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E7" w:rsidRDefault="00F133E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133E7" w:rsidRDefault="00F133E7">
      <w:pPr>
        <w:widowControl w:val="0"/>
        <w:autoSpaceDE w:val="0"/>
        <w:autoSpaceDN w:val="0"/>
        <w:adjustRightInd w:val="0"/>
        <w:spacing w:after="0" w:line="240" w:lineRule="auto"/>
        <w:outlineLvl w:val="0"/>
        <w:rPr>
          <w:rFonts w:ascii="Calibri" w:hAnsi="Calibri" w:cs="Calibri"/>
        </w:rPr>
      </w:pPr>
    </w:p>
    <w:p w:rsidR="00F133E7" w:rsidRDefault="00F133E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КОМИТЕТ ПО РАЗВИТИЮ МАЛОГО, СРЕДНЕГО БИЗНЕСА</w:t>
      </w:r>
    </w:p>
    <w:p w:rsidR="00F133E7" w:rsidRDefault="00F13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ПОТРЕБИТЕЛЬСКОГО РЫНКА ЛЕНИНГРАДСКОЙ ОБЛАСТИ</w:t>
      </w:r>
    </w:p>
    <w:p w:rsidR="00F133E7" w:rsidRDefault="00F133E7">
      <w:pPr>
        <w:widowControl w:val="0"/>
        <w:autoSpaceDE w:val="0"/>
        <w:autoSpaceDN w:val="0"/>
        <w:adjustRightInd w:val="0"/>
        <w:spacing w:after="0" w:line="240" w:lineRule="auto"/>
        <w:jc w:val="center"/>
        <w:rPr>
          <w:rFonts w:ascii="Calibri" w:hAnsi="Calibri" w:cs="Calibri"/>
          <w:b/>
          <w:bCs/>
        </w:rPr>
      </w:pPr>
    </w:p>
    <w:p w:rsidR="00F133E7" w:rsidRDefault="00F13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133E7" w:rsidRDefault="00F13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апреля 2014 г. N 8</w:t>
      </w:r>
    </w:p>
    <w:p w:rsidR="00F133E7" w:rsidRDefault="00F133E7">
      <w:pPr>
        <w:widowControl w:val="0"/>
        <w:autoSpaceDE w:val="0"/>
        <w:autoSpaceDN w:val="0"/>
        <w:adjustRightInd w:val="0"/>
        <w:spacing w:after="0" w:line="240" w:lineRule="auto"/>
        <w:jc w:val="center"/>
        <w:rPr>
          <w:rFonts w:ascii="Calibri" w:hAnsi="Calibri" w:cs="Calibri"/>
          <w:b/>
          <w:bCs/>
        </w:rPr>
      </w:pPr>
    </w:p>
    <w:p w:rsidR="00F133E7" w:rsidRDefault="00F13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КОМИТЕТА</w:t>
      </w:r>
    </w:p>
    <w:p w:rsidR="00F133E7" w:rsidRDefault="00F13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РАЗВИТИЮ МАЛОГО, СРЕДНЕГО БИЗНЕСА И ПОТРЕБИТЕЛЬСКОГО</w:t>
      </w:r>
    </w:p>
    <w:p w:rsidR="00F133E7" w:rsidRDefault="00F13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ЛЕНИНГРАДСКОЙ ОБЛАСТИ</w:t>
      </w:r>
    </w:p>
    <w:p w:rsidR="00F133E7" w:rsidRDefault="00F133E7">
      <w:pPr>
        <w:widowControl w:val="0"/>
        <w:autoSpaceDE w:val="0"/>
        <w:autoSpaceDN w:val="0"/>
        <w:adjustRightInd w:val="0"/>
        <w:spacing w:after="0" w:line="240" w:lineRule="auto"/>
        <w:jc w:val="center"/>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организации деятельности комитета по развитию малого, среднего бизнеса и потребительского рынка Ленинградской области и приведения Административного регламента в соответствие с внутренней структурой комитета приказываю:</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bookmarkStart w:id="1" w:name="Par13"/>
      <w:bookmarkEnd w:id="1"/>
      <w:r>
        <w:rPr>
          <w:rFonts w:ascii="Calibri" w:hAnsi="Calibri" w:cs="Calibri"/>
        </w:rPr>
        <w:t xml:space="preserve">1. Утвердить Административный </w:t>
      </w:r>
      <w:hyperlink w:anchor="Par33" w:history="1">
        <w:r>
          <w:rPr>
            <w:rFonts w:ascii="Calibri" w:hAnsi="Calibri" w:cs="Calibri"/>
            <w:color w:val="0000FF"/>
          </w:rPr>
          <w:t>регламент</w:t>
        </w:r>
      </w:hyperlink>
      <w:r>
        <w:rPr>
          <w:rFonts w:ascii="Calibri" w:hAnsi="Calibri" w:cs="Calibri"/>
        </w:rPr>
        <w:t xml:space="preserve"> комитета по развитию малого, среднего бизнеса и потребительского рынка Ленинградской области согласно приложению 1.</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структурных подразделений комитета по развитию малого, среднего бизнеса и потребительского рынка Ленинградской области обеспечить выполнение требований Административного регламента, утвержденного </w:t>
      </w:r>
      <w:hyperlink w:anchor="Par13" w:history="1">
        <w:r>
          <w:rPr>
            <w:rFonts w:ascii="Calibri" w:hAnsi="Calibri" w:cs="Calibri"/>
            <w:color w:val="0000FF"/>
          </w:rPr>
          <w:t>пунктом 1</w:t>
        </w:r>
      </w:hyperlink>
      <w:r>
        <w:rPr>
          <w:rFonts w:ascii="Calibri" w:hAnsi="Calibri" w:cs="Calibri"/>
        </w:rPr>
        <w:t xml:space="preserve"> настоящего приказа.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Приказы комитета по развитию малого, среднего бизнеса и потребительского рынка Ленинградской области от 1 февраля 2011 года </w:t>
      </w:r>
      <w:hyperlink r:id="rId6" w:history="1">
        <w:r>
          <w:rPr>
            <w:rFonts w:ascii="Calibri" w:hAnsi="Calibri" w:cs="Calibri"/>
            <w:color w:val="0000FF"/>
          </w:rPr>
          <w:t>N 1</w:t>
        </w:r>
      </w:hyperlink>
      <w:r>
        <w:rPr>
          <w:rFonts w:ascii="Calibri" w:hAnsi="Calibri" w:cs="Calibri"/>
        </w:rPr>
        <w:t xml:space="preserve"> "Об утверждении Административного регламента комитета по развитию малого, среднего бизнеса и потребительского рынка Ленинградской области" и от 10 января 2012 года </w:t>
      </w:r>
      <w:hyperlink r:id="rId7" w:history="1">
        <w:r>
          <w:rPr>
            <w:rFonts w:ascii="Calibri" w:hAnsi="Calibri" w:cs="Calibri"/>
            <w:color w:val="0000FF"/>
          </w:rPr>
          <w:t>N 1</w:t>
        </w:r>
      </w:hyperlink>
      <w:r>
        <w:rPr>
          <w:rFonts w:ascii="Calibri" w:hAnsi="Calibri" w:cs="Calibri"/>
        </w:rPr>
        <w:t xml:space="preserve"> "Об утверждении изменений в Административный регламент комитета по развитию малого, среднего бизнеса и потребительского рынка Ленинградской области" признать</w:t>
      </w:r>
      <w:proofErr w:type="gramEnd"/>
      <w:r>
        <w:rPr>
          <w:rFonts w:ascii="Calibri" w:hAnsi="Calibri" w:cs="Calibri"/>
        </w:rPr>
        <w:t xml:space="preserve"> </w:t>
      </w:r>
      <w:proofErr w:type="gramStart"/>
      <w:r>
        <w:rPr>
          <w:rFonts w:ascii="Calibri" w:hAnsi="Calibri" w:cs="Calibri"/>
        </w:rPr>
        <w:t>утратившими</w:t>
      </w:r>
      <w:proofErr w:type="gramEnd"/>
      <w:r>
        <w:rPr>
          <w:rFonts w:ascii="Calibri" w:hAnsi="Calibri" w:cs="Calibri"/>
        </w:rPr>
        <w:t xml:space="preserve"> силу с даты вступления в силу настоящего приказа.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оставляю за собой.</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w:t>
      </w:r>
    </w:p>
    <w:p w:rsidR="00F133E7" w:rsidRDefault="00F133E7">
      <w:pPr>
        <w:widowControl w:val="0"/>
        <w:autoSpaceDE w:val="0"/>
        <w:autoSpaceDN w:val="0"/>
        <w:adjustRightInd w:val="0"/>
        <w:spacing w:after="0" w:line="240" w:lineRule="auto"/>
        <w:jc w:val="right"/>
        <w:rPr>
          <w:rFonts w:ascii="Calibri" w:hAnsi="Calibri" w:cs="Calibri"/>
        </w:rPr>
      </w:pPr>
      <w:r>
        <w:rPr>
          <w:rFonts w:ascii="Calibri" w:hAnsi="Calibri" w:cs="Calibri"/>
        </w:rPr>
        <w:t>С.В.Есипов</w:t>
      </w:r>
    </w:p>
    <w:p w:rsidR="00F133E7" w:rsidRDefault="00F133E7">
      <w:pPr>
        <w:widowControl w:val="0"/>
        <w:autoSpaceDE w:val="0"/>
        <w:autoSpaceDN w:val="0"/>
        <w:adjustRightInd w:val="0"/>
        <w:spacing w:after="0" w:line="240" w:lineRule="auto"/>
        <w:jc w:val="right"/>
        <w:rPr>
          <w:rFonts w:ascii="Calibri" w:hAnsi="Calibri" w:cs="Calibri"/>
        </w:rPr>
      </w:pPr>
    </w:p>
    <w:p w:rsidR="00F133E7" w:rsidRDefault="00F133E7">
      <w:pPr>
        <w:widowControl w:val="0"/>
        <w:autoSpaceDE w:val="0"/>
        <w:autoSpaceDN w:val="0"/>
        <w:adjustRightInd w:val="0"/>
        <w:spacing w:after="0" w:line="240" w:lineRule="auto"/>
        <w:jc w:val="right"/>
        <w:rPr>
          <w:rFonts w:ascii="Calibri" w:hAnsi="Calibri" w:cs="Calibri"/>
        </w:rPr>
      </w:pPr>
    </w:p>
    <w:p w:rsidR="00F133E7" w:rsidRDefault="00F133E7">
      <w:pPr>
        <w:widowControl w:val="0"/>
        <w:autoSpaceDE w:val="0"/>
        <w:autoSpaceDN w:val="0"/>
        <w:adjustRightInd w:val="0"/>
        <w:spacing w:after="0" w:line="240" w:lineRule="auto"/>
        <w:jc w:val="right"/>
        <w:rPr>
          <w:rFonts w:ascii="Calibri" w:hAnsi="Calibri" w:cs="Calibri"/>
        </w:rPr>
      </w:pPr>
    </w:p>
    <w:p w:rsidR="00F133E7" w:rsidRDefault="00F133E7">
      <w:pPr>
        <w:widowControl w:val="0"/>
        <w:autoSpaceDE w:val="0"/>
        <w:autoSpaceDN w:val="0"/>
        <w:adjustRightInd w:val="0"/>
        <w:spacing w:after="0" w:line="240" w:lineRule="auto"/>
        <w:jc w:val="right"/>
        <w:rPr>
          <w:rFonts w:ascii="Calibri" w:hAnsi="Calibri" w:cs="Calibri"/>
        </w:rPr>
      </w:pPr>
    </w:p>
    <w:p w:rsidR="00F133E7" w:rsidRDefault="00F133E7">
      <w:pPr>
        <w:widowControl w:val="0"/>
        <w:autoSpaceDE w:val="0"/>
        <w:autoSpaceDN w:val="0"/>
        <w:adjustRightInd w:val="0"/>
        <w:spacing w:after="0" w:line="240" w:lineRule="auto"/>
        <w:jc w:val="right"/>
        <w:rPr>
          <w:rFonts w:ascii="Calibri" w:hAnsi="Calibri" w:cs="Calibri"/>
        </w:rPr>
      </w:pPr>
    </w:p>
    <w:p w:rsidR="00F133E7" w:rsidRDefault="00F133E7">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w:t>
      </w:r>
    </w:p>
    <w:p w:rsidR="00F133E7" w:rsidRDefault="00F133E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Комитета</w:t>
      </w:r>
    </w:p>
    <w:p w:rsidR="00F133E7" w:rsidRDefault="00F133E7">
      <w:pPr>
        <w:widowControl w:val="0"/>
        <w:autoSpaceDE w:val="0"/>
        <w:autoSpaceDN w:val="0"/>
        <w:adjustRightInd w:val="0"/>
        <w:spacing w:after="0" w:line="240" w:lineRule="auto"/>
        <w:jc w:val="right"/>
        <w:rPr>
          <w:rFonts w:ascii="Calibri" w:hAnsi="Calibri" w:cs="Calibri"/>
        </w:rPr>
      </w:pPr>
      <w:r>
        <w:rPr>
          <w:rFonts w:ascii="Calibri" w:hAnsi="Calibri" w:cs="Calibri"/>
        </w:rPr>
        <w:t>по развитию малого,</w:t>
      </w:r>
    </w:p>
    <w:p w:rsidR="00F133E7" w:rsidRDefault="00F133E7">
      <w:pPr>
        <w:widowControl w:val="0"/>
        <w:autoSpaceDE w:val="0"/>
        <w:autoSpaceDN w:val="0"/>
        <w:adjustRightInd w:val="0"/>
        <w:spacing w:after="0" w:line="240" w:lineRule="auto"/>
        <w:jc w:val="right"/>
        <w:rPr>
          <w:rFonts w:ascii="Calibri" w:hAnsi="Calibri" w:cs="Calibri"/>
        </w:rPr>
      </w:pPr>
      <w:r>
        <w:rPr>
          <w:rFonts w:ascii="Calibri" w:hAnsi="Calibri" w:cs="Calibri"/>
        </w:rPr>
        <w:t>среднего бизнеса</w:t>
      </w:r>
    </w:p>
    <w:p w:rsidR="00F133E7" w:rsidRDefault="00F133E7">
      <w:pPr>
        <w:widowControl w:val="0"/>
        <w:autoSpaceDE w:val="0"/>
        <w:autoSpaceDN w:val="0"/>
        <w:adjustRightInd w:val="0"/>
        <w:spacing w:after="0" w:line="240" w:lineRule="auto"/>
        <w:jc w:val="right"/>
        <w:rPr>
          <w:rFonts w:ascii="Calibri" w:hAnsi="Calibri" w:cs="Calibri"/>
        </w:rPr>
      </w:pPr>
      <w:r>
        <w:rPr>
          <w:rFonts w:ascii="Calibri" w:hAnsi="Calibri" w:cs="Calibri"/>
        </w:rPr>
        <w:t>и потребительского рынка</w:t>
      </w:r>
    </w:p>
    <w:p w:rsidR="00F133E7" w:rsidRDefault="00F133E7">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F133E7" w:rsidRDefault="00F133E7">
      <w:pPr>
        <w:widowControl w:val="0"/>
        <w:autoSpaceDE w:val="0"/>
        <w:autoSpaceDN w:val="0"/>
        <w:adjustRightInd w:val="0"/>
        <w:spacing w:after="0" w:line="240" w:lineRule="auto"/>
        <w:jc w:val="right"/>
        <w:rPr>
          <w:rFonts w:ascii="Calibri" w:hAnsi="Calibri" w:cs="Calibri"/>
        </w:rPr>
      </w:pPr>
      <w:r>
        <w:rPr>
          <w:rFonts w:ascii="Calibri" w:hAnsi="Calibri" w:cs="Calibri"/>
        </w:rPr>
        <w:t>от 24.04.2014 N 8</w:t>
      </w:r>
    </w:p>
    <w:p w:rsidR="00F133E7" w:rsidRDefault="00F133E7">
      <w:pPr>
        <w:widowControl w:val="0"/>
        <w:autoSpaceDE w:val="0"/>
        <w:autoSpaceDN w:val="0"/>
        <w:adjustRightInd w:val="0"/>
        <w:spacing w:after="0" w:line="240" w:lineRule="auto"/>
        <w:jc w:val="right"/>
        <w:rPr>
          <w:rFonts w:ascii="Calibri" w:hAnsi="Calibri" w:cs="Calibri"/>
        </w:rPr>
      </w:pPr>
    </w:p>
    <w:p w:rsidR="00F133E7" w:rsidRDefault="00F133E7">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АДМИНИСТРАТИВНЫЙ РЕГЛАМЕНТ</w:t>
      </w:r>
    </w:p>
    <w:p w:rsidR="00F133E7" w:rsidRDefault="00F13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КОМИТЕТА ПО РАЗВИТИЮ МАЛОГО, СРЕДНЕГО БИЗНЕСА</w:t>
      </w:r>
    </w:p>
    <w:p w:rsidR="00F133E7" w:rsidRDefault="00F13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ПОТРЕБИТЕЛЬСКОГО РЫНКА ЛЕНИНГРАДСКОЙ ОБЛАСТИ</w:t>
      </w:r>
    </w:p>
    <w:p w:rsidR="00F133E7" w:rsidRDefault="00F133E7">
      <w:pPr>
        <w:widowControl w:val="0"/>
        <w:autoSpaceDE w:val="0"/>
        <w:autoSpaceDN w:val="0"/>
        <w:adjustRightInd w:val="0"/>
        <w:spacing w:after="0" w:line="240" w:lineRule="auto"/>
        <w:jc w:val="center"/>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4" w:name="Par37"/>
      <w:bookmarkEnd w:id="4"/>
      <w:r>
        <w:rPr>
          <w:rFonts w:ascii="Calibri" w:hAnsi="Calibri" w:cs="Calibri"/>
        </w:rPr>
        <w:t>1. Общие положения</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Административный регламент комитета по развитию малого, среднего бизнеса и потребительского рынка Ленинградской области (далее - Регламент) разработан в соответствии с </w:t>
      </w:r>
      <w:r>
        <w:rPr>
          <w:rFonts w:ascii="Calibri" w:hAnsi="Calibri" w:cs="Calibri"/>
        </w:rPr>
        <w:lastRenderedPageBreak/>
        <w:t>действующим федеральным и областным законодательством.</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Регламент устанавливает общие правила организации деятельности комитета по развитию малого, среднего бизнеса и потребительского рынка Ленинградской области (далее - Комитет) по реализации его полномочий и взаимодействия с органами исполнительной власти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Комитет является органом исполнительной власти Ленинградской области, входящим в состав Администрации Ленинградской области, осуществляющим полномочия по регулированию вопросов реализации государственных задач в сфере поддержки и развития малого и среднего предпринимательства и в области торговой деятельности на территории Ленинградской области, и осуществляет свою деятельность в соответствии с </w:t>
      </w:r>
      <w:hyperlink r:id="rId8" w:history="1">
        <w:r>
          <w:rPr>
            <w:rFonts w:ascii="Calibri" w:hAnsi="Calibri" w:cs="Calibri"/>
            <w:color w:val="0000FF"/>
          </w:rPr>
          <w:t>Положением</w:t>
        </w:r>
      </w:hyperlink>
      <w:r>
        <w:rPr>
          <w:rFonts w:ascii="Calibri" w:hAnsi="Calibri" w:cs="Calibri"/>
        </w:rPr>
        <w:t xml:space="preserve"> о комитете (далее - Положение о Комитете), утвержденным постановлением Правительства Ленинградской области от 15</w:t>
      </w:r>
      <w:proofErr w:type="gramEnd"/>
      <w:r>
        <w:rPr>
          <w:rFonts w:ascii="Calibri" w:hAnsi="Calibri" w:cs="Calibri"/>
        </w:rPr>
        <w:t xml:space="preserve"> ноября 2004 года N 269.</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5" w:name="Par43"/>
      <w:bookmarkEnd w:id="5"/>
      <w:r>
        <w:rPr>
          <w:rFonts w:ascii="Calibri" w:hAnsi="Calibri" w:cs="Calibri"/>
        </w:rPr>
        <w:t>2. Структура и штатное расписание</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Комитет возглавляет председатель Комитета (далее - председатель).</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Структура и штатное расписание Комитета утверждаются распоряжением Губернатора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штатное расписание Комитета включаются должности государственной гражданской службы Ленинградской области, а также должности, не являющиеся должностями государственной гражданской службы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Структура Комитета включает в себя руководство (председателя Комитета и заместителя председателя Комитета), структурные подразделения по основным направлениям деятельности (отделы).</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Сферы деятельности и основные функции отделов определяются в положениях об отделах, утверждаемых председателем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Деятельность работников Комитета осуществляется в соответствии с должностными регламентами, утверждаемыми председателем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6" w:name="Par52"/>
      <w:bookmarkEnd w:id="6"/>
      <w:r>
        <w:rPr>
          <w:rFonts w:ascii="Calibri" w:hAnsi="Calibri" w:cs="Calibri"/>
        </w:rPr>
        <w:t>3. Полномочия руководителей</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Председатель Комитета организовывает работу Комитета в соответствии с </w:t>
      </w:r>
      <w:hyperlink r:id="rId9" w:history="1">
        <w:r>
          <w:rPr>
            <w:rFonts w:ascii="Calibri" w:hAnsi="Calibri" w:cs="Calibri"/>
            <w:color w:val="0000FF"/>
          </w:rPr>
          <w:t>разделом 6</w:t>
        </w:r>
      </w:hyperlink>
      <w:r>
        <w:rPr>
          <w:rFonts w:ascii="Calibri" w:hAnsi="Calibri" w:cs="Calibri"/>
        </w:rPr>
        <w:t xml:space="preserve"> Положения о Комитете:</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Заместитель председателя Комитета представляет Комитет по отдельным вопросам сферы его деятельности, организует и координирует осуществление функций Комитета в соответствии с настоящим Регламентом и иными актами Комитета, а также поручениями председателя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Комитета несет персональную ответственность за выполнение функций и полномочий Комитета в соответствии с должностными регламентами.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взаимодействует (в том числе ведет переписку) с органами исполнительной власти и органами местного самоуправления, гражданами и организациями, а также структурными подразделениями Администрации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координирует и контролирует деятельность отделов Комитета, дает поручения работникам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проводит совещания с работниками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рассмотрение поступивших в Комитет обращений, документов и материалов;</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рассматривает и визирует проекты документов, представляемых на подпись председателю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иные функции и обязанности, предусмотренные законодательством, настоящим Регламентом, должностным регламентом, а также приказами и распоряжениями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Руководители структурных подразделений - начальники отдела развития </w:t>
      </w:r>
      <w:r>
        <w:rPr>
          <w:rFonts w:ascii="Calibri" w:hAnsi="Calibri" w:cs="Calibri"/>
        </w:rPr>
        <w:lastRenderedPageBreak/>
        <w:t>потребительского рынка, отдела развития малого и среднего бизнеса, отдела ресурсной поддержки: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осуществляют непосредственное руководство отделом, несут персональную ответственность за выполнение возложенных на отдел функций и полномочий, а также за состояние исполнительской дисциплины;</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взаимодействуют со структурными подразделениями других органов исполнительной власти, органами местного самоуправления Ленинградской области, государственными и муниципальными учреждениями Ленинградской области, общественными и иными организациями;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обеспечивают рассмотрение поступивших в отдел обращений и других документов, а также подготовку ответов на них, рассматривают и визируют проекты документов, представляемых на подпись руководителям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обеспечивают подготовку в установленном порядке для представления Губернатору и Правительству Ленинградской области проектов актов, по которым требуется решение Губернатора и Правительства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ходатайствуют о представлении предложений о назначении на должность и об освобождении от должности, о временном исполнении обязанностей, о повышении квалификации, поощрении государственных гражданских служащих отделов и наложении на них взысканий;</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осуществляют иные полномочия, установленные настоящим Регламентом, положениями об отделах и поручениями (указаниями) председателя Комитета и/или заместителя председателя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 период временного отсутствия в связи с болезнью, отпуском, командировкой председателя Комитета его обязанности исполняет заместитель председателя Комитета, а в отсутствие последнего - начальник отдела Комитета по распоряжению председателя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временного отсутствия в связи с болезнью, отпуском, командировкой начальника отдела его должностные обязанности осуществляет работник Комитета по распоряжению председателя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7" w:name="Par74"/>
      <w:bookmarkEnd w:id="7"/>
      <w:r>
        <w:rPr>
          <w:rFonts w:ascii="Calibri" w:hAnsi="Calibri" w:cs="Calibri"/>
        </w:rPr>
        <w:t>4. Административные регламенты</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Комитет осуществляет разработку административных регламентов исполнения государственных функций, которые определяют административные процедуры, обеспечивающие осуществление функций Комитета, эффективную работу его структурных подразделений и должностных лиц, реализацию прав граждан.</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8" w:name="Par78"/>
      <w:bookmarkEnd w:id="8"/>
      <w:r>
        <w:rPr>
          <w:rFonts w:ascii="Calibri" w:hAnsi="Calibri" w:cs="Calibri"/>
        </w:rPr>
        <w:t>5. Порядок планирования и организации работы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2"/>
        <w:rPr>
          <w:rFonts w:ascii="Calibri" w:hAnsi="Calibri" w:cs="Calibri"/>
        </w:rPr>
      </w:pPr>
      <w:bookmarkStart w:id="9" w:name="Par80"/>
      <w:bookmarkEnd w:id="9"/>
      <w:r>
        <w:rPr>
          <w:rFonts w:ascii="Calibri" w:hAnsi="Calibri" w:cs="Calibri"/>
        </w:rPr>
        <w:t>5.1. Формирование планов и показателей деятельности</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Комитет организует свою работу в соответствии с утверждаемыми планами и показателями деятельности.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w:t>
      </w:r>
      <w:proofErr w:type="gramStart"/>
      <w:r>
        <w:rPr>
          <w:rFonts w:ascii="Calibri" w:hAnsi="Calibri" w:cs="Calibri"/>
        </w:rPr>
        <w:t>Планирование работы Комитета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Концепции социально-экономического развития Ленинградской области, отчета Губернатора Ленинградской области о результатах деятельности Правительства Ленинградской области, плана законопроектной деятельности Правительства Ленинградской области, планов заседаний Правительства Ленинградской области, нормативных правовых актов Ленинградской области.</w:t>
      </w:r>
      <w:proofErr w:type="gramEnd"/>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Комитет разрабатывает планы, подготавливает отчет о результатах и основных направлениях деятельности.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деятельности комитета формируется на основе соответствующих отчетов структурных подразделений.</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5.1.4. Председатель комитета </w:t>
      </w:r>
      <w:proofErr w:type="gramStart"/>
      <w:r>
        <w:rPr>
          <w:rFonts w:ascii="Calibri" w:hAnsi="Calibri" w:cs="Calibri"/>
        </w:rPr>
        <w:t>утверждает</w:t>
      </w:r>
      <w:proofErr w:type="gramEnd"/>
      <w:r>
        <w:rPr>
          <w:rFonts w:ascii="Calibri" w:hAnsi="Calibri" w:cs="Calibri"/>
        </w:rPr>
        <w:t xml:space="preserve"> планы и устанавливает показатели деятельности структурных подразделений комитета, а также утверждает отчеты об их исполнении.</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2"/>
        <w:rPr>
          <w:rFonts w:ascii="Calibri" w:hAnsi="Calibri" w:cs="Calibri"/>
        </w:rPr>
      </w:pPr>
      <w:bookmarkStart w:id="10" w:name="Par88"/>
      <w:bookmarkEnd w:id="10"/>
      <w:r>
        <w:rPr>
          <w:rFonts w:ascii="Calibri" w:hAnsi="Calibri" w:cs="Calibri"/>
        </w:rPr>
        <w:t>5.2. Участие в подготовке планов работы Правительства Ленинградской области, планировании заседаний Правительства Ленинградской области и порядок подготовки к заседаниям Правительства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Деятельность Правительства Ленинградской области осуществляется на основе календарного плана основных мероприятий на год (далее - календарный план), тематического плана работы на квартал, календарного плана работы на месяц и планов законопроектной деятельности.</w:t>
      </w:r>
    </w:p>
    <w:p w:rsidR="00F133E7" w:rsidRDefault="00F133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Предложения Комитета представляются в аппарат Губернатора и Правительства Ленинградской области в порядке, определенном </w:t>
      </w:r>
      <w:hyperlink r:id="rId10" w:history="1">
        <w:r>
          <w:rPr>
            <w:rFonts w:ascii="Calibri" w:hAnsi="Calibri" w:cs="Calibri"/>
            <w:color w:val="0000FF"/>
          </w:rPr>
          <w:t>пунктом 2.5</w:t>
        </w:r>
      </w:hyperlink>
      <w:r>
        <w:rPr>
          <w:rFonts w:ascii="Calibri" w:hAnsi="Calibri" w:cs="Calibri"/>
        </w:rPr>
        <w:t xml:space="preserve"> Регламента Правительства Ленинградской области, утвержденного постановлением Правительства Ленинградской области от 29 декабря 2005 года N 341 (далее - Регламент Правительства), на бумажных и электронных носителях либо по электронной почте, если это не противоречит законодательству о государственной тайне:</w:t>
      </w:r>
      <w:proofErr w:type="gramEnd"/>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внесению в календарный план - не позднее 45 календарных дней до начала планируемого периода;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внесению в тематический план работы на квартал - не позднее 25 календарных дней до начала планируемого периода;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внесению в календарный план работы на месяц - не позднее 20 календарных дней до начала планируемого периода.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План законопроектной деятельности Правительства Ленинградской области составляется на полугодие и утверждается Губернатором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представляет в аппарат Губернатора и Правительства Ленинградской области предложения для включения в план законопроектной деятельности Правительства Ленинградской области не позднее 40 календарных дней до начала планируемого периода.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в соответствии с календарным и тематическим планами работы Правительства Ленинградской области разрабатывает собственный план работы, который утверждается председателем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Очередные заседания Правительства Ленинградской области созываются Губернатором Ленинградской области на основании планов работы Правительства Ленинградской области в четвертый четверг каждого месяца.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заседания Правительства Ленинградской области проводятся по решению Губернатора Ленинградской области либо лица, исполняющего его обязанности.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формирования </w:t>
      </w:r>
      <w:proofErr w:type="gramStart"/>
      <w:r>
        <w:rPr>
          <w:rFonts w:ascii="Calibri" w:hAnsi="Calibri" w:cs="Calibri"/>
        </w:rPr>
        <w:t>повестки дня заседания Правительства Ленинградской области</w:t>
      </w:r>
      <w:proofErr w:type="gramEnd"/>
      <w:r>
        <w:rPr>
          <w:rFonts w:ascii="Calibri" w:hAnsi="Calibri" w:cs="Calibri"/>
        </w:rPr>
        <w:t xml:space="preserve"> проекты правовых актов, подготовленные в соответствии с требованиями </w:t>
      </w:r>
      <w:hyperlink r:id="rId11" w:history="1">
        <w:r>
          <w:rPr>
            <w:rFonts w:ascii="Calibri" w:hAnsi="Calibri" w:cs="Calibri"/>
            <w:color w:val="0000FF"/>
          </w:rPr>
          <w:t>раздела 3</w:t>
        </w:r>
      </w:hyperlink>
      <w:r>
        <w:rPr>
          <w:rFonts w:ascii="Calibri" w:hAnsi="Calibri" w:cs="Calibri"/>
        </w:rPr>
        <w:t xml:space="preserve"> Регламента Правительства и </w:t>
      </w:r>
      <w:hyperlink r:id="rId12" w:history="1">
        <w:r>
          <w:rPr>
            <w:rFonts w:ascii="Calibri" w:hAnsi="Calibri" w:cs="Calibri"/>
            <w:color w:val="0000FF"/>
          </w:rPr>
          <w:t>раздела 3</w:t>
        </w:r>
      </w:hyperlink>
      <w:r>
        <w:rPr>
          <w:rFonts w:ascii="Calibri" w:hAnsi="Calibri" w:cs="Calibri"/>
        </w:rPr>
        <w:t xml:space="preserve"> Инструкции по делопроизводству, а также иные необходимые материалы не позднее десяти рабочих дней до даты заседания Правительства Ленинградской области представляются Комитетом в аппарат Губернатора и Правительства.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рассмотрению на заседании Правительства Ленинградской области представляются:</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правового акта и прилагаемые к нему материалы на бумажных и электронных носителях;</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имеющиеся замечания к проекту правового акта и пояснительная записка к ним;</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регламента рассмотрения вопроса;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списки </w:t>
      </w:r>
      <w:proofErr w:type="gramStart"/>
      <w:r>
        <w:rPr>
          <w:rFonts w:ascii="Calibri" w:hAnsi="Calibri" w:cs="Calibri"/>
        </w:rPr>
        <w:t>приглашенных</w:t>
      </w:r>
      <w:proofErr w:type="gramEnd"/>
      <w:r>
        <w:rPr>
          <w:rFonts w:ascii="Calibri" w:hAnsi="Calibri" w:cs="Calibri"/>
        </w:rPr>
        <w:t xml:space="preserve"> на рассмотрение вопроса;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записка о возможном использовании во время заседания технических средств и наглядных пособий.</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внесении на заседание Правительства Ленинградской области проектов областных законов материалы представляются в соответствии с </w:t>
      </w:r>
      <w:hyperlink r:id="rId13" w:history="1">
        <w:r>
          <w:rPr>
            <w:rFonts w:ascii="Calibri" w:hAnsi="Calibri" w:cs="Calibri"/>
            <w:color w:val="0000FF"/>
          </w:rPr>
          <w:t>пунктом 5.5</w:t>
        </w:r>
      </w:hyperlink>
      <w:r>
        <w:rPr>
          <w:rFonts w:ascii="Calibri" w:hAnsi="Calibri" w:cs="Calibri"/>
        </w:rPr>
        <w:t xml:space="preserve"> Регламента Правительства.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докладами на заседаниях Правительства Ленинградской области по вопросам его повестки выступает председатель Комитета.</w:t>
      </w:r>
    </w:p>
    <w:p w:rsidR="00F133E7" w:rsidRDefault="00F13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после слова "Заместитель" пропущено слово "председателя".</w:t>
      </w:r>
    </w:p>
    <w:p w:rsidR="00F133E7" w:rsidRDefault="00F13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Комитета может выступать по поручению председателя Комитета на заседаниях Правительства Ленинградской области по решению председательствующего на заседании.</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2"/>
        <w:rPr>
          <w:rFonts w:ascii="Calibri" w:hAnsi="Calibri" w:cs="Calibri"/>
        </w:rPr>
      </w:pPr>
      <w:bookmarkStart w:id="11" w:name="Par115"/>
      <w:bookmarkEnd w:id="11"/>
      <w:r>
        <w:rPr>
          <w:rFonts w:ascii="Calibri" w:hAnsi="Calibri" w:cs="Calibri"/>
        </w:rPr>
        <w:t>5.3. Планирование деятельности руководителей Комитета, начальников отделов, порядок выезда в командировку и ухода в отпуск</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Председатель Комитета планирует свою деятельность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созываемых Губернатором Ленинградской области, координационными и совещательными органами, заседаниях Законодательного собрания Ленинградской области и других обязательных плановых мероприятиях.</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Выезд в командировку и уход в отпуск председателя Комитета осуществляются по согласованию с Губернатором Ленинградской области и в соответствии с </w:t>
      </w:r>
      <w:hyperlink r:id="rId14"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6 февраля 2009 года N 22 "Об утверждении Положения о порядке и условиях командирования лиц, замещающих государственные должности Ленинградской области в Администрации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Заместитель председателя Комитета планирует свою деятельность с учетом необходимости участия в мероприятиях, проводимых председателем Комитета, а также (по его поручению)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Начальники отделов планируют свою деятельность с учетом необходимости участия в мероприятиях, проводимых руководителями Комитета, а также (по их поручению) в иных мероприятиях.</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Уход в отпуск заместителя председателя Комитета, начальников отделов осуществляется в соответствии с графиком отпусков, утверждаемым Губернатором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Выезд в командировку заместителя председателя Комитета, начальников отделов и специалистов Комитета осуществляется по согласованию с председателем Комитета и в соответствии с </w:t>
      </w:r>
      <w:hyperlink r:id="rId15" w:history="1">
        <w:r>
          <w:rPr>
            <w:rFonts w:ascii="Calibri" w:hAnsi="Calibri" w:cs="Calibri"/>
            <w:color w:val="0000FF"/>
          </w:rPr>
          <w:t>постановлением</w:t>
        </w:r>
      </w:hyperlink>
      <w:r>
        <w:rPr>
          <w:rFonts w:ascii="Calibri" w:hAnsi="Calibri" w:cs="Calibri"/>
        </w:rPr>
        <w:t xml:space="preserve"> Губернатора Ленинградской области от 3 декабря 2008 года N 250-пг "О порядке и условиях командирования государственных гражданских служащих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Уход в отпуск работников Комитета осуществляется в соответствии с графиком отпусков.</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12" w:name="Par125"/>
      <w:bookmarkEnd w:id="12"/>
      <w:r>
        <w:rPr>
          <w:rFonts w:ascii="Calibri" w:hAnsi="Calibri" w:cs="Calibri"/>
        </w:rPr>
        <w:t>6. Основные правила организации документооборота</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Организация работы с документами в Комитете определяется настоящим Регламентом и </w:t>
      </w:r>
      <w:hyperlink r:id="rId16" w:history="1">
        <w:r>
          <w:rPr>
            <w:rFonts w:ascii="Calibri" w:hAnsi="Calibri" w:cs="Calibri"/>
            <w:color w:val="0000FF"/>
          </w:rPr>
          <w:t>Инструкцией</w:t>
        </w:r>
      </w:hyperlink>
      <w:r>
        <w:rPr>
          <w:rFonts w:ascii="Calibri" w:hAnsi="Calibri" w:cs="Calibri"/>
        </w:rP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 (далее - Инструкция по делопроизводству), и распоряжениями председателя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Организация и ведение делопроизводства в Комитете осуществляются сотрудниками Комитета, на которых в соответствии с должностными регламентами и актами председателя Комитета возложены функции по ведению делопроизводства.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Исходящие документы Комитета оформляются на бланках установленной формы, содержащих его наименование, соответствующее наименованию, указанному в </w:t>
      </w:r>
      <w:hyperlink r:id="rId17" w:history="1">
        <w:r>
          <w:rPr>
            <w:rFonts w:ascii="Calibri" w:hAnsi="Calibri" w:cs="Calibri"/>
            <w:color w:val="0000FF"/>
          </w:rPr>
          <w:t>Положении</w:t>
        </w:r>
      </w:hyperlink>
      <w:r>
        <w:rPr>
          <w:rFonts w:ascii="Calibri" w:hAnsi="Calibri" w:cs="Calibri"/>
        </w:rPr>
        <w:t xml:space="preserve"> о Комитете.</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Порядок согласования исходящей документации Комитета определяется распоряжениями председателя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Сотрудники Комитета после подготовки проектов исходящих документов и согласования их с начальником своего отдела визируют их у заместителя председателя Комитета, после чего </w:t>
      </w:r>
      <w:r>
        <w:rPr>
          <w:rFonts w:ascii="Calibri" w:hAnsi="Calibri" w:cs="Calibri"/>
        </w:rPr>
        <w:lastRenderedPageBreak/>
        <w:t>незамедлительно передают на подпись председателю Комитета; в случаях, не терпящих отлагательств, при отсутствии заместителя председателя Комитета начальники отделов после подготовки ими или их сотрудниками проектов исходящих документов незамедлительно передают их на подпись председателю Комитета с последующим обязательным ознакомлением с документом заместителя председателя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13" w:name="Par133"/>
      <w:bookmarkEnd w:id="13"/>
      <w:r>
        <w:rPr>
          <w:rFonts w:ascii="Calibri" w:hAnsi="Calibri" w:cs="Calibri"/>
        </w:rPr>
        <w:t>7. Порядок подготовки и оформления решений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соответствии с областным </w:t>
      </w:r>
      <w:hyperlink r:id="rId18" w:history="1">
        <w:r>
          <w:rPr>
            <w:rFonts w:ascii="Calibri" w:hAnsi="Calibri" w:cs="Calibri"/>
            <w:color w:val="0000FF"/>
          </w:rPr>
          <w:t>законом</w:t>
        </w:r>
      </w:hyperlink>
      <w:r>
        <w:rPr>
          <w:rFonts w:ascii="Calibri" w:hAnsi="Calibri" w:cs="Calibri"/>
        </w:rPr>
        <w:t xml:space="preserve"> от 11 декабря 2007 года N 174-оз "О правовых актах Ленинградской области" и </w:t>
      </w:r>
      <w:hyperlink r:id="rId19" w:history="1">
        <w:r>
          <w:rPr>
            <w:rFonts w:ascii="Calibri" w:hAnsi="Calibri" w:cs="Calibri"/>
            <w:color w:val="0000FF"/>
          </w:rPr>
          <w:t>Положением</w:t>
        </w:r>
      </w:hyperlink>
      <w:r>
        <w:rPr>
          <w:rFonts w:ascii="Calibri" w:hAnsi="Calibri" w:cs="Calibri"/>
        </w:rPr>
        <w:t xml:space="preserve"> о Комитете в пределах своей компетенции Комитет вправе принимать нормативные правовые акты Ленинградской области в форме приказов Комитета, а также правовые акты Ленинградской области в форме распоряжений, имеющие ненормативный характер.</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Датой принятия правового акта Комитета считается день подписания правового акта председателем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Официальное опубликование правовых актов Комитета обеспечивается в соответствии с </w:t>
      </w:r>
      <w:hyperlink r:id="rId20" w:history="1">
        <w:r>
          <w:rPr>
            <w:rFonts w:ascii="Calibri" w:hAnsi="Calibri" w:cs="Calibri"/>
            <w:color w:val="0000FF"/>
          </w:rPr>
          <w:t>постановлением</w:t>
        </w:r>
      </w:hyperlink>
      <w:r>
        <w:rPr>
          <w:rFonts w:ascii="Calibri" w:hAnsi="Calibri" w:cs="Calibri"/>
        </w:rPr>
        <w:t xml:space="preserve"> Губернатора Ленинградской области от 10 ноября 2010 года N 93-пг "О сроках официального опубликования постановлений Губернатора Ленинградской области, постановлений Правительства Ленинградской области, приказов отраслевых, территориальных и иных органов исполнительной власти Ленинградской области" и </w:t>
      </w:r>
      <w:hyperlink r:id="rId21"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5 июля 2013 года N 193 "О порядке размещения (опубликования) правовых актов</w:t>
      </w:r>
      <w:proofErr w:type="gramEnd"/>
      <w:r>
        <w:rPr>
          <w:rFonts w:ascii="Calibri" w:hAnsi="Calibri" w:cs="Calibri"/>
        </w:rPr>
        <w:t xml:space="preserve"> Ленинградской области на официальном </w:t>
      </w:r>
      <w:proofErr w:type="gramStart"/>
      <w:r>
        <w:rPr>
          <w:rFonts w:ascii="Calibri" w:hAnsi="Calibri" w:cs="Calibri"/>
        </w:rPr>
        <w:t>интернет-портале</w:t>
      </w:r>
      <w:proofErr w:type="gramEnd"/>
      <w:r>
        <w:rPr>
          <w:rFonts w:ascii="Calibri" w:hAnsi="Calibri" w:cs="Calibri"/>
        </w:rPr>
        <w:t xml:space="preserve"> Администрации Ленинградской области в сети "Интернет" (www.lenobl.ru)".</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комитета подлежат официальному опубликованию не позднее 20 календарных дней со дня их подписания председателем комитета, если иной срок официального опубликования таких правовых актов не установлен Губернатором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акты комитета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правовые акты комитета вступают в силу со дня их подписания председателем комитета, если в них не указано иное.</w:t>
      </w:r>
    </w:p>
    <w:p w:rsidR="00F133E7" w:rsidRDefault="00F13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подпункт а) в пункте 2 статьи 13 Федерального закона от 09.02.2009 N 8-ФЗ отсутствует, имеется в виду подпункт а) подпункта 2 пункта 1 статьи 13.</w:t>
      </w:r>
    </w:p>
    <w:p w:rsidR="00F133E7" w:rsidRDefault="00F13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33E7" w:rsidRDefault="00F133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Нормативные правовые акты комитета в соответствии с областным </w:t>
      </w:r>
      <w:hyperlink r:id="rId22" w:history="1">
        <w:r>
          <w:rPr>
            <w:rFonts w:ascii="Calibri" w:hAnsi="Calibri" w:cs="Calibri"/>
            <w:color w:val="0000FF"/>
          </w:rPr>
          <w:t>законом</w:t>
        </w:r>
      </w:hyperlink>
      <w:r>
        <w:rPr>
          <w:rFonts w:ascii="Calibri" w:hAnsi="Calibri" w:cs="Calibri"/>
        </w:rPr>
        <w:t xml:space="preserve"> Ленинградской области от 11 декабря 2007 года N 174-оз "О правовых актах Ленинградской области" направляются ответственными за разработку в Законодательное собрание Ленинградской области не позднее 10 календарных дней со дня их подписания и в соответствии с </w:t>
      </w:r>
      <w:hyperlink r:id="rId23" w:history="1">
        <w:r>
          <w:rPr>
            <w:rFonts w:ascii="Calibri" w:hAnsi="Calibri" w:cs="Calibri"/>
            <w:color w:val="0000FF"/>
          </w:rPr>
          <w:t>п. 2 а) статьи 13</w:t>
        </w:r>
      </w:hyperlink>
      <w:r>
        <w:rPr>
          <w:rFonts w:ascii="Calibri" w:hAnsi="Calibri" w:cs="Calibri"/>
        </w:rPr>
        <w:t xml:space="preserve"> Федерального закона от 9 февраля 2009 года N 8-ФЗ "Об</w:t>
      </w:r>
      <w:proofErr w:type="gramEnd"/>
      <w:r>
        <w:rPr>
          <w:rFonts w:ascii="Calibri" w:hAnsi="Calibri" w:cs="Calibri"/>
        </w:rPr>
        <w:t xml:space="preserve"> </w:t>
      </w:r>
      <w:proofErr w:type="gramStart"/>
      <w:r>
        <w:rPr>
          <w:rFonts w:ascii="Calibri" w:hAnsi="Calibri" w:cs="Calibri"/>
        </w:rPr>
        <w:t>обеспечении</w:t>
      </w:r>
      <w:proofErr w:type="gramEnd"/>
      <w:r>
        <w:rPr>
          <w:rFonts w:ascii="Calibri" w:hAnsi="Calibri" w:cs="Calibri"/>
        </w:rPr>
        <w:t xml:space="preserve"> доступа к информации о деятельности государственных органов и органов местного самоуправления" в электронном виде передаются соответствующим работникам комитета для размещения на официальном интернет-портале Администрации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Учет и хранение приказов и распоряжений Комитета, экспертных заключений, заключений по результатам независимой антикоррупционной экспертизы проектов приказов Комитета и приказов Комитета, а также мотивированных ответов на них на бумажных носителях осуществляются сотрудниками Комитета, на которых в соответствии с должностными регламентами и актами председателя Комитета возложены функции по ведению делопроизводства.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Решения, принятые на совещании с участием председателя Комитета (заместителя председателя Комитета), оформляются протоколом. Проект протокола совещания </w:t>
      </w:r>
      <w:r>
        <w:rPr>
          <w:rFonts w:ascii="Calibri" w:hAnsi="Calibri" w:cs="Calibri"/>
        </w:rPr>
        <w:lastRenderedPageBreak/>
        <w:t>подготавливается структурным подразделением, ответственным за проведение совещания, визируется его руководителем и представляется председателю Комитета (заместителю председателя Комитета) в течение суток после окончания совещания, если иное не установлено председателем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проекту протокола совещания прилагается указатель рассылки, подписанный руководителем структурного подразделения, ответственного за проведение совещания.</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проведения межведомственного совещания копии протокола направляются в соответствующие органы исполнительной власти Ленинградской области и организации, а также в заинтересованные структурные подразделения.</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протоколов совещаний у председателя Комитета (заместителя председателя Комитета) рассылаются исполнителям (в том числе заинтересованным органам исполнительной власти Ленинградской области) в течение одного рабочего дня, а содержащие срочные или оперативные поручения - незамедлительно.</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proofErr w:type="gramStart"/>
      <w:r>
        <w:rPr>
          <w:rFonts w:ascii="Calibri" w:hAnsi="Calibri" w:cs="Calibri"/>
        </w:rPr>
        <w:t>Контроль за</w:t>
      </w:r>
      <w:proofErr w:type="gramEnd"/>
      <w:r>
        <w:rPr>
          <w:rFonts w:ascii="Calibri" w:hAnsi="Calibri" w:cs="Calibri"/>
        </w:rPr>
        <w:t xml:space="preserve"> исполнением поручений, содержащихся в протоколе совещания у председателя Комитета (заместителя председателя Комитета), осуществляется структурным подразделением, ответственным за проведение совещания, и структурным подразделением, обеспечивающим контроль за исполнением поручений в комитете, по результатам которого представляется информация председателю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14" w:name="Par153"/>
      <w:bookmarkEnd w:id="14"/>
      <w:r>
        <w:rPr>
          <w:rFonts w:ascii="Calibri" w:hAnsi="Calibri" w:cs="Calibri"/>
        </w:rPr>
        <w:t>8. Порядок исполнения поручений в Комитете</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Резолюции (поручения) председателя Комитета (заместителя председателя Комитета) оформляются и рассылаются исполнителям в течение суток, а срочные и оперативные - незамедлительно.</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Работник Комитета, указанный в поручении первым, является основным исполнителем поручения, он организует работу по исполнению поручения и несет ответственность за его исполнение.</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Изменение ответственного исполнителя и состава соисполнителей осуществляется на основании резолюции руководителя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Предложения (устные или в письменном виде) с обоснованием необходимости изменения ответственного исполнителя представляются руководителю Комитета заинтересованным работником в течение одного дня </w:t>
      </w:r>
      <w:proofErr w:type="gramStart"/>
      <w:r>
        <w:rPr>
          <w:rFonts w:ascii="Calibri" w:hAnsi="Calibri" w:cs="Calibri"/>
        </w:rPr>
        <w:t>с даты оформления</w:t>
      </w:r>
      <w:proofErr w:type="gramEnd"/>
      <w:r>
        <w:rPr>
          <w:rFonts w:ascii="Calibri" w:hAnsi="Calibri" w:cs="Calibri"/>
        </w:rPr>
        <w:t xml:space="preserve"> поручения, а по срочным и оперативным поручениям - незамедлительно.</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случае если поручение выходит за пределы компетенции соисполнителей, определенных поручением, специалисты обеспечивают его исполнение в пределах установленной компетенции. При этом ответственный исполнитель представляет председателю Комитета дополнительные предложения об изменении состава соисполнителей или о привлечении новых соисполнителей в течение одного дня </w:t>
      </w:r>
      <w:proofErr w:type="gramStart"/>
      <w:r>
        <w:rPr>
          <w:rFonts w:ascii="Calibri" w:hAnsi="Calibri" w:cs="Calibri"/>
        </w:rPr>
        <w:t>с даты оформления</w:t>
      </w:r>
      <w:proofErr w:type="gramEnd"/>
      <w:r>
        <w:rPr>
          <w:rFonts w:ascii="Calibri" w:hAnsi="Calibri" w:cs="Calibri"/>
        </w:rPr>
        <w:t xml:space="preserve"> поручения, а по срочным и оперативным поручениям - незамедлительно.</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Соисполнители за три дня до окончания срока исполнения поручения представляют ответственному исполнителю свои предложения.</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исполнения поручения составляет три и менее дней, соисполнители представляют ответственному исполнителю свои предложения в течение первой половины срока, отведенного на исполнение поручения.</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при необходимости информирует об этом председателя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w:t>
      </w:r>
      <w:proofErr w:type="gramStart"/>
      <w:r>
        <w:rPr>
          <w:rFonts w:ascii="Calibri" w:hAnsi="Calibri" w:cs="Calibri"/>
        </w:rPr>
        <w:t>В случае если поручение председателя Комитета (заместителя председателя Комитета) не исполнено в установленный срок, ответственный исполнитель в течение двух дней после истечения срока, установленного для исполнения поручения, представляет председателю Комитета (заместителю председателя Комитета) в устной или письменной форме объяснение о ходе исполнения поручения с указанием причин его неисполнения в установленный срок и мер ответственности, предлагаемых в отношении виновных в неисполнении</w:t>
      </w:r>
      <w:proofErr w:type="gramEnd"/>
      <w:r>
        <w:rPr>
          <w:rFonts w:ascii="Calibri" w:hAnsi="Calibri" w:cs="Calibri"/>
        </w:rPr>
        <w:t xml:space="preserve"> поручения работников.</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Снять с контроля свое поручение может только председатель Комитета или лицо, </w:t>
      </w:r>
      <w:r>
        <w:rPr>
          <w:rFonts w:ascii="Calibri" w:hAnsi="Calibri" w:cs="Calibri"/>
        </w:rPr>
        <w:lastRenderedPageBreak/>
        <w:t>замещающее его. Продление сроков исполнения допускается председателем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15" w:name="Par166"/>
      <w:bookmarkEnd w:id="15"/>
      <w:r>
        <w:rPr>
          <w:rFonts w:ascii="Calibri" w:hAnsi="Calibri" w:cs="Calibri"/>
        </w:rPr>
        <w:t>9. Особенности организации исполнения поручений, содержащихся в актах Губернатора Ленинградской области, Правительства Ленинградской области и протоколах заседаний Правительства Ленинградской области, а также поручений Губернатора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Поступившие в Комитет поручения, содержащиеся в правовых актах Губернатора Ленинградской области и Правительства Ленинградской области, протоколах заседаний Правительства Ленинградской области, а также письменные поручения Губернатора Ленинградской области, в том числе содержащиеся в протоколах проведенных совещаний и резолюциях на документах (далее - поручения), рассматриваются председателем Комитета, после чего незамедлительно направляются лицом, обеспечивающим организацию документооборота в Комитете, на исполнение соответствующим работникам Комитета.</w:t>
      </w:r>
      <w:proofErr w:type="gramEnd"/>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председатель Комитета дает дополнительные указания относительно исполнения поручений.</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Руководители структурных подразделений Комитета, работники Комитета, на которых возлагается исполнение поручений, несут персональную ответственность за качество и своевременность представления председателю Комитета материалов для доклада Губернатору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Срок исполнения документа указывается непосредственно в документе или в поручении.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подлежат исполнению в следующие сроки: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конкретной датой исполнения - в указанный срок;</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пометку "Срочно" - в трехдневный срок;</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пометку "Оперативно" - в 10-дневный срок;</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остальные - в срок не более месяца;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запросам депутатов Законодательного собрания Ленинградской области - не позднее 10 дней со дня получения;</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запросам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дней со дня получения;</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поручениям Правительства Российской Федерации - в срок, указанный в поручении.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исполнителю дисциплинарного взыскания.</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При необходимости продления срока исполнения поручения должностное лицо, которому дано поручение, не </w:t>
      </w:r>
      <w:proofErr w:type="gramStart"/>
      <w:r>
        <w:rPr>
          <w:rFonts w:ascii="Calibri" w:hAnsi="Calibri" w:cs="Calibri"/>
        </w:rPr>
        <w:t>позднее</w:t>
      </w:r>
      <w:proofErr w:type="gramEnd"/>
      <w:r>
        <w:rPr>
          <w:rFonts w:ascii="Calibri" w:hAnsi="Calibri" w:cs="Calibri"/>
        </w:rPr>
        <w:t xml:space="preserve"> чем за три дня до истечения срока исполнения представляет на имя Губернатора Ленинградской области письменное ходатайство о продлении срока исполнения с указанием причин невозможности исполнения поручения в установленные сроки, а также с предложениями по новому сроку исполнения и/или составу соисполнителей.</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Продление </w:t>
      </w:r>
      <w:proofErr w:type="gramStart"/>
      <w:r>
        <w:rPr>
          <w:rFonts w:ascii="Calibri" w:hAnsi="Calibri" w:cs="Calibri"/>
        </w:rPr>
        <w:t>срока исполнения поручения Президента Российской Федерации</w:t>
      </w:r>
      <w:proofErr w:type="gramEnd"/>
      <w:r>
        <w:rPr>
          <w:rFonts w:ascii="Calibri" w:hAnsi="Calibri" w:cs="Calibri"/>
        </w:rPr>
        <w:t xml:space="preserve"> или Правительства Российской Федерации допускается в исключительных случаях при наличии объективных причин. Должностное лицо, которому дано поручение, не позднее чем в 10-дневный срок от даты получения такого поручения представляет Губернатору Ленинградской области письменное ходатайство о продлении срока исполнения с указанием объективных причин невозможности исполнения поручения в установленные сроки, а также с предложениями о новом сроке исполнения и/или составе соисполнителей.</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Об изменении срока исполнения документов исполнитель своевременно информирует ответственного за делопроизводство Комитета для внесения изменений в учетные формы (новый срок исполнения, дата представления изменения, подпись).</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proofErr w:type="gramStart"/>
      <w:r>
        <w:rPr>
          <w:rFonts w:ascii="Calibri" w:hAnsi="Calibri" w:cs="Calibri"/>
        </w:rPr>
        <w:t xml:space="preserve">При уходе в отпуск, убытии в командировку, в случае болезни, перемещения или увольнения с должности работник, ответственный за исполнение документа или поручения, </w:t>
      </w:r>
      <w:r>
        <w:rPr>
          <w:rFonts w:ascii="Calibri" w:hAnsi="Calibri" w:cs="Calibri"/>
        </w:rPr>
        <w:lastRenderedPageBreak/>
        <w:t>должен уведомить своего непосредственного начальника или руководителя Комитета обо всех имеющихся у него документах и поручениях, передать их ответственному за делопроизводство или по согласованию с непосредственным начальником - другому работнику.</w:t>
      </w:r>
      <w:proofErr w:type="gramEnd"/>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Если поручение Губернатора Ленинградской области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 "Свод", "Созыв".</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несет ответственность за точное и своевременное исполнение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или в Правительство Ленинградской области в связи с исполнением этого поручения.</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Соисполнитель поручения представляет письменный ответ на запрос ответственного исполнителя не </w:t>
      </w:r>
      <w:proofErr w:type="gramStart"/>
      <w:r>
        <w:rPr>
          <w:rFonts w:ascii="Calibri" w:hAnsi="Calibri" w:cs="Calibri"/>
        </w:rPr>
        <w:t>позднее</w:t>
      </w:r>
      <w:proofErr w:type="gramEnd"/>
      <w:r>
        <w:rPr>
          <w:rFonts w:ascii="Calibri" w:hAnsi="Calibri" w:cs="Calibri"/>
        </w:rPr>
        <w:t xml:space="preserve"> чем за пять дней до даты истечения срока исполнения поручения, при наличии пометки "Срочно" - не позднее чем за один рабочий день до даты истечения трехдневного срока исполнения либо в иной срок, установленный в запросе ответственного исполнителя.</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Ответственный исполнитель письменно информирует Губернатора Ленинградской области о ходе и результатах исполнения поручения, а также направляет в адрес заинтересованных лиц копии писем, подлинник поручения и приложенные к нему документы и материалы.</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поручения завершилось изданием правового акта, Губернатору Ленинградской области направляется копия правового акта.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Правовые акты Губернатора Ленинградской области и Правительства Ленинградской области, поручения Губернатора Ленинградской области, поступившие в Администрацию Ленинградской области документы, имеющие особую значимость, ставятся на контроль Губернатора Ленинградской области (далее - контрольные документы). При постановке документа на контроль на правом верхнем поле документа делается отметка о контроле буквой "К" или словом "Контроль".</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Контролю подлежат все поступившие документы, требующие исполнения.</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Поручение снимается с контроля на основании резолюции Губернатора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16" w:name="Par195"/>
      <w:bookmarkEnd w:id="16"/>
      <w:r>
        <w:rPr>
          <w:rFonts w:ascii="Calibri" w:hAnsi="Calibri" w:cs="Calibri"/>
        </w:rPr>
        <w:t>10. Координационные и совещательные органы, рабочие группы</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целях исполнения поручения Губернатора Ленинградской области, ответственным за исполнение которого является Комитет, в случае необходимости Комитет формирует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назначает рабочее совещание с указанными представителями.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разногласий между соисполнителями по поводу исполнения поручения Губернатора Ленинградской области Комитет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рабочих и/или согласительных совещаний обеспечивает Комитет.</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17" w:name="Par201"/>
      <w:bookmarkEnd w:id="17"/>
      <w:r>
        <w:rPr>
          <w:rFonts w:ascii="Calibri" w:hAnsi="Calibri" w:cs="Calibri"/>
        </w:rPr>
        <w:t>11. Порядок подготовки и принятия нормативных правовых актов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proofErr w:type="gramStart"/>
      <w:r>
        <w:rPr>
          <w:rFonts w:ascii="Calibri" w:hAnsi="Calibri" w:cs="Calibri"/>
        </w:rPr>
        <w:t xml:space="preserve">Комитет принимает нормативные правовые акты по вопросам установленной сферы ведения Комитета в соответствии с </w:t>
      </w:r>
      <w:hyperlink r:id="rId2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актами Президента Российской Федерации и Правительства Российской Федерации, </w:t>
      </w:r>
      <w:hyperlink r:id="rId25" w:history="1">
        <w:r>
          <w:rPr>
            <w:rFonts w:ascii="Calibri" w:hAnsi="Calibri" w:cs="Calibri"/>
            <w:color w:val="0000FF"/>
          </w:rPr>
          <w:t>Уставом</w:t>
        </w:r>
      </w:hyperlink>
      <w:r>
        <w:rPr>
          <w:rFonts w:ascii="Calibri" w:hAnsi="Calibri" w:cs="Calibri"/>
        </w:rPr>
        <w:t xml:space="preserve"> Ленинградской области, законами Ленинградской области, актами Губернатора и Правительства Ленинградской области.</w:t>
      </w:r>
      <w:proofErr w:type="gramEnd"/>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издаются Комитетом </w:t>
      </w:r>
      <w:proofErr w:type="gramStart"/>
      <w:r>
        <w:rPr>
          <w:rFonts w:ascii="Calibri" w:hAnsi="Calibri" w:cs="Calibri"/>
        </w:rPr>
        <w:t xml:space="preserve">в виде приказов в соответствии с </w:t>
      </w:r>
      <w:hyperlink r:id="rId26" w:history="1">
        <w:r>
          <w:rPr>
            <w:rFonts w:ascii="Calibri" w:hAnsi="Calibri" w:cs="Calibri"/>
            <w:color w:val="0000FF"/>
          </w:rPr>
          <w:t>Инструкцией</w:t>
        </w:r>
      </w:hyperlink>
      <w:r>
        <w:rPr>
          <w:rFonts w:ascii="Calibri" w:hAnsi="Calibri" w:cs="Calibri"/>
        </w:rPr>
        <w:t xml:space="preserve"> по делопроизводству в органах</w:t>
      </w:r>
      <w:proofErr w:type="gramEnd"/>
      <w:r>
        <w:rPr>
          <w:rFonts w:ascii="Calibri" w:hAnsi="Calibri" w:cs="Calibri"/>
        </w:rPr>
        <w:t xml:space="preserve"> исполнительной власти Ленинградской области и </w:t>
      </w:r>
      <w:r>
        <w:rPr>
          <w:rFonts w:ascii="Calibri" w:hAnsi="Calibri" w:cs="Calibri"/>
        </w:rPr>
        <w:lastRenderedPageBreak/>
        <w:t xml:space="preserve">областным </w:t>
      </w:r>
      <w:hyperlink r:id="rId27" w:history="1">
        <w:r>
          <w:rPr>
            <w:rFonts w:ascii="Calibri" w:hAnsi="Calibri" w:cs="Calibri"/>
            <w:color w:val="0000FF"/>
          </w:rPr>
          <w:t>законом</w:t>
        </w:r>
      </w:hyperlink>
      <w:r>
        <w:rPr>
          <w:rFonts w:ascii="Calibri" w:hAnsi="Calibri" w:cs="Calibri"/>
        </w:rPr>
        <w:t xml:space="preserve"> от 11 декабря 2007 года N 174-оз "О правовых актах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проекта нормативного правового акта Комитета осуществляет работник Комитета, которому дано поручение председателем Комитета, с привлечением при необходимости иных работников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Разработанный проект нормативного правового акта Комитета визируется руководителем соответствующего структурного подразделения Комитета и представляется на подпись председателю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подготовки проектов нормативных правовых актов межведомственного характера по согласованию с заинтересованными органами исполнительной власти Комитет может создавать межведомственные рабочие группы.</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Работник Комитета, ответственный за разработку нормативного правового акта Комитета, и его непосредственный руководитель обеспечивают в порядке, установленном </w:t>
      </w:r>
      <w:hyperlink r:id="rId28" w:history="1">
        <w:r>
          <w:rPr>
            <w:rFonts w:ascii="Calibri" w:hAnsi="Calibri" w:cs="Calibri"/>
            <w:color w:val="0000FF"/>
          </w:rPr>
          <w:t>Инструкцией</w:t>
        </w:r>
      </w:hyperlink>
      <w:r>
        <w:rPr>
          <w:rFonts w:ascii="Calibri" w:hAnsi="Calibri" w:cs="Calibri"/>
        </w:rPr>
        <w:t xml:space="preserve"> по делопроизводству, согласование проекта нормативного правового акта, в том числе путем проведения согласительных совещаний.</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неурегулированных разногласий по проекту нормативного правового акта Комитета руководитель структурного подразделения докладывает о них председателю Комитета (заместителю председателя Комитета) и действует в соответствии с их указаниями.</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18" w:name="Par211"/>
      <w:bookmarkEnd w:id="18"/>
      <w:r>
        <w:rPr>
          <w:rFonts w:ascii="Calibri" w:hAnsi="Calibri" w:cs="Calibri"/>
        </w:rPr>
        <w:t>12. Порядок подготовки и рассмотрения проектов актов, которые вносятся в Правительство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Порядок внесения проектов актов:</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12.1.1. Подготовленные работниками Комитета в соответствии с </w:t>
      </w:r>
      <w:hyperlink r:id="rId29" w:history="1">
        <w:r>
          <w:rPr>
            <w:rFonts w:ascii="Calibri" w:hAnsi="Calibri" w:cs="Calibri"/>
            <w:color w:val="0000FF"/>
          </w:rPr>
          <w:t>Инструкцией</w:t>
        </w:r>
      </w:hyperlink>
      <w:r>
        <w:rPr>
          <w:rFonts w:ascii="Calibri" w:hAnsi="Calibri" w:cs="Calibri"/>
        </w:rPr>
        <w:t xml:space="preserve"> по делопроизводству проекты актов Правительства Ленинградской области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после согласования с председателем Комитета вносятся в Правительство Ленинградской области в соответствии с требованиями, установленными </w:t>
      </w:r>
      <w:hyperlink r:id="rId30" w:history="1">
        <w:r>
          <w:rPr>
            <w:rFonts w:ascii="Calibri" w:hAnsi="Calibri" w:cs="Calibri"/>
            <w:color w:val="0000FF"/>
          </w:rPr>
          <w:t>Регламентом</w:t>
        </w:r>
      </w:hyperlink>
      <w:r>
        <w:rPr>
          <w:rFonts w:ascii="Calibri" w:hAnsi="Calibri" w:cs="Calibri"/>
        </w:rPr>
        <w:t xml:space="preserve"> Правительства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12.1.2. Работники Комитета - разработчики проектов актов Правительства Ленинградской области до их внесения в Правительство Ленинградской области проводят согласование проектов в порядке, установленном </w:t>
      </w:r>
      <w:hyperlink r:id="rId31" w:history="1">
        <w:r>
          <w:rPr>
            <w:rFonts w:ascii="Calibri" w:hAnsi="Calibri" w:cs="Calibri"/>
            <w:color w:val="0000FF"/>
          </w:rPr>
          <w:t>Регламентом</w:t>
        </w:r>
      </w:hyperlink>
      <w:r>
        <w:rPr>
          <w:rFonts w:ascii="Calibri" w:hAnsi="Calibri" w:cs="Calibri"/>
        </w:rPr>
        <w:t xml:space="preserve"> Правительства Ленинградской области, </w:t>
      </w:r>
      <w:hyperlink r:id="rId32" w:history="1">
        <w:r>
          <w:rPr>
            <w:rFonts w:ascii="Calibri" w:hAnsi="Calibri" w:cs="Calibri"/>
            <w:color w:val="0000FF"/>
          </w:rPr>
          <w:t>Инструкцией</w:t>
        </w:r>
      </w:hyperlink>
      <w:r>
        <w:rPr>
          <w:rFonts w:ascii="Calibri" w:hAnsi="Calibri" w:cs="Calibri"/>
        </w:rPr>
        <w:t xml:space="preserve"> по делопроизводству.</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Порядок рассмотрения проектов актов, поступивших на согласование в Комитет:</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12.2.1. Поступившие на согласование в Комитет проекты правовых актов Правительства Ленинградской области с комплектом документов, предусмотренных </w:t>
      </w:r>
      <w:hyperlink r:id="rId33" w:history="1">
        <w:r>
          <w:rPr>
            <w:rFonts w:ascii="Calibri" w:hAnsi="Calibri" w:cs="Calibri"/>
            <w:color w:val="0000FF"/>
          </w:rPr>
          <w:t>Инструкцией</w:t>
        </w:r>
      </w:hyperlink>
      <w:r>
        <w:rPr>
          <w:rFonts w:ascii="Calibri" w:hAnsi="Calibri" w:cs="Calibri"/>
        </w:rPr>
        <w:t xml:space="preserve"> по делопроизводству, направляются на рассмотрение соответствующим работникам Комитета, определенным руководителем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12.2.2. Указанные документы рассматриваются соответствующими работниками Комитета в трехдневный срок с момента их поступления в Комитет.</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12.2.3. При наличии замечаний и/или предложений по проекту правового акта делаются отметки "С заключением" или "С замечаниями". Замечания или заключения подписываются председателем Комитета (заместителем председателя Комитета) и направляются исполнителю.</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замечаний, заключений осуществляет работник Комитета, являющийся ответственным исполнителем рассмотрения проекта правового акта.</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19" w:name="Par222"/>
      <w:bookmarkEnd w:id="19"/>
      <w:r>
        <w:rPr>
          <w:rFonts w:ascii="Calibri" w:hAnsi="Calibri" w:cs="Calibri"/>
        </w:rPr>
        <w:t>13. Законопроектная деятельность и порядок участия в деятельности Законодательного собрания</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2"/>
        <w:rPr>
          <w:rFonts w:ascii="Calibri" w:hAnsi="Calibri" w:cs="Calibri"/>
        </w:rPr>
      </w:pPr>
      <w:bookmarkStart w:id="20" w:name="Par224"/>
      <w:bookmarkEnd w:id="20"/>
      <w:r>
        <w:rPr>
          <w:rFonts w:ascii="Calibri" w:hAnsi="Calibri" w:cs="Calibri"/>
        </w:rPr>
        <w:t>13.1. Планирование законопроектной деятельности и порядок ее организации</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 Комитет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 Правительства Ленинградской области, а также по </w:t>
      </w:r>
      <w:r>
        <w:rPr>
          <w:rFonts w:ascii="Calibri" w:hAnsi="Calibri" w:cs="Calibri"/>
        </w:rPr>
        <w:lastRenderedPageBreak/>
        <w:t>собственной инициативе.</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13.1.2. Предложения о разработке проектов областных законов для включения в план законопроектной деятельности Правительства Ленинградской области должны содержать:</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необходимости принятия областного закона;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концепцию проекта областного закона, включающую его общую характеристику и основные положения;</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подготовки проекта областного закона и перечень разработчиков;</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представления проекта областного закона Губернатору Ленинградской области или в Правительство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ориентировочный срок внесения проекта областного закона в Законодательное собрание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13.1.3. Работник Комитета, ответственный за разработку законопроекта, совместно с непосредственным руководителем подготавливает в соответствии с </w:t>
      </w:r>
      <w:hyperlink r:id="rId34" w:history="1">
        <w:r>
          <w:rPr>
            <w:rFonts w:ascii="Calibri" w:hAnsi="Calibri" w:cs="Calibri"/>
            <w:color w:val="0000FF"/>
          </w:rPr>
          <w:t>Инструкцией</w:t>
        </w:r>
      </w:hyperlink>
      <w:r>
        <w:rPr>
          <w:rFonts w:ascii="Calibri" w:hAnsi="Calibri" w:cs="Calibri"/>
        </w:rPr>
        <w:t xml:space="preserve"> по делопроизводству и представляет председателю Комитета или заместителю председателя Комитета законопроект с необходимыми материалами, определенными </w:t>
      </w:r>
      <w:hyperlink r:id="rId35" w:history="1">
        <w:r>
          <w:rPr>
            <w:rFonts w:ascii="Calibri" w:hAnsi="Calibri" w:cs="Calibri"/>
            <w:color w:val="0000FF"/>
          </w:rPr>
          <w:t>Регламентом</w:t>
        </w:r>
      </w:hyperlink>
      <w:r>
        <w:rPr>
          <w:rFonts w:ascii="Calibri" w:hAnsi="Calibri" w:cs="Calibri"/>
        </w:rPr>
        <w:t xml:space="preserve"> Правительства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2"/>
        <w:rPr>
          <w:rFonts w:ascii="Calibri" w:hAnsi="Calibri" w:cs="Calibri"/>
        </w:rPr>
      </w:pPr>
      <w:bookmarkStart w:id="21" w:name="Par235"/>
      <w:bookmarkEnd w:id="21"/>
      <w:r>
        <w:rPr>
          <w:rFonts w:ascii="Calibri" w:hAnsi="Calibri" w:cs="Calibri"/>
        </w:rPr>
        <w:t>13.2. Участие в работе Законодательного собрания</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13.2.1. Председатель Комитета, заместитель председателя Комитета, начальник отдела могут участвовать в работе Законодательного собрания Ленинградской области в соответствии с </w:t>
      </w:r>
      <w:hyperlink r:id="rId36" w:history="1">
        <w:r>
          <w:rPr>
            <w:rFonts w:ascii="Calibri" w:hAnsi="Calibri" w:cs="Calibri"/>
            <w:color w:val="0000FF"/>
          </w:rPr>
          <w:t>Регламентом</w:t>
        </w:r>
      </w:hyperlink>
      <w:r>
        <w:rPr>
          <w:rFonts w:ascii="Calibri" w:hAnsi="Calibri" w:cs="Calibri"/>
        </w:rPr>
        <w:t xml:space="preserve"> Правительства Ленинградской области, Регламентом Законодательного собрания Ленинградской области по вопросам, относящимся к компетенции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работники Комитета могут присутствовать и выступать на заседаниях комиссий, рабочих групп, экспертных советов и участвовать в иных мероприятиях Законодательного собрания, руководствуясь официальной позицией Губернатора Ленинградской области и Правительства Ленинградской области. Поручение или согласие на участие в указанных мероприятиях должно быть дано председателем Комитета (в его отсутствие - заместителем председателя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13.2.2. Координация работы в Комитете по обеспечению участия его представителей в деятельности Законодательного собрания Ленинградской области осуществляется председателем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13.2.3. Председатель Комитета, заместитель председателя Комитета, начальник отдела по приглашению Законодательного собрания Ленинградской области участвуют в заседаниях и отвечают на вопросы депутатов Законодательного собрания Ленинградской области в порядке, установленном Регламентом Законодательного собрания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присутствия на заседании Законодательного собрания Ленинградской области председатель Комитета уведомляет Законодательное собрание Ленинградской области о причине своего отсутствия с указанием должностного лица, которому поручено участвовать в заседании и отвечать на поставленные вопросы.</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2"/>
        <w:rPr>
          <w:rFonts w:ascii="Calibri" w:hAnsi="Calibri" w:cs="Calibri"/>
        </w:rPr>
      </w:pPr>
      <w:bookmarkStart w:id="22" w:name="Par243"/>
      <w:bookmarkEnd w:id="22"/>
      <w:r>
        <w:rPr>
          <w:rFonts w:ascii="Calibri" w:hAnsi="Calibri" w:cs="Calibri"/>
        </w:rPr>
        <w:t>13.3. Порядок рассмотрения депутатских запросов</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13.3.1. </w:t>
      </w:r>
      <w:proofErr w:type="gramStart"/>
      <w:r>
        <w:rPr>
          <w:rFonts w:ascii="Calibri" w:hAnsi="Calibri" w:cs="Calibri"/>
        </w:rPr>
        <w:t>Комитет должен дать ответ на адресованный в его адрес депутатский запрос или обращение в письменной форме не позднее 10 дней со дня получения обращения или в иной установленный в депутатском запросе или обращении срок.</w:t>
      </w:r>
      <w:proofErr w:type="gramEnd"/>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13.3.2. В случае необходимости проведения в связи с обращением или запросом депутата дополнительной проверки или дополнительного изучения каких-либо вопросов следует сообщить об этом депутату в десятидневный срок со дня получения обращения, запроса.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13.3.3. Комитет в случае, если ему поручено рассмотреть обращение депутата, адресованное Губернатору Ленинградской области или Правительству Ленинградской области, в десятидневный срок с момента регистрации документа представляет Губернатору Ленинградской области проект ответа.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13.3.4. Направление исполнителям поручений, данных по обращениям депутатов, и </w:t>
      </w:r>
      <w:r>
        <w:rPr>
          <w:rFonts w:ascii="Calibri" w:hAnsi="Calibri" w:cs="Calibri"/>
        </w:rPr>
        <w:lastRenderedPageBreak/>
        <w:t xml:space="preserve">контроль исполнения этих поручений осуществляются в соответствии с </w:t>
      </w:r>
      <w:hyperlink r:id="rId37" w:history="1">
        <w:r>
          <w:rPr>
            <w:rFonts w:ascii="Calibri" w:hAnsi="Calibri" w:cs="Calibri"/>
            <w:color w:val="0000FF"/>
          </w:rPr>
          <w:t>Инструкцией</w:t>
        </w:r>
      </w:hyperlink>
      <w:r>
        <w:rPr>
          <w:rFonts w:ascii="Calibri" w:hAnsi="Calibri" w:cs="Calibri"/>
        </w:rPr>
        <w:t xml:space="preserve"> по делопроизводству.</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23" w:name="Par250"/>
      <w:bookmarkEnd w:id="23"/>
      <w:r>
        <w:rPr>
          <w:rFonts w:ascii="Calibri" w:hAnsi="Calibri" w:cs="Calibri"/>
        </w:rPr>
        <w:t>14. Порядок взаимоотношений с органами судебной власти</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Председатель Комитета является представителем Комитета в суде и вправе совершать от его имени все процессуальные действия, предусмотренные </w:t>
      </w:r>
      <w:hyperlink r:id="rId38" w:history="1">
        <w:r>
          <w:rPr>
            <w:rFonts w:ascii="Calibri" w:hAnsi="Calibri" w:cs="Calibri"/>
            <w:color w:val="0000FF"/>
          </w:rPr>
          <w:t>статьей 54</w:t>
        </w:r>
      </w:hyperlink>
      <w:r>
        <w:rPr>
          <w:rFonts w:ascii="Calibri" w:hAnsi="Calibri" w:cs="Calibri"/>
        </w:rPr>
        <w:t xml:space="preserve"> Гражданского процессуального кодекса Российской Федерации и </w:t>
      </w:r>
      <w:hyperlink r:id="rId39" w:history="1">
        <w:r>
          <w:rPr>
            <w:rFonts w:ascii="Calibri" w:hAnsi="Calibri" w:cs="Calibri"/>
            <w:color w:val="0000FF"/>
          </w:rPr>
          <w:t>статьей 62</w:t>
        </w:r>
      </w:hyperlink>
      <w:r>
        <w:rPr>
          <w:rFonts w:ascii="Calibri" w:hAnsi="Calibri" w:cs="Calibri"/>
        </w:rPr>
        <w:t xml:space="preserve"> Арбитражного процессуального кодекса Российской Федерации.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иных представителей Комитета определяются в доверенности, подготавливаемой соответствующим работником Комитета и подписываемой председателем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В случае признания соответствующим судом правовых актов Комитета или их отдельных положений не </w:t>
      </w:r>
      <w:proofErr w:type="gramStart"/>
      <w:r>
        <w:rPr>
          <w:rFonts w:ascii="Calibri" w:hAnsi="Calibri" w:cs="Calibri"/>
        </w:rPr>
        <w:t>соответствующими</w:t>
      </w:r>
      <w:proofErr w:type="gramEnd"/>
      <w:r>
        <w:rPr>
          <w:rFonts w:ascii="Calibri" w:hAnsi="Calibri" w:cs="Calibri"/>
        </w:rPr>
        <w:t xml:space="preserve"> законодательству председатель Комитета принимает решение о приведении указанных актов в соответствие с законодательством Российской Федерации и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судом предъявленных требований соответствующий работник Комитета в установленном порядке незамедлительно докладывает председателю Комитета (а в его отсутствие - заместителю председателя Комитета) о принятом решении, представляет предложения о мерах по его выполнению, а в случае необходимости - об обжаловании решения суда.</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24" w:name="Par257"/>
      <w:bookmarkEnd w:id="24"/>
      <w:r>
        <w:rPr>
          <w:rFonts w:ascii="Calibri" w:hAnsi="Calibri" w:cs="Calibri"/>
        </w:rPr>
        <w:t>15. Порядок рассмотрения отдельных видов обращений</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Поступившие в Комитет запросы органов исполнительной власти Ленинградской области о представлении информации (заключений), необходимой для реализации их полномочий или исполнения поручений, рассматриваются председателем Комитета (в его отсутствие - заместителем председателя Комитета), после чего направляются лицом, обеспечивающим организацию документооборота, указанным в резолюции председателя работникам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запрос подписывается председателем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запрашиваемая информация не может быть представлена в срок, указанный в запросе, или не предусмотрена законодательством, работник Комитета в двухдневный срок с даты получения запроса докладывает об этом председателю Комитета (а в его отсутствие - заместителю председателя Комитета) и согласовывает с органом исполнительной власти Ленинградской области, направившим запрос, срок представления информации или сообщает о невозможности его исполнения с указанием</w:t>
      </w:r>
      <w:proofErr w:type="gramEnd"/>
      <w:r>
        <w:rPr>
          <w:rFonts w:ascii="Calibri" w:hAnsi="Calibri" w:cs="Calibri"/>
        </w:rPr>
        <w:t xml:space="preserve"> причин.</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Запросы, поступающие в соответствии с законодательством Российской Федерации из правоохранительных органов, исполняются в Комитете в указанный в запросе срок, а если срок не установлен - в течение 30 дней. </w:t>
      </w:r>
      <w:proofErr w:type="gramStart"/>
      <w:r>
        <w:rPr>
          <w:rFonts w:ascii="Calibri" w:hAnsi="Calibri" w:cs="Calibri"/>
        </w:rPr>
        <w:t>В случае если запрашиваемая информация не может быть представлена в указанный в запросе срок, председатель Комитета (в его отсутствие - заместитель председателя Комитета) направляет инициатору запроса ответ о невозможности его исполнения в срок с указанием причин, а также возможного срока исполнения запроса.</w:t>
      </w:r>
      <w:proofErr w:type="gramEnd"/>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документов из дел постоянного хранения допускается в случаях, предусмотренных федеральными законами, и производится по согласованию с председателем Комитета (заместителем председателя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w:t>
      </w:r>
      <w:proofErr w:type="gramStart"/>
      <w:r>
        <w:rPr>
          <w:rFonts w:ascii="Calibri" w:hAnsi="Calibri" w:cs="Calibri"/>
        </w:rPr>
        <w:t xml:space="preserve">Рассмотрение обращений граждан и личный прием граждан в Комитете по развитию малого, среднего бизнеса и потребительского рынка Ленинградской области осуществляются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и Административным регламентом исполнения </w:t>
      </w:r>
      <w:r>
        <w:rPr>
          <w:rFonts w:ascii="Calibri" w:hAnsi="Calibri" w:cs="Calibri"/>
        </w:rPr>
        <w:lastRenderedPageBreak/>
        <w:t>государственной функции по организации учета и обеспечению рассмотрения обращений граждан по вопросам, отнесенным к компетенции органов исполнительной</w:t>
      </w:r>
      <w:proofErr w:type="gramEnd"/>
      <w:r>
        <w:rPr>
          <w:rFonts w:ascii="Calibri" w:hAnsi="Calibri" w:cs="Calibri"/>
        </w:rPr>
        <w:t xml:space="preserve"> власти Ленинградской области, входящих в состав Администрации Ленинградской области.</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outlineLvl w:val="1"/>
        <w:rPr>
          <w:rFonts w:ascii="Calibri" w:hAnsi="Calibri" w:cs="Calibri"/>
        </w:rPr>
      </w:pPr>
      <w:bookmarkStart w:id="25" w:name="Par268"/>
      <w:bookmarkEnd w:id="25"/>
      <w:r>
        <w:rPr>
          <w:rFonts w:ascii="Calibri" w:hAnsi="Calibri" w:cs="Calibri"/>
        </w:rPr>
        <w:t>16. Порядок обеспечения доступа к информации о деятельности Комитета</w:t>
      </w:r>
    </w:p>
    <w:p w:rsidR="00F133E7" w:rsidRDefault="00F133E7">
      <w:pPr>
        <w:widowControl w:val="0"/>
        <w:autoSpaceDE w:val="0"/>
        <w:autoSpaceDN w:val="0"/>
        <w:adjustRightInd w:val="0"/>
        <w:spacing w:after="0" w:line="240" w:lineRule="auto"/>
        <w:ind w:firstLine="540"/>
        <w:jc w:val="both"/>
        <w:rPr>
          <w:rFonts w:ascii="Calibri" w:hAnsi="Calibri" w:cs="Calibri"/>
        </w:rPr>
      </w:pP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Обеспечение в соответствии с законодательством Российской Федерации и настоящим Регламентом доступа граждан и организаций к информации о деятельности Комитета, за исключением информации ограниченного доступа, осуществляется работниками Комитета, на которых правовыми актами Комитета возложено исполнение данной функции.</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рассмотрения обращения автор обращения извещается о результатах в письменной форме.</w:t>
      </w:r>
    </w:p>
    <w:p w:rsidR="00F133E7" w:rsidRDefault="00F13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Взаимодействие со средствами массовой информации по вопросам предоставления и распространения информации о деятельности Комитета осуществляется председателем Комитета и по его поручению заместителем председателя Комитета, начальниками отделов.</w:t>
      </w:r>
    </w:p>
    <w:p w:rsidR="00F133E7" w:rsidRDefault="00F133E7">
      <w:pPr>
        <w:widowControl w:val="0"/>
        <w:autoSpaceDE w:val="0"/>
        <w:autoSpaceDN w:val="0"/>
        <w:adjustRightInd w:val="0"/>
        <w:spacing w:after="0" w:line="240" w:lineRule="auto"/>
        <w:rPr>
          <w:rFonts w:ascii="Calibri" w:hAnsi="Calibri" w:cs="Calibri"/>
        </w:rPr>
      </w:pPr>
    </w:p>
    <w:p w:rsidR="00F133E7" w:rsidRDefault="00F133E7">
      <w:pPr>
        <w:widowControl w:val="0"/>
        <w:autoSpaceDE w:val="0"/>
        <w:autoSpaceDN w:val="0"/>
        <w:adjustRightInd w:val="0"/>
        <w:spacing w:after="0" w:line="240" w:lineRule="auto"/>
        <w:rPr>
          <w:rFonts w:ascii="Calibri" w:hAnsi="Calibri" w:cs="Calibri"/>
        </w:rPr>
      </w:pPr>
    </w:p>
    <w:p w:rsidR="00F133E7" w:rsidRDefault="00F133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6545D" w:rsidRDefault="0016545D">
      <w:bookmarkStart w:id="26" w:name="_GoBack"/>
      <w:bookmarkEnd w:id="26"/>
    </w:p>
    <w:sectPr w:rsidR="0016545D" w:rsidSect="00416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E7"/>
    <w:rsid w:val="0016545D"/>
    <w:rsid w:val="00F1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15B38FBD019BA5FCE3EBA7CB655B6FBBDBCC7BD6A69314FDFE4307FE2104496E8271BA791D68BBH9xFG" TargetMode="External"/><Relationship Id="rId18" Type="http://schemas.openxmlformats.org/officeDocument/2006/relationships/hyperlink" Target="consultantplus://offline/ref=5715B38FBD019BA5FCE3EBA7CB655B6FBBDBC278D7A69314FDFE4307FEH2x1G" TargetMode="External"/><Relationship Id="rId26" Type="http://schemas.openxmlformats.org/officeDocument/2006/relationships/hyperlink" Target="consultantplus://offline/ref=5715B38FBD019BA5FCE3EBA7CB655B6FBBDACA79D3A39314FDFE4307FE2104496E8271BA791D69BEH9xEG" TargetMode="External"/><Relationship Id="rId39" Type="http://schemas.openxmlformats.org/officeDocument/2006/relationships/hyperlink" Target="consultantplus://offline/ref=5715B38FBD019BA5FCE3F4B6DE655B6FBBD9CF70D2A49314FDFE4307FE2104496E8271BA791D6AB9H9x9G" TargetMode="External"/><Relationship Id="rId21" Type="http://schemas.openxmlformats.org/officeDocument/2006/relationships/hyperlink" Target="consultantplus://offline/ref=5715B38FBD019BA5FCE3EBA7CB655B6FBBDCCC71D7A29314FDFE4307FEH2x1G" TargetMode="External"/><Relationship Id="rId34" Type="http://schemas.openxmlformats.org/officeDocument/2006/relationships/hyperlink" Target="consultantplus://offline/ref=5715B38FBD019BA5FCE3EBA7CB655B6FBBDACA79D3A39314FDFE4307FE2104496E8271BA791D69BEH9xEG" TargetMode="External"/><Relationship Id="rId42" Type="http://schemas.openxmlformats.org/officeDocument/2006/relationships/theme" Target="theme/theme1.xml"/><Relationship Id="rId7" Type="http://schemas.openxmlformats.org/officeDocument/2006/relationships/hyperlink" Target="consultantplus://offline/ref=5715B38FBD019BA5FCE3EBA7CB655B6FBBDDCB71D6A09314FDFE4307FEH2x1G" TargetMode="External"/><Relationship Id="rId2" Type="http://schemas.microsoft.com/office/2007/relationships/stylesWithEffects" Target="stylesWithEffects.xml"/><Relationship Id="rId16" Type="http://schemas.openxmlformats.org/officeDocument/2006/relationships/hyperlink" Target="consultantplus://offline/ref=5715B38FBD019BA5FCE3EBA7CB655B6FBBDACA79D3A39314FDFE4307FE2104496E8271BA791D69BEH9xEG" TargetMode="External"/><Relationship Id="rId20" Type="http://schemas.openxmlformats.org/officeDocument/2006/relationships/hyperlink" Target="consultantplus://offline/ref=5715B38FBD019BA5FCE3EBA7CB655B6FBBDFCF7ED7A29314FDFE4307FEH2x1G" TargetMode="External"/><Relationship Id="rId29" Type="http://schemas.openxmlformats.org/officeDocument/2006/relationships/hyperlink" Target="consultantplus://offline/ref=5715B38FBD019BA5FCE3EBA7CB655B6FBBDACA79D3A39314FDFE4307FE2104496E8271BA791D69BEH9xE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715B38FBD019BA5FCE3EBA7CB655B6FBBDCC97CD2A59314FDFE4307FEH2x1G" TargetMode="External"/><Relationship Id="rId11" Type="http://schemas.openxmlformats.org/officeDocument/2006/relationships/hyperlink" Target="consultantplus://offline/ref=5715B38FBD019BA5FCE3EBA7CB655B6FBBDBCC7BD6A69314FDFE4307FE2104496E8271BA791D69BBH9xCG" TargetMode="External"/><Relationship Id="rId24" Type="http://schemas.openxmlformats.org/officeDocument/2006/relationships/hyperlink" Target="consultantplus://offline/ref=5715B38FBD019BA5FCE3F4B6DE655B6FB8D7CC7CD9F4C416ACAB4DH0x2G" TargetMode="External"/><Relationship Id="rId32" Type="http://schemas.openxmlformats.org/officeDocument/2006/relationships/hyperlink" Target="consultantplus://offline/ref=5715B38FBD019BA5FCE3EBA7CB655B6FBBDACA79D3A39314FDFE4307FE2104496E8271BA791D69BEH9xEG" TargetMode="External"/><Relationship Id="rId37" Type="http://schemas.openxmlformats.org/officeDocument/2006/relationships/hyperlink" Target="consultantplus://offline/ref=5715B38FBD019BA5FCE3EBA7CB655B6FBBDACA79D3A39314FDFE4307FE2104496E8271BA791D69BEH9xEG" TargetMode="External"/><Relationship Id="rId40" Type="http://schemas.openxmlformats.org/officeDocument/2006/relationships/hyperlink" Target="consultantplus://offline/ref=5715B38FBD019BA5FCE3F4B6DE655B6FBBDBC37CD1A69314FDFE4307FEH2x1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715B38FBD019BA5FCE3EBA7CB655B6FBBDAC979D3A49314FDFE4307FEH2x1G" TargetMode="External"/><Relationship Id="rId23" Type="http://schemas.openxmlformats.org/officeDocument/2006/relationships/hyperlink" Target="consultantplus://offline/ref=5715B38FBD019BA5FCE3F4B6DE655B6FBBDACD79D0A09314FDFE4307FE2104496E8271BA791D69B6H9x9G" TargetMode="External"/><Relationship Id="rId28" Type="http://schemas.openxmlformats.org/officeDocument/2006/relationships/hyperlink" Target="consultantplus://offline/ref=5715B38FBD019BA5FCE3EBA7CB655B6FBBDACA79D3A39314FDFE4307FE2104496E8271BA791D69BEH9xEG" TargetMode="External"/><Relationship Id="rId36" Type="http://schemas.openxmlformats.org/officeDocument/2006/relationships/hyperlink" Target="consultantplus://offline/ref=5715B38FBD019BA5FCE3EBA7CB655B6FBBDBCC7BD6A69314FDFE4307FE2104496E8271BA791D69BEH9xDG" TargetMode="External"/><Relationship Id="rId10" Type="http://schemas.openxmlformats.org/officeDocument/2006/relationships/hyperlink" Target="consultantplus://offline/ref=5715B38FBD019BA5FCE3EBA7CB655B6FBBDBCC7BD6A69314FDFE4307FE2104496E8271BA791D69BDH9xBG" TargetMode="External"/><Relationship Id="rId19" Type="http://schemas.openxmlformats.org/officeDocument/2006/relationships/hyperlink" Target="consultantplus://offline/ref=5715B38FBD019BA5FCE3EBA7CB655B6FBBDBCE7BD0AA9314FDFE4307FE2104496E8271BA791D69BEH9xCG" TargetMode="External"/><Relationship Id="rId31" Type="http://schemas.openxmlformats.org/officeDocument/2006/relationships/hyperlink" Target="consultantplus://offline/ref=5715B38FBD019BA5FCE3EBA7CB655B6FBBDBCC7BD6A69314FDFE4307FE2104496E8271BA791D69BEH9xDG" TargetMode="External"/><Relationship Id="rId4" Type="http://schemas.openxmlformats.org/officeDocument/2006/relationships/webSettings" Target="webSettings.xml"/><Relationship Id="rId9" Type="http://schemas.openxmlformats.org/officeDocument/2006/relationships/hyperlink" Target="consultantplus://offline/ref=5715B38FBD019BA5FCE3EBA7CB655B6FBBDBCE7BD0AA9314FDFE4307FE2104496E8271BA791D69B9H9x9G" TargetMode="External"/><Relationship Id="rId14" Type="http://schemas.openxmlformats.org/officeDocument/2006/relationships/hyperlink" Target="consultantplus://offline/ref=5715B38FBD019BA5FCE3EBA7CB655B6FBBDCCD7FDAA09314FDFE4307FEH2x1G" TargetMode="External"/><Relationship Id="rId22" Type="http://schemas.openxmlformats.org/officeDocument/2006/relationships/hyperlink" Target="consultantplus://offline/ref=5715B38FBD019BA5FCE3EBA7CB655B6FBBDBC278D7A69314FDFE4307FEH2x1G" TargetMode="External"/><Relationship Id="rId27" Type="http://schemas.openxmlformats.org/officeDocument/2006/relationships/hyperlink" Target="consultantplus://offline/ref=5715B38FBD019BA5FCE3EBA7CB655B6FBBDBC278D7A69314FDFE4307FEH2x1G" TargetMode="External"/><Relationship Id="rId30" Type="http://schemas.openxmlformats.org/officeDocument/2006/relationships/hyperlink" Target="consultantplus://offline/ref=5715B38FBD019BA5FCE3EBA7CB655B6FBBDBCC7BD6A69314FDFE4307FE2104496E8271BA791D69BEH9xDG" TargetMode="External"/><Relationship Id="rId35" Type="http://schemas.openxmlformats.org/officeDocument/2006/relationships/hyperlink" Target="consultantplus://offline/ref=5715B38FBD019BA5FCE3EBA7CB655B6FBBDBCC7BD6A69314FDFE4307FE2104496E8271BA791D69BEH9xDG" TargetMode="External"/><Relationship Id="rId8" Type="http://schemas.openxmlformats.org/officeDocument/2006/relationships/hyperlink" Target="consultantplus://offline/ref=5715B38FBD019BA5FCE3EBA7CB655B6FBBDBCE7BD0AA9314FDFE4307FE2104496E8271BA791D69BEH9xCG" TargetMode="External"/><Relationship Id="rId3" Type="http://schemas.openxmlformats.org/officeDocument/2006/relationships/settings" Target="settings.xml"/><Relationship Id="rId12" Type="http://schemas.openxmlformats.org/officeDocument/2006/relationships/hyperlink" Target="consultantplus://offline/ref=5715B38FBD019BA5FCE3EBA7CB655B6FBBDACA79D3A39314FDFE4307FE2104496E8271BA791D69B7H9xCG" TargetMode="External"/><Relationship Id="rId17" Type="http://schemas.openxmlformats.org/officeDocument/2006/relationships/hyperlink" Target="consultantplus://offline/ref=5715B38FBD019BA5FCE3EBA7CB655B6FBBDBCE7BD0AA9314FDFE4307FE2104496E8271BA791D69BEH9xCG" TargetMode="External"/><Relationship Id="rId25" Type="http://schemas.openxmlformats.org/officeDocument/2006/relationships/hyperlink" Target="consultantplus://offline/ref=5715B38FBD019BA5FCE3EBA7CB655B6FBBDBC87AD2A39314FDFE4307FEH2x1G" TargetMode="External"/><Relationship Id="rId33" Type="http://schemas.openxmlformats.org/officeDocument/2006/relationships/hyperlink" Target="consultantplus://offline/ref=5715B38FBD019BA5FCE3EBA7CB655B6FBBDACA79D3A39314FDFE4307FE2104496E8271BA791D69BEH9xEG" TargetMode="External"/><Relationship Id="rId38" Type="http://schemas.openxmlformats.org/officeDocument/2006/relationships/hyperlink" Target="consultantplus://offline/ref=5715B38FBD019BA5FCE3F4B6DE655B6FBBD9CB78D0AB9314FDFE4307FE2104496E8271BA791D6BBAH9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6887</Words>
  <Characters>39256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Григорьевна МАЛЬДОВА</dc:creator>
  <cp:lastModifiedBy>Татьяна Григорьевна МАЛЬДОВА</cp:lastModifiedBy>
  <cp:revision>1</cp:revision>
  <dcterms:created xsi:type="dcterms:W3CDTF">2014-11-13T06:49:00Z</dcterms:created>
  <dcterms:modified xsi:type="dcterms:W3CDTF">2014-11-13T06:49:00Z</dcterms:modified>
</cp:coreProperties>
</file>