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4A" w:rsidRDefault="0010014A" w:rsidP="0010014A">
      <w:pPr>
        <w:pStyle w:val="ConsPlusTitlePage"/>
      </w:pPr>
      <w:r>
        <w:t xml:space="preserve">Документ предоставлен </w:t>
      </w:r>
      <w:hyperlink r:id="rId5" w:history="1">
        <w:r>
          <w:rPr>
            <w:color w:val="0000FF"/>
          </w:rPr>
          <w:t>КонсультантПлюс</w:t>
        </w:r>
      </w:hyperlink>
      <w:r>
        <w:br/>
      </w:r>
    </w:p>
    <w:p w:rsidR="0010014A" w:rsidRDefault="0010014A" w:rsidP="0010014A">
      <w:pPr>
        <w:pStyle w:val="ConsPlusNormal"/>
        <w:outlineLvl w:val="0"/>
      </w:pPr>
    </w:p>
    <w:p w:rsidR="0010014A" w:rsidRDefault="0010014A" w:rsidP="0010014A">
      <w:pPr>
        <w:pStyle w:val="ConsPlusTitle"/>
        <w:jc w:val="center"/>
        <w:outlineLvl w:val="0"/>
      </w:pPr>
      <w:r>
        <w:t>ПРАВИТЕЛЬСТВО ЛЕНИНГРАДСКОЙ ОБЛАСТИ</w:t>
      </w:r>
    </w:p>
    <w:p w:rsidR="0010014A" w:rsidRDefault="0010014A" w:rsidP="0010014A">
      <w:pPr>
        <w:pStyle w:val="ConsPlusTitle"/>
        <w:jc w:val="center"/>
      </w:pPr>
    </w:p>
    <w:p w:rsidR="0010014A" w:rsidRDefault="0010014A" w:rsidP="0010014A">
      <w:pPr>
        <w:pStyle w:val="ConsPlusTitle"/>
        <w:jc w:val="center"/>
      </w:pPr>
      <w:r>
        <w:t>ПОСТАНОВЛЕНИЕ</w:t>
      </w:r>
    </w:p>
    <w:p w:rsidR="0010014A" w:rsidRDefault="0010014A" w:rsidP="0010014A">
      <w:pPr>
        <w:pStyle w:val="ConsPlusTitle"/>
        <w:jc w:val="center"/>
      </w:pPr>
      <w:r>
        <w:t>от 31 марта 2014 г. N 97</w:t>
      </w:r>
    </w:p>
    <w:p w:rsidR="0010014A" w:rsidRDefault="0010014A" w:rsidP="0010014A">
      <w:pPr>
        <w:pStyle w:val="ConsPlusTitle"/>
        <w:jc w:val="center"/>
      </w:pPr>
    </w:p>
    <w:p w:rsidR="0010014A" w:rsidRDefault="0010014A" w:rsidP="0010014A">
      <w:pPr>
        <w:pStyle w:val="ConsPlusTitle"/>
        <w:jc w:val="center"/>
      </w:pPr>
      <w:r>
        <w:t>ОБ УТВЕРЖДЕНИИ ПОРЯДКА ПРЕДОСТАВЛЕНИЯ СУБСИДИЙ ИЗ ОБЛАСТНОГО</w:t>
      </w:r>
    </w:p>
    <w:p w:rsidR="0010014A" w:rsidRDefault="0010014A" w:rsidP="0010014A">
      <w:pPr>
        <w:pStyle w:val="ConsPlusTitle"/>
        <w:jc w:val="center"/>
      </w:pPr>
      <w:r>
        <w:t>БЮДЖЕТА ЛЕНИНГРАДСКОЙ ОБЛАСТИ НА ВОЗМЕЩЕНИЕ ЧАСТИ ЗАТРАТ</w:t>
      </w:r>
    </w:p>
    <w:p w:rsidR="0010014A" w:rsidRDefault="0010014A" w:rsidP="0010014A">
      <w:pPr>
        <w:pStyle w:val="ConsPlusTitle"/>
        <w:jc w:val="center"/>
      </w:pPr>
      <w:r>
        <w:t>ОРГАНИЗАЦИЯМ ПОТРЕБИТЕЛЬСКОЙ КООПЕРАЦИИ, ВХОДЯЩИМ</w:t>
      </w:r>
    </w:p>
    <w:p w:rsidR="0010014A" w:rsidRDefault="0010014A" w:rsidP="0010014A">
      <w:pPr>
        <w:pStyle w:val="ConsPlusTitle"/>
        <w:jc w:val="center"/>
      </w:pPr>
      <w:r>
        <w:t>В ЛЕНИНГРАДСКИЙ ОБЛАСТНОЙ СОЮЗ ПОТРЕБИТЕЛЬСКИХ ОБЩЕСТВ</w:t>
      </w:r>
    </w:p>
    <w:p w:rsidR="0010014A" w:rsidRDefault="0010014A" w:rsidP="0010014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10014A" w:rsidTr="00947886">
        <w:trPr>
          <w:jc w:val="center"/>
        </w:trPr>
        <w:tc>
          <w:tcPr>
            <w:tcW w:w="9294" w:type="dxa"/>
            <w:tcBorders>
              <w:top w:val="nil"/>
              <w:bottom w:val="nil"/>
            </w:tcBorders>
            <w:shd w:val="clear" w:color="auto" w:fill="F4F3F8"/>
          </w:tcPr>
          <w:p w:rsidR="0010014A" w:rsidRDefault="0010014A" w:rsidP="00947886">
            <w:pPr>
              <w:pStyle w:val="ConsPlusNormal"/>
              <w:jc w:val="center"/>
            </w:pPr>
            <w:r>
              <w:rPr>
                <w:color w:val="392C69"/>
              </w:rPr>
              <w:t>Список изменяющих документов</w:t>
            </w:r>
          </w:p>
          <w:p w:rsidR="0010014A" w:rsidRDefault="0010014A" w:rsidP="00947886">
            <w:pPr>
              <w:pStyle w:val="ConsPlusNormal"/>
              <w:jc w:val="center"/>
            </w:pPr>
            <w:r>
              <w:rPr>
                <w:color w:val="392C69"/>
              </w:rPr>
              <w:t>(в ред. Постановлений Правительства Ленинградской области</w:t>
            </w:r>
          </w:p>
          <w:p w:rsidR="0010014A" w:rsidRDefault="0010014A" w:rsidP="00947886">
            <w:pPr>
              <w:pStyle w:val="ConsPlusNormal"/>
              <w:jc w:val="center"/>
            </w:pPr>
            <w:r>
              <w:rPr>
                <w:color w:val="392C69"/>
              </w:rPr>
              <w:t xml:space="preserve">от 10.02.2015 </w:t>
            </w:r>
            <w:hyperlink r:id="rId6" w:history="1">
              <w:r>
                <w:rPr>
                  <w:color w:val="0000FF"/>
                </w:rPr>
                <w:t>N 22</w:t>
              </w:r>
            </w:hyperlink>
            <w:r>
              <w:rPr>
                <w:color w:val="392C69"/>
              </w:rPr>
              <w:t xml:space="preserve">, от 25.09.2015 </w:t>
            </w:r>
            <w:hyperlink r:id="rId7" w:history="1">
              <w:r>
                <w:rPr>
                  <w:color w:val="0000FF"/>
                </w:rPr>
                <w:t>N 375</w:t>
              </w:r>
            </w:hyperlink>
            <w:r>
              <w:rPr>
                <w:color w:val="392C69"/>
              </w:rPr>
              <w:t xml:space="preserve">, от 30.05.2016 </w:t>
            </w:r>
            <w:hyperlink r:id="rId8" w:history="1">
              <w:r>
                <w:rPr>
                  <w:color w:val="0000FF"/>
                </w:rPr>
                <w:t>N 169</w:t>
              </w:r>
            </w:hyperlink>
            <w:r>
              <w:rPr>
                <w:color w:val="392C69"/>
              </w:rPr>
              <w:t>,</w:t>
            </w:r>
          </w:p>
          <w:p w:rsidR="0010014A" w:rsidRDefault="0010014A" w:rsidP="00947886">
            <w:pPr>
              <w:pStyle w:val="ConsPlusNormal"/>
              <w:jc w:val="center"/>
            </w:pPr>
            <w:r>
              <w:rPr>
                <w:color w:val="392C69"/>
              </w:rPr>
              <w:t xml:space="preserve">от 25.05.2017 </w:t>
            </w:r>
            <w:hyperlink r:id="rId9" w:history="1">
              <w:r>
                <w:rPr>
                  <w:color w:val="0000FF"/>
                </w:rPr>
                <w:t>N 175</w:t>
              </w:r>
            </w:hyperlink>
            <w:r>
              <w:rPr>
                <w:color w:val="392C69"/>
              </w:rPr>
              <w:t xml:space="preserve">, от 19.09.2017 </w:t>
            </w:r>
            <w:hyperlink r:id="rId10" w:history="1">
              <w:r>
                <w:rPr>
                  <w:color w:val="0000FF"/>
                </w:rPr>
                <w:t>N 379</w:t>
              </w:r>
            </w:hyperlink>
            <w:r>
              <w:rPr>
                <w:color w:val="392C69"/>
              </w:rPr>
              <w:t xml:space="preserve">, от 25.09.2018 </w:t>
            </w:r>
            <w:hyperlink r:id="rId11" w:history="1">
              <w:r>
                <w:rPr>
                  <w:color w:val="0000FF"/>
                </w:rPr>
                <w:t>N 355</w:t>
              </w:r>
            </w:hyperlink>
            <w:r>
              <w:rPr>
                <w:color w:val="392C69"/>
              </w:rPr>
              <w:t>)</w:t>
            </w:r>
          </w:p>
        </w:tc>
      </w:tr>
    </w:tbl>
    <w:p w:rsidR="0010014A" w:rsidRDefault="0010014A" w:rsidP="0010014A">
      <w:pPr>
        <w:pStyle w:val="ConsPlusNormal"/>
        <w:jc w:val="center"/>
      </w:pPr>
    </w:p>
    <w:p w:rsidR="0010014A" w:rsidRDefault="0010014A" w:rsidP="0010014A">
      <w:pPr>
        <w:pStyle w:val="ConsPlusNormal"/>
        <w:ind w:firstLine="540"/>
        <w:jc w:val="both"/>
      </w:pPr>
      <w:r>
        <w:t xml:space="preserve">В соответствии со </w:t>
      </w:r>
      <w:hyperlink r:id="rId12" w:history="1">
        <w:r>
          <w:rPr>
            <w:color w:val="0000FF"/>
          </w:rPr>
          <w:t>статьей 78</w:t>
        </w:r>
      </w:hyperlink>
      <w:r>
        <w:t xml:space="preserve"> Бюджетного кодекса Российской Федерации Правительство Ленинградской области постановляет:</w:t>
      </w:r>
    </w:p>
    <w:p w:rsidR="0010014A" w:rsidRDefault="0010014A" w:rsidP="0010014A">
      <w:pPr>
        <w:pStyle w:val="ConsPlusNormal"/>
        <w:ind w:firstLine="540"/>
        <w:jc w:val="both"/>
      </w:pPr>
    </w:p>
    <w:p w:rsidR="0010014A" w:rsidRDefault="0010014A" w:rsidP="0010014A">
      <w:pPr>
        <w:pStyle w:val="ConsPlusNormal"/>
        <w:ind w:firstLine="540"/>
        <w:jc w:val="both"/>
      </w:pPr>
      <w:r>
        <w:t xml:space="preserve">1. Утвердить прилагаемый </w:t>
      </w:r>
      <w:hyperlink w:anchor="P41" w:history="1">
        <w:r>
          <w:rPr>
            <w:color w:val="0000FF"/>
          </w:rPr>
          <w:t>Порядок</w:t>
        </w:r>
      </w:hyperlink>
      <w:r>
        <w:t xml:space="preserve"> предоставления субсидий из областного бюджета Ленинградской области на возмещение части затрат организациям потребительской кооперации, входящим в Ленинградский областной союз потребительских обществ.</w:t>
      </w:r>
    </w:p>
    <w:p w:rsidR="0010014A" w:rsidRDefault="0010014A" w:rsidP="0010014A">
      <w:pPr>
        <w:pStyle w:val="ConsPlusNormal"/>
        <w:jc w:val="both"/>
      </w:pPr>
      <w:r>
        <w:t xml:space="preserve">(п. 1 в ред. </w:t>
      </w:r>
      <w:hyperlink r:id="rId13" w:history="1">
        <w:r>
          <w:rPr>
            <w:color w:val="0000FF"/>
          </w:rPr>
          <w:t>Постановления</w:t>
        </w:r>
      </w:hyperlink>
      <w:r>
        <w:t xml:space="preserve"> Правительства Ленинградской области от 25.05.2017 N 175)</w:t>
      </w:r>
    </w:p>
    <w:p w:rsidR="0010014A" w:rsidRDefault="0010014A" w:rsidP="0010014A">
      <w:pPr>
        <w:pStyle w:val="ConsPlusNormal"/>
        <w:spacing w:before="220"/>
        <w:ind w:firstLine="540"/>
        <w:jc w:val="both"/>
      </w:pPr>
      <w:r>
        <w:t xml:space="preserve">2. Рекомендовать органам местного самоуправления муниципальных образований Ленинградской области предусмотреть в бюджетах муниципальных образований средства на возмещение организациям потребительской кооперации расходов по доставке товаров в торговую сеть сельской местности Ленинградской области начиная с 11 километра от места их получения в соответствии с </w:t>
      </w:r>
      <w:hyperlink r:id="rId14" w:history="1">
        <w:r>
          <w:rPr>
            <w:color w:val="0000FF"/>
          </w:rPr>
          <w:t>постановлением</w:t>
        </w:r>
      </w:hyperlink>
      <w:r>
        <w:t xml:space="preserve"> Правительства Российской Федерации от 24 января 1994 года N 24 "Вопросы потребительской кооперации Российской Федерации" (с изменениями).</w:t>
      </w:r>
    </w:p>
    <w:p w:rsidR="0010014A" w:rsidRDefault="0010014A" w:rsidP="0010014A">
      <w:pPr>
        <w:pStyle w:val="ConsPlusNormal"/>
        <w:spacing w:before="220"/>
        <w:ind w:firstLine="540"/>
        <w:jc w:val="both"/>
      </w:pPr>
      <w:r>
        <w:t>3. Признать утратившими силу:</w:t>
      </w:r>
    </w:p>
    <w:p w:rsidR="0010014A" w:rsidRDefault="0010014A" w:rsidP="0010014A">
      <w:pPr>
        <w:pStyle w:val="ConsPlusNormal"/>
        <w:spacing w:before="220"/>
        <w:ind w:firstLine="540"/>
        <w:jc w:val="both"/>
      </w:pPr>
      <w:hyperlink r:id="rId15" w:history="1">
        <w:r>
          <w:rPr>
            <w:color w:val="0000FF"/>
          </w:rPr>
          <w:t>постановление</w:t>
        </w:r>
      </w:hyperlink>
      <w:r>
        <w:t xml:space="preserve"> Правительства Ленинградской области от 11 декабря 2009 года N 370 "О проекте областного закона "О признании утратившим силу областного закона "О региональной целевой программе "Развитие потребительской кооперации в Ленинградской области на период до 2010 года" и утверждении Положения о порядке предоставления организациям потребительской кооперации, входящим в Ленинградский областной союз потребительских обществ, субсидий из областного бюджета Ленинградской области для компенсации части затрат, связанных с уплатой процентов за пользование кредитами, полученными в российских кредитных организациях, и(или) уплатой первого взноса при заключении договора лизинга оборудования и(или) уплатой лизинговых платежей в части дохода лизингодателя, и(или) с получением сертификатов и(или) декларации о соответствии продукции требованиям законодательства Российской Федерации и(или) техническим регламентам Российской Федерации, и(или) с участием в выставочно-ярмарочных мероприятиях, в том числе за рубежом";</w:t>
      </w:r>
    </w:p>
    <w:p w:rsidR="0010014A" w:rsidRDefault="0010014A" w:rsidP="0010014A">
      <w:pPr>
        <w:pStyle w:val="ConsPlusNormal"/>
        <w:spacing w:before="220"/>
        <w:ind w:firstLine="540"/>
        <w:jc w:val="both"/>
      </w:pPr>
      <w:hyperlink r:id="rId16" w:history="1">
        <w:r>
          <w:rPr>
            <w:color w:val="0000FF"/>
          </w:rPr>
          <w:t>постановление</w:t>
        </w:r>
      </w:hyperlink>
      <w:r>
        <w:t xml:space="preserve"> Правительства Ленинградской области от 12 декабря 2012 года N 396 "О внесении изменений в постановление Правительства Ленинградской области от 11 декабря 2009 года N 370 "О проекте областного закона "О признании утратившим силу областного закона "О региональной целевой программе "Развитие потребительской кооперации в Ленинградской области на период до 2010 года" и утверждении Положения о порядке предоставления организациям потребительской кооперации, входящим в Ленинградской областной союз </w:t>
      </w:r>
      <w:r>
        <w:lastRenderedPageBreak/>
        <w:t>потребительских обществ, субсидий из областного бюджета Ленинградской области для компенсации части затрат, связанных с уплатой процентов за пользование кредитами, полученными в российских кредитных организациях, и(или) уплатой первого взноса при заключении договора лизинга оборудования и(или) уплатой лизинговых платежей в части дохода лизингодателя";</w:t>
      </w:r>
    </w:p>
    <w:p w:rsidR="0010014A" w:rsidRDefault="0010014A" w:rsidP="0010014A">
      <w:pPr>
        <w:pStyle w:val="ConsPlusNormal"/>
        <w:spacing w:before="220"/>
        <w:ind w:firstLine="540"/>
        <w:jc w:val="both"/>
      </w:pPr>
      <w:hyperlink r:id="rId17" w:history="1">
        <w:r>
          <w:rPr>
            <w:color w:val="0000FF"/>
          </w:rPr>
          <w:t>постановление</w:t>
        </w:r>
      </w:hyperlink>
      <w:r>
        <w:t xml:space="preserve"> Правительства Ленинградской области от 2 декабря 2013 года N 438 "О внесении изменений в постановление Правительства Ленинградской области от 11 декабря 2009 года N 370 "О проекте областного закона "О признании утратившим силу областного закона "О региональной целевой программе "Развитие потребительской кооперации в Ленинградской области на период до 2010 года" и утверждении Положения о порядке предоставления организациям потребительской кооперации, входящим в Ленинградский областной союз потребительских обществ, субсидий из областного бюджета Ленинградской области для компенсации части затрат, связанных с уплатой процентов за пользование кредитами, полученными в российских кредитных организациях, и(или) уплатой первого взноса при заключении договора лизинга оборудования и(или) уплатой лизинговых платежей в части дохода лизингодателя, и(или) с получением сертификатов и(или) декларации о соответствии продукции требованиям законодательства Российской Федерации и(или) техническим регламентам Российской Федерации, и(или) с участием в выставочно-ярмарочных мероприятиях, в том числе за рубежом".</w:t>
      </w:r>
    </w:p>
    <w:p w:rsidR="0010014A" w:rsidRDefault="0010014A" w:rsidP="0010014A">
      <w:pPr>
        <w:pStyle w:val="ConsPlusNormal"/>
        <w:spacing w:before="220"/>
        <w:ind w:firstLine="540"/>
        <w:jc w:val="both"/>
      </w:pPr>
      <w:r>
        <w:t>4. Контроль за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Ялова Д.А.</w:t>
      </w:r>
    </w:p>
    <w:p w:rsidR="0010014A" w:rsidRDefault="0010014A" w:rsidP="0010014A">
      <w:pPr>
        <w:pStyle w:val="ConsPlusNormal"/>
        <w:spacing w:before="220"/>
        <w:ind w:firstLine="540"/>
        <w:jc w:val="both"/>
      </w:pPr>
      <w:r>
        <w:t>5. Настоящее постановление вступает в силу со дня подписания.</w:t>
      </w:r>
    </w:p>
    <w:p w:rsidR="0010014A" w:rsidRDefault="0010014A" w:rsidP="0010014A">
      <w:pPr>
        <w:pStyle w:val="ConsPlusNormal"/>
        <w:ind w:firstLine="540"/>
        <w:jc w:val="both"/>
      </w:pPr>
    </w:p>
    <w:p w:rsidR="0010014A" w:rsidRDefault="0010014A" w:rsidP="0010014A">
      <w:pPr>
        <w:pStyle w:val="ConsPlusNormal"/>
        <w:jc w:val="right"/>
      </w:pPr>
      <w:r>
        <w:t>Губернатор</w:t>
      </w:r>
    </w:p>
    <w:p w:rsidR="0010014A" w:rsidRDefault="0010014A" w:rsidP="0010014A">
      <w:pPr>
        <w:pStyle w:val="ConsPlusNormal"/>
        <w:jc w:val="right"/>
      </w:pPr>
      <w:r>
        <w:t>Ленинградской области</w:t>
      </w:r>
    </w:p>
    <w:p w:rsidR="0010014A" w:rsidRDefault="0010014A" w:rsidP="0010014A">
      <w:pPr>
        <w:pStyle w:val="ConsPlusNormal"/>
        <w:jc w:val="right"/>
      </w:pPr>
      <w:r>
        <w:t>А.Дрозденко</w:t>
      </w: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jc w:val="right"/>
        <w:outlineLvl w:val="0"/>
      </w:pPr>
      <w:r>
        <w:t>УТВЕРЖДЕН</w:t>
      </w:r>
    </w:p>
    <w:p w:rsidR="0010014A" w:rsidRDefault="0010014A" w:rsidP="0010014A">
      <w:pPr>
        <w:pStyle w:val="ConsPlusNormal"/>
        <w:jc w:val="right"/>
      </w:pPr>
      <w:r>
        <w:t>постановлением Правительства</w:t>
      </w:r>
    </w:p>
    <w:p w:rsidR="0010014A" w:rsidRDefault="0010014A" w:rsidP="0010014A">
      <w:pPr>
        <w:pStyle w:val="ConsPlusNormal"/>
        <w:jc w:val="right"/>
      </w:pPr>
      <w:r>
        <w:t>Ленинградской области</w:t>
      </w:r>
    </w:p>
    <w:p w:rsidR="0010014A" w:rsidRDefault="0010014A" w:rsidP="0010014A">
      <w:pPr>
        <w:pStyle w:val="ConsPlusNormal"/>
        <w:jc w:val="right"/>
      </w:pPr>
      <w:r>
        <w:t>от 31.03.2014 N 97</w:t>
      </w:r>
    </w:p>
    <w:p w:rsidR="0010014A" w:rsidRDefault="0010014A" w:rsidP="0010014A">
      <w:pPr>
        <w:pStyle w:val="ConsPlusNormal"/>
        <w:jc w:val="right"/>
      </w:pPr>
      <w:r>
        <w:t>(приложение)</w:t>
      </w:r>
    </w:p>
    <w:p w:rsidR="0010014A" w:rsidRDefault="0010014A" w:rsidP="0010014A">
      <w:pPr>
        <w:pStyle w:val="ConsPlusNormal"/>
        <w:ind w:firstLine="540"/>
        <w:jc w:val="both"/>
      </w:pPr>
    </w:p>
    <w:p w:rsidR="0010014A" w:rsidRDefault="0010014A" w:rsidP="0010014A">
      <w:pPr>
        <w:pStyle w:val="ConsPlusTitle"/>
        <w:jc w:val="center"/>
      </w:pPr>
      <w:bookmarkStart w:id="0" w:name="P41"/>
      <w:bookmarkEnd w:id="0"/>
      <w:r>
        <w:t>ПОРЯДОК</w:t>
      </w:r>
    </w:p>
    <w:p w:rsidR="0010014A" w:rsidRDefault="0010014A" w:rsidP="0010014A">
      <w:pPr>
        <w:pStyle w:val="ConsPlusTitle"/>
        <w:jc w:val="center"/>
      </w:pPr>
      <w:r>
        <w:t>ПРЕДОСТАВЛЕНИЯ СУБСИДИЙ ИЗ ОБЛАСТНОГО БЮДЖЕТА</w:t>
      </w:r>
    </w:p>
    <w:p w:rsidR="0010014A" w:rsidRDefault="0010014A" w:rsidP="0010014A">
      <w:pPr>
        <w:pStyle w:val="ConsPlusTitle"/>
        <w:jc w:val="center"/>
      </w:pPr>
      <w:r>
        <w:t>ЛЕНИНГРАДСКОЙ ОБЛАСТИ НА ВОЗМЕЩЕНИЕ ЧАСТИ ЗАТРАТ</w:t>
      </w:r>
    </w:p>
    <w:p w:rsidR="0010014A" w:rsidRDefault="0010014A" w:rsidP="0010014A">
      <w:pPr>
        <w:pStyle w:val="ConsPlusTitle"/>
        <w:jc w:val="center"/>
      </w:pPr>
      <w:r>
        <w:t>ОРГАНИЗАЦИЯМ ПОТРЕБИТЕЛЬСКОЙ КООПЕРАЦИИ, ВХОДЯЩИМ</w:t>
      </w:r>
    </w:p>
    <w:p w:rsidR="0010014A" w:rsidRDefault="0010014A" w:rsidP="0010014A">
      <w:pPr>
        <w:pStyle w:val="ConsPlusTitle"/>
        <w:jc w:val="center"/>
      </w:pPr>
      <w:r>
        <w:t>В ЛЕНИНГРАДСКИЙ ОБЛАСТНОЙ СОЮЗ ПОТРЕБИТЕЛЬСКИХ ОБЩЕСТВ</w:t>
      </w:r>
    </w:p>
    <w:p w:rsidR="0010014A" w:rsidRDefault="0010014A" w:rsidP="0010014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10014A" w:rsidTr="00947886">
        <w:trPr>
          <w:jc w:val="center"/>
        </w:trPr>
        <w:tc>
          <w:tcPr>
            <w:tcW w:w="9294" w:type="dxa"/>
            <w:tcBorders>
              <w:top w:val="nil"/>
              <w:bottom w:val="nil"/>
            </w:tcBorders>
            <w:shd w:val="clear" w:color="auto" w:fill="F4F3F8"/>
          </w:tcPr>
          <w:p w:rsidR="0010014A" w:rsidRDefault="0010014A" w:rsidP="00947886">
            <w:pPr>
              <w:pStyle w:val="ConsPlusNormal"/>
              <w:jc w:val="center"/>
            </w:pPr>
            <w:r>
              <w:rPr>
                <w:color w:val="392C69"/>
              </w:rPr>
              <w:t>Список изменяющих документов</w:t>
            </w:r>
          </w:p>
          <w:p w:rsidR="0010014A" w:rsidRDefault="0010014A" w:rsidP="00947886">
            <w:pPr>
              <w:pStyle w:val="ConsPlusNormal"/>
              <w:jc w:val="center"/>
            </w:pPr>
            <w:r>
              <w:rPr>
                <w:color w:val="392C69"/>
              </w:rPr>
              <w:t>(в ред. Постановлений Правительства Ленинградской области</w:t>
            </w:r>
          </w:p>
          <w:p w:rsidR="0010014A" w:rsidRDefault="0010014A" w:rsidP="00947886">
            <w:pPr>
              <w:pStyle w:val="ConsPlusNormal"/>
              <w:jc w:val="center"/>
            </w:pPr>
            <w:r>
              <w:rPr>
                <w:color w:val="392C69"/>
              </w:rPr>
              <w:t xml:space="preserve">от 25.05.2017 </w:t>
            </w:r>
            <w:hyperlink r:id="rId18" w:history="1">
              <w:r>
                <w:rPr>
                  <w:color w:val="0000FF"/>
                </w:rPr>
                <w:t>N 175</w:t>
              </w:r>
            </w:hyperlink>
            <w:r>
              <w:rPr>
                <w:color w:val="392C69"/>
              </w:rPr>
              <w:t xml:space="preserve">, от 19.09.2017 </w:t>
            </w:r>
            <w:hyperlink r:id="rId19" w:history="1">
              <w:r>
                <w:rPr>
                  <w:color w:val="0000FF"/>
                </w:rPr>
                <w:t>N 379</w:t>
              </w:r>
            </w:hyperlink>
            <w:r>
              <w:rPr>
                <w:color w:val="392C69"/>
              </w:rPr>
              <w:t xml:space="preserve">, от 25.09.2018 </w:t>
            </w:r>
            <w:hyperlink r:id="rId20" w:history="1">
              <w:r>
                <w:rPr>
                  <w:color w:val="0000FF"/>
                </w:rPr>
                <w:t>N 355</w:t>
              </w:r>
            </w:hyperlink>
            <w:r>
              <w:rPr>
                <w:color w:val="392C69"/>
              </w:rPr>
              <w:t>)</w:t>
            </w:r>
          </w:p>
        </w:tc>
      </w:tr>
    </w:tbl>
    <w:p w:rsidR="0010014A" w:rsidRDefault="0010014A" w:rsidP="0010014A">
      <w:pPr>
        <w:pStyle w:val="ConsPlusNormal"/>
        <w:ind w:firstLine="540"/>
        <w:jc w:val="both"/>
      </w:pPr>
    </w:p>
    <w:p w:rsidR="0010014A" w:rsidRDefault="0010014A" w:rsidP="0010014A">
      <w:pPr>
        <w:pStyle w:val="ConsPlusTitle"/>
        <w:jc w:val="center"/>
        <w:outlineLvl w:val="1"/>
      </w:pPr>
      <w:r>
        <w:t>1. Общие положения</w:t>
      </w:r>
    </w:p>
    <w:p w:rsidR="0010014A" w:rsidRDefault="0010014A" w:rsidP="0010014A">
      <w:pPr>
        <w:pStyle w:val="ConsPlusNormal"/>
        <w:ind w:firstLine="540"/>
        <w:jc w:val="both"/>
      </w:pPr>
    </w:p>
    <w:p w:rsidR="0010014A" w:rsidRDefault="0010014A" w:rsidP="0010014A">
      <w:pPr>
        <w:pStyle w:val="ConsPlusNormal"/>
        <w:ind w:firstLine="540"/>
        <w:jc w:val="both"/>
      </w:pPr>
      <w:r>
        <w:lastRenderedPageBreak/>
        <w:t>1.1. Настоящий Порядок определяет условия предоставления субсидий из областного бюджета Ленинградской области организациям потребительской кооперации, входящим в Ленинградский областной союз потребительских обществ, для возмещения части затрат, связанных с уплатой процентов за пользование кредитами, полученными в российских кредитных организациях, и(или) уплатой первого взноса при заключении договора лизинга оборудования, и(или) уплатой лизинговых платежей в части дохода лизингодателя, и(или) получением сертификатов и(или) декларации о соответствии продукции требованиям законодательства Российской Федерации и(или) техническим регламентам Российской Федерации, и(или) участием в выставочно-ярмарочных мероприятиях, в том числе за рубежом, и(или) приобретением электроэнергии по объектам, находящимся в сельских населенных пунктах Ленинградской области, а также объектам по производству социально значимых товаров первой необходимости, и(или) приобретением оборудования для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и(или) приобретением специализированного автотранспорта для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и(или) приобретением автомагазинов для развозной торговли в сельских населенных пунктах Ленинградской области (далее - Порядок, субсидии).</w:t>
      </w:r>
    </w:p>
    <w:p w:rsidR="0010014A" w:rsidRDefault="0010014A" w:rsidP="0010014A">
      <w:pPr>
        <w:pStyle w:val="ConsPlusNormal"/>
        <w:jc w:val="both"/>
      </w:pPr>
      <w:r>
        <w:t xml:space="preserve">(п. 1.1 в ред. </w:t>
      </w:r>
      <w:hyperlink r:id="rId21"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 xml:space="preserve">1.2. Настоящий Порядок в соответствии со </w:t>
      </w:r>
      <w:hyperlink r:id="rId22" w:history="1">
        <w:r>
          <w:rPr>
            <w:color w:val="0000FF"/>
          </w:rPr>
          <w:t>статьей 78</w:t>
        </w:r>
      </w:hyperlink>
      <w:r>
        <w:t xml:space="preserve"> Бюджетного кодекса Российской Федерации определяет категории и критерии отбора юридических лиц, имеющих право на получение субсидии, цели, условия и порядок предоставления субсидии, а также порядок возврата субсидии в областной бюджет Ленинградской области в случае нарушения условий, установленных при ее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субсидии их получателями.</w:t>
      </w:r>
    </w:p>
    <w:p w:rsidR="0010014A" w:rsidRDefault="0010014A" w:rsidP="0010014A">
      <w:pPr>
        <w:pStyle w:val="ConsPlusNormal"/>
        <w:spacing w:before="220"/>
        <w:ind w:firstLine="540"/>
        <w:jc w:val="both"/>
      </w:pPr>
      <w:r>
        <w:t xml:space="preserve">1.3. Субсидии предоставляются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развитию малого, среднего бизнеса и потребительского рынка Ленинградской области (далее - главный распорядитель бюджетных средств), и доведенных лимитов бюджетных обязательств на соответствующий финансовый год в соответствии с </w:t>
      </w:r>
      <w:hyperlink r:id="rId23" w:history="1">
        <w:r>
          <w:rPr>
            <w:color w:val="0000FF"/>
          </w:rPr>
          <w:t>подпрограммой</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(далее - государственная программа).</w:t>
      </w:r>
    </w:p>
    <w:p w:rsidR="0010014A" w:rsidRDefault="0010014A" w:rsidP="0010014A">
      <w:pPr>
        <w:pStyle w:val="ConsPlusNormal"/>
        <w:jc w:val="both"/>
      </w:pPr>
      <w:r>
        <w:t xml:space="preserve">(п. 1.3 в ред. </w:t>
      </w:r>
      <w:hyperlink r:id="rId24" w:history="1">
        <w:r>
          <w:rPr>
            <w:color w:val="0000FF"/>
          </w:rPr>
          <w:t>Постановления</w:t>
        </w:r>
      </w:hyperlink>
      <w:r>
        <w:t xml:space="preserve"> Правительства Ленинградской области от 19.09.2017 N 379)</w:t>
      </w:r>
    </w:p>
    <w:p w:rsidR="0010014A" w:rsidRDefault="0010014A" w:rsidP="0010014A">
      <w:pPr>
        <w:pStyle w:val="ConsPlusNormal"/>
        <w:spacing w:before="220"/>
        <w:ind w:firstLine="540"/>
        <w:jc w:val="both"/>
      </w:pPr>
      <w:r>
        <w:t>1.4. В настоящем Порядке применяются следующие основные понятия:</w:t>
      </w:r>
    </w:p>
    <w:p w:rsidR="0010014A" w:rsidRDefault="0010014A" w:rsidP="0010014A">
      <w:pPr>
        <w:pStyle w:val="ConsPlusNormal"/>
        <w:spacing w:before="220"/>
        <w:ind w:firstLine="540"/>
        <w:jc w:val="both"/>
      </w:pPr>
      <w:r>
        <w:t>соискатели - организации потребительской кооперации, входящие в Ленинградский областной союз потребительских обществ, претендующие на получение субсидии;</w:t>
      </w:r>
    </w:p>
    <w:p w:rsidR="0010014A" w:rsidRDefault="0010014A" w:rsidP="0010014A">
      <w:pPr>
        <w:pStyle w:val="ConsPlusNormal"/>
        <w:spacing w:before="220"/>
        <w:ind w:firstLine="540"/>
        <w:jc w:val="both"/>
      </w:pPr>
      <w:r>
        <w:t xml:space="preserve">конкурсная комиссия - комиссия, образованная в составе государственных гражданских служащих, замещающих должности государственной гражданской службы в комитете по развитию малого, среднего бизнеса и потребительского рынка Ленинградской области (далее - комитет), Комитете экономического развития и инвестиционной деятельности Ленинградской области, представителей Ленинградского областного союза потребительских обществ (по согласованию) и государственного казенного учреждения Ленинградской области "Ленинградский областной центр поддержки предпринимательства" (по согласованию), утвержденном правовым актом комитета, в целях определения победителей конкурсного отбора на право получения субсидий, принятия решений, носящих рекомендательный характер о </w:t>
      </w:r>
      <w:r>
        <w:lastRenderedPageBreak/>
        <w:t>предоставлении субсидий и размерах предоставляемых субсидий. Председателем конкурсной комиссии является председатель комитета, секретарь конкурсной комиссии назначается правовым актом комитета;</w:t>
      </w:r>
    </w:p>
    <w:p w:rsidR="0010014A" w:rsidRDefault="0010014A" w:rsidP="0010014A">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победитель конкурсного отбора (получатель субсидии) - соискатель, признанный по итогам конкурсного отбора победителем для получения субсидии;</w:t>
      </w:r>
    </w:p>
    <w:p w:rsidR="0010014A" w:rsidRDefault="0010014A" w:rsidP="0010014A">
      <w:pPr>
        <w:pStyle w:val="ConsPlusNormal"/>
        <w:spacing w:before="220"/>
        <w:ind w:firstLine="540"/>
        <w:jc w:val="both"/>
      </w:pPr>
      <w:r>
        <w:t>договор - соглашение о предоставлении субсидии, заключенное в пределах текущего финансового года между комитетом и победителем конкурсного отбора по типовой форме, утвержденной Комитетом финансов Ленинградской области;</w:t>
      </w:r>
    </w:p>
    <w:p w:rsidR="0010014A" w:rsidRDefault="0010014A" w:rsidP="0010014A">
      <w:pPr>
        <w:pStyle w:val="ConsPlusNormal"/>
        <w:spacing w:before="220"/>
        <w:ind w:firstLine="540"/>
        <w:jc w:val="both"/>
      </w:pPr>
      <w:r>
        <w:t>сельский населенный пункт Ленинградской области - населенный пункт, отнесенный к сельским в соответствии с административно-территориальным делением Ленинградской области;</w:t>
      </w:r>
    </w:p>
    <w:p w:rsidR="0010014A" w:rsidRDefault="0010014A" w:rsidP="0010014A">
      <w:pPr>
        <w:pStyle w:val="ConsPlusNormal"/>
        <w:spacing w:before="220"/>
        <w:ind w:firstLine="540"/>
        <w:jc w:val="both"/>
      </w:pPr>
      <w:r>
        <w:t>сертификат соответствия - документ, удостоверяющий соответствие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10014A" w:rsidRDefault="0010014A" w:rsidP="0010014A">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10014A" w:rsidRDefault="0010014A" w:rsidP="0010014A">
      <w:pPr>
        <w:pStyle w:val="ConsPlusNormal"/>
        <w:spacing w:before="220"/>
        <w:ind w:firstLine="540"/>
        <w:jc w:val="both"/>
      </w:pPr>
      <w:r>
        <w:t>продление сертификата - процедура, осуществляемая при истечении сроков действия сертификата;</w:t>
      </w:r>
    </w:p>
    <w:p w:rsidR="0010014A" w:rsidRDefault="0010014A" w:rsidP="0010014A">
      <w:pPr>
        <w:pStyle w:val="ConsPlusNormal"/>
        <w:spacing w:before="220"/>
        <w:ind w:firstLine="540"/>
        <w:jc w:val="both"/>
      </w:pPr>
      <w:r>
        <w:t>выставочно-ярмарочные мероприятия - международные, межрегиональные, областные, районные выставки, конференции, фестивали, чемпионаты, конкурсы, форумы, партнериаты, бизнес-встречи, ярмарки и другие мероприятия, направленные на развитие соискателей;</w:t>
      </w:r>
    </w:p>
    <w:p w:rsidR="0010014A" w:rsidRDefault="0010014A" w:rsidP="0010014A">
      <w:pPr>
        <w:pStyle w:val="ConsPlusNormal"/>
        <w:spacing w:before="220"/>
        <w:ind w:firstLine="540"/>
        <w:jc w:val="both"/>
      </w:pPr>
      <w:r>
        <w:t xml:space="preserve">оборудование - оборудование, устройства, механизмы, автотранспортные средства (за исключением легковых автомобилей), приборы, аппараты, агрегаты, установки, техника, конструкции, машины, технологии и иные средства, включенные в Общероссийский </w:t>
      </w:r>
      <w:hyperlink r:id="rId26" w:history="1">
        <w:r>
          <w:rPr>
            <w:color w:val="0000FF"/>
          </w:rPr>
          <w:t>классификатор</w:t>
        </w:r>
      </w:hyperlink>
      <w:r>
        <w:t xml:space="preserve"> основных фондов, утвержденный приказом Росстандарта от 12 декабря 2014 года N 2018-ст;</w:t>
      </w:r>
    </w:p>
    <w:p w:rsidR="0010014A" w:rsidRDefault="0010014A" w:rsidP="0010014A">
      <w:pPr>
        <w:pStyle w:val="ConsPlusNormal"/>
        <w:spacing w:before="220"/>
        <w:ind w:firstLine="540"/>
        <w:jc w:val="both"/>
      </w:pPr>
      <w:r>
        <w:t>объект - объект, используемый организацией потребительской кооперации, входящей в Ленинградский областной союз потребительских обществ, для осуществления своей хозяйственной деятельности;</w:t>
      </w:r>
    </w:p>
    <w:p w:rsidR="0010014A" w:rsidRDefault="0010014A" w:rsidP="0010014A">
      <w:pPr>
        <w:pStyle w:val="ConsPlusNormal"/>
        <w:spacing w:before="220"/>
        <w:ind w:firstLine="540"/>
        <w:jc w:val="both"/>
      </w:pPr>
      <w:r>
        <w:t xml:space="preserve">производство социально значимых продовольственных товаров первой необходимости - производство социально значимых продовольственных товаров первой необходимости, включенных в </w:t>
      </w:r>
      <w:hyperlink r:id="rId27"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года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p>
    <w:p w:rsidR="0010014A" w:rsidRDefault="0010014A" w:rsidP="0010014A">
      <w:pPr>
        <w:pStyle w:val="ConsPlusNormal"/>
        <w:spacing w:before="220"/>
        <w:ind w:firstLine="540"/>
        <w:jc w:val="both"/>
      </w:pPr>
      <w:r>
        <w:t xml:space="preserve">оборудование для обеспечения заготовительной деятельности - сушильные машины (агрегаты), предназначенные для сушки дикорастущих ягод, грибов и лекарственно-технического </w:t>
      </w:r>
      <w:r>
        <w:lastRenderedPageBreak/>
        <w:t>сырья, низкотемпературные камеры, туннели шоковой заморозки и иное оборудование, предназначенное для обеспечения заготовительной деятельности в отношении пищевой продукции;</w:t>
      </w:r>
    </w:p>
    <w:p w:rsidR="0010014A" w:rsidRDefault="0010014A" w:rsidP="0010014A">
      <w:pPr>
        <w:pStyle w:val="ConsPlusNormal"/>
        <w:jc w:val="both"/>
      </w:pPr>
      <w:r>
        <w:t xml:space="preserve">(абзац введен </w:t>
      </w:r>
      <w:hyperlink r:id="rId28" w:history="1">
        <w:r>
          <w:rPr>
            <w:color w:val="0000FF"/>
          </w:rPr>
          <w:t>Постановлением</w:t>
        </w:r>
      </w:hyperlink>
      <w:r>
        <w:t xml:space="preserve"> Правительства Ленинградской области от 19.09.2017 N 379)</w:t>
      </w:r>
    </w:p>
    <w:p w:rsidR="0010014A" w:rsidRDefault="0010014A" w:rsidP="0010014A">
      <w:pPr>
        <w:pStyle w:val="ConsPlusNormal"/>
        <w:spacing w:before="220"/>
        <w:ind w:firstLine="540"/>
        <w:jc w:val="both"/>
      </w:pPr>
      <w:r>
        <w:t>специализированный автотранспорт (в том числе рефрижераторы) - это транспорт, предназначенный для обеспечения заготовительной, и(или) перерабатывающей, и(или) производственной деятельности в отношении пищевой продукции;</w:t>
      </w:r>
    </w:p>
    <w:p w:rsidR="0010014A" w:rsidRDefault="0010014A" w:rsidP="0010014A">
      <w:pPr>
        <w:pStyle w:val="ConsPlusNormal"/>
        <w:jc w:val="both"/>
      </w:pPr>
      <w:r>
        <w:t xml:space="preserve">(абзац введен </w:t>
      </w:r>
      <w:hyperlink r:id="rId29" w:history="1">
        <w:r>
          <w:rPr>
            <w:color w:val="0000FF"/>
          </w:rPr>
          <w:t>Постановлением</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автомагазин (автолавка, автофургон)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(которых) осуществляют предложение товаров, их отпуск и расчет с покупателями;</w:t>
      </w:r>
    </w:p>
    <w:p w:rsidR="0010014A" w:rsidRDefault="0010014A" w:rsidP="0010014A">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10014A" w:rsidRDefault="0010014A" w:rsidP="0010014A">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25.09.2018 N 355)</w:t>
      </w:r>
    </w:p>
    <w:p w:rsidR="0010014A" w:rsidRDefault="0010014A" w:rsidP="0010014A">
      <w:pPr>
        <w:pStyle w:val="ConsPlusNormal"/>
        <w:ind w:firstLine="540"/>
        <w:jc w:val="both"/>
      </w:pPr>
    </w:p>
    <w:p w:rsidR="0010014A" w:rsidRDefault="0010014A" w:rsidP="0010014A">
      <w:pPr>
        <w:pStyle w:val="ConsPlusTitle"/>
        <w:jc w:val="center"/>
        <w:outlineLvl w:val="1"/>
      </w:pPr>
      <w:bookmarkStart w:id="1" w:name="P80"/>
      <w:bookmarkEnd w:id="1"/>
      <w:r>
        <w:t>2. Цели предоставления субсидий</w:t>
      </w:r>
    </w:p>
    <w:p w:rsidR="0010014A" w:rsidRDefault="0010014A" w:rsidP="0010014A">
      <w:pPr>
        <w:pStyle w:val="ConsPlusNormal"/>
      </w:pPr>
    </w:p>
    <w:p w:rsidR="0010014A" w:rsidRDefault="0010014A" w:rsidP="0010014A">
      <w:pPr>
        <w:pStyle w:val="ConsPlusNormal"/>
        <w:ind w:firstLine="540"/>
        <w:jc w:val="both"/>
      </w:pPr>
      <w:bookmarkStart w:id="2" w:name="P82"/>
      <w:bookmarkEnd w:id="2"/>
      <w:r>
        <w:t>2.1. Субсидии предоставляются:</w:t>
      </w:r>
    </w:p>
    <w:p w:rsidR="0010014A" w:rsidRDefault="0010014A" w:rsidP="0010014A">
      <w:pPr>
        <w:pStyle w:val="ConsPlusNormal"/>
        <w:spacing w:before="220"/>
        <w:ind w:firstLine="540"/>
        <w:jc w:val="both"/>
      </w:pPr>
      <w:bookmarkStart w:id="3" w:name="P83"/>
      <w:bookmarkEnd w:id="3"/>
      <w:r>
        <w:t>а) для возмещения части затрат, связанных с уплатой не ранее 1 июля года, предшествующего текущему финансовому году, процентов по кредитным договорам, заключенным не ранее 1 января 2014 года, на пополнение оборотных средств и приобретение основных средств, а также на инвестиционные цели;</w:t>
      </w:r>
    </w:p>
    <w:p w:rsidR="0010014A" w:rsidRDefault="0010014A" w:rsidP="0010014A">
      <w:pPr>
        <w:pStyle w:val="ConsPlusNormal"/>
        <w:spacing w:before="220"/>
        <w:ind w:firstLine="540"/>
        <w:jc w:val="both"/>
      </w:pPr>
      <w:bookmarkStart w:id="4" w:name="P84"/>
      <w:bookmarkEnd w:id="4"/>
      <w:r>
        <w:t>б) для возмещения части затрат, связанных с уплатой не ранее 1 июля года, предшествующего текущему финансовому году, лизинговых платежей в части дохода лизингодателя по договорам лизинга оборудования, заключенным не ранее 1 января 2014 года;</w:t>
      </w:r>
    </w:p>
    <w:p w:rsidR="0010014A" w:rsidRDefault="0010014A" w:rsidP="0010014A">
      <w:pPr>
        <w:pStyle w:val="ConsPlusNormal"/>
        <w:spacing w:before="220"/>
        <w:ind w:firstLine="540"/>
        <w:jc w:val="both"/>
      </w:pPr>
      <w:bookmarkStart w:id="5" w:name="P85"/>
      <w:bookmarkEnd w:id="5"/>
      <w:r>
        <w:t>в) для возмещения части затрат, связанных с уплатой не ранее 1 июля года, предшествующего текущему финансовому году, первого взноса по договорам лизинга оборудования, заключенным не ранее 1 января 2014 года;</w:t>
      </w:r>
    </w:p>
    <w:p w:rsidR="0010014A" w:rsidRDefault="0010014A" w:rsidP="0010014A">
      <w:pPr>
        <w:pStyle w:val="ConsPlusNormal"/>
        <w:spacing w:before="220"/>
        <w:ind w:firstLine="540"/>
        <w:jc w:val="both"/>
      </w:pPr>
      <w:bookmarkStart w:id="6" w:name="P86"/>
      <w:bookmarkEnd w:id="6"/>
      <w:r>
        <w:t>г) для возмещения части затрат, произведенных не ранее 1 июля года, предшествующего текущему финансовому году, и связанных с обязательным подтверждением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в форме получения (продления) сертификата соответствия и(или) принятия декларации о соответствии;</w:t>
      </w:r>
    </w:p>
    <w:p w:rsidR="0010014A" w:rsidRDefault="0010014A" w:rsidP="0010014A">
      <w:pPr>
        <w:pStyle w:val="ConsPlusNormal"/>
        <w:spacing w:before="220"/>
        <w:ind w:firstLine="540"/>
        <w:jc w:val="both"/>
      </w:pPr>
      <w:r>
        <w:t>для возмещения части затрат, произведенных не ранее 1 июля года, предшествующего текущему финансовому году, и связанных с добровольным подтверждением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 в форме получения (продления) сертификата соответствия;</w:t>
      </w:r>
    </w:p>
    <w:p w:rsidR="0010014A" w:rsidRDefault="0010014A" w:rsidP="0010014A">
      <w:pPr>
        <w:pStyle w:val="ConsPlusNormal"/>
        <w:spacing w:before="220"/>
        <w:ind w:firstLine="540"/>
        <w:jc w:val="both"/>
      </w:pPr>
      <w:bookmarkStart w:id="7" w:name="P88"/>
      <w:bookmarkEnd w:id="7"/>
      <w:r>
        <w:lastRenderedPageBreak/>
        <w:t>д) для возмещения части затрат, произведенных не ранее 1 июля года, предшествующего текущему финансовому году, и связанных с участием в выставочно-ярмарочных мероприятиях, в том числе за рубежом, - регистрационных сборов, аренды выставочных площадей (в том числе с учетом особенностей расположения стендов), работ по монтажу и демонтажу стендов, аренды дополнительного оборудования (в том числе фризовые надписи, подключение к источникам электропитания), арендой костюмов и аксессуаров для участия в ярмарках, выставках, чемпионатах, конкурсах, транспортных расходов по доставке выставочных экспонатов, командировочных расходов в части транспортных расходов, расходов по проживанию представителей соискателей, расходов на оплату услуг переводчика, расходов на производство презентационных материалов, образцов, буклетов, баннеров, растяжек и пр.;</w:t>
      </w:r>
    </w:p>
    <w:p w:rsidR="0010014A" w:rsidRDefault="0010014A" w:rsidP="0010014A">
      <w:pPr>
        <w:pStyle w:val="ConsPlusNormal"/>
        <w:spacing w:before="220"/>
        <w:ind w:firstLine="540"/>
        <w:jc w:val="both"/>
      </w:pPr>
      <w:bookmarkStart w:id="8" w:name="P89"/>
      <w:bookmarkEnd w:id="8"/>
      <w:r>
        <w:t>е) для возмещения части затрат, произведенных не ранее 1 июля года, предшествующего текущему финансовому году, и связанных с приобретением электроэнергии по объектам, находящимся в сельских населенных пунктах Ленинградской области, а также объектам по производству социально значимых продовольственных товаров первой необходимости;</w:t>
      </w:r>
    </w:p>
    <w:p w:rsidR="0010014A" w:rsidRDefault="0010014A" w:rsidP="0010014A">
      <w:pPr>
        <w:pStyle w:val="ConsPlusNormal"/>
        <w:spacing w:before="220"/>
        <w:ind w:firstLine="540"/>
        <w:jc w:val="both"/>
      </w:pPr>
      <w:bookmarkStart w:id="9" w:name="P90"/>
      <w:bookmarkEnd w:id="9"/>
      <w:r>
        <w:t>ж) для возмещения части затрат, произведенных не ранее 1 июля года, предшествующего текущему финансовому году, связанных с приобретением оборудования для обеспечения заготовительной деятельности;</w:t>
      </w:r>
    </w:p>
    <w:p w:rsidR="0010014A" w:rsidRDefault="0010014A" w:rsidP="0010014A">
      <w:pPr>
        <w:pStyle w:val="ConsPlusNormal"/>
        <w:jc w:val="both"/>
      </w:pPr>
      <w:r>
        <w:t xml:space="preserve">(пп. "ж" введен </w:t>
      </w:r>
      <w:hyperlink r:id="rId32" w:history="1">
        <w:r>
          <w:rPr>
            <w:color w:val="0000FF"/>
          </w:rPr>
          <w:t>Постановлением</w:t>
        </w:r>
      </w:hyperlink>
      <w:r>
        <w:t xml:space="preserve"> Правительства Ленинградской области от 19.09.2017 N 379)</w:t>
      </w:r>
    </w:p>
    <w:p w:rsidR="0010014A" w:rsidRDefault="0010014A" w:rsidP="0010014A">
      <w:pPr>
        <w:pStyle w:val="ConsPlusNormal"/>
        <w:spacing w:before="220"/>
        <w:ind w:firstLine="540"/>
        <w:jc w:val="both"/>
      </w:pPr>
      <w:bookmarkStart w:id="10" w:name="P92"/>
      <w:bookmarkEnd w:id="10"/>
      <w:r>
        <w:t>з) для возмещения части затрат, произведенных не ранее 1 июля года, предшествующего текущему финансовому году, связанных с приобретением специализированного автотранспорта для обеспечения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w:t>
      </w:r>
    </w:p>
    <w:p w:rsidR="0010014A" w:rsidRDefault="0010014A" w:rsidP="0010014A">
      <w:pPr>
        <w:pStyle w:val="ConsPlusNormal"/>
        <w:jc w:val="both"/>
      </w:pPr>
      <w:r>
        <w:t xml:space="preserve">(пп. "з" введен </w:t>
      </w:r>
      <w:hyperlink r:id="rId33" w:history="1">
        <w:r>
          <w:rPr>
            <w:color w:val="0000FF"/>
          </w:rPr>
          <w:t>Постановлением</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bookmarkStart w:id="11" w:name="P94"/>
      <w:bookmarkEnd w:id="11"/>
      <w:r>
        <w:t>и) для возмещения части затрат, произведенных не ранее 1 июля года, предшествующего текущему финансовому году, связанных с приобретением автомагазинов для осуществления развозной торговли в сельских населенных пунктах Ленинградской области.</w:t>
      </w:r>
    </w:p>
    <w:p w:rsidR="0010014A" w:rsidRDefault="0010014A" w:rsidP="0010014A">
      <w:pPr>
        <w:pStyle w:val="ConsPlusNormal"/>
        <w:jc w:val="both"/>
      </w:pPr>
      <w:r>
        <w:t xml:space="preserve">(пп. "и" введен </w:t>
      </w:r>
      <w:hyperlink r:id="rId34" w:history="1">
        <w:r>
          <w:rPr>
            <w:color w:val="0000FF"/>
          </w:rPr>
          <w:t>Постановлением</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2.2. Субсидия предоставляется на возмещение затрат, не связанных с производством (реализацией) подакцизных товаров, и не может быть предоставлена в целях возмещения затрат в связи с производством (реализацией) подакцизных товаров.</w:t>
      </w:r>
    </w:p>
    <w:p w:rsidR="0010014A" w:rsidRDefault="0010014A" w:rsidP="0010014A">
      <w:pPr>
        <w:pStyle w:val="ConsPlusNormal"/>
        <w:spacing w:before="220"/>
        <w:ind w:firstLine="540"/>
        <w:jc w:val="both"/>
      </w:pPr>
      <w:r>
        <w:t>2.3. Для организаций, являющихся плательщиками налога на добавленную стоимость (далее - НДС), субсидия предоставляется для возмещения затрат без учета НДС.</w:t>
      </w:r>
    </w:p>
    <w:p w:rsidR="0010014A" w:rsidRDefault="0010014A" w:rsidP="0010014A">
      <w:pPr>
        <w:pStyle w:val="ConsPlusNormal"/>
        <w:spacing w:before="220"/>
        <w:ind w:firstLine="540"/>
        <w:jc w:val="both"/>
      </w:pPr>
      <w:r>
        <w:t>2.4. Для организаций, не являющихся плательщиками НДС или освобожденных от исполнения обязанностей, связанных с исчислением и уплатой НДС, субсидия предоставляется для возмещения затрат с учетом НДС.</w:t>
      </w:r>
    </w:p>
    <w:p w:rsidR="0010014A" w:rsidRDefault="0010014A" w:rsidP="0010014A">
      <w:pPr>
        <w:pStyle w:val="ConsPlusNormal"/>
        <w:ind w:firstLine="540"/>
        <w:jc w:val="both"/>
      </w:pPr>
    </w:p>
    <w:p w:rsidR="0010014A" w:rsidRDefault="0010014A" w:rsidP="0010014A">
      <w:pPr>
        <w:pStyle w:val="ConsPlusTitle"/>
        <w:jc w:val="center"/>
        <w:outlineLvl w:val="1"/>
      </w:pPr>
      <w:r>
        <w:t>3. Условия и порядок предоставления субсидий</w:t>
      </w:r>
    </w:p>
    <w:p w:rsidR="0010014A" w:rsidRDefault="0010014A" w:rsidP="0010014A">
      <w:pPr>
        <w:pStyle w:val="ConsPlusNormal"/>
      </w:pPr>
    </w:p>
    <w:p w:rsidR="0010014A" w:rsidRDefault="0010014A" w:rsidP="0010014A">
      <w:pPr>
        <w:pStyle w:val="ConsPlusNormal"/>
        <w:ind w:firstLine="540"/>
        <w:jc w:val="both"/>
      </w:pPr>
      <w:bookmarkStart w:id="12" w:name="P102"/>
      <w:bookmarkEnd w:id="12"/>
      <w:r>
        <w:t>3.1. Субсидии предоставляются соискателям, соответствующим на первое число месяца, предшествующего месяцу, в котором планируется заключение договора (соглашения), следующим требованиям:</w:t>
      </w:r>
    </w:p>
    <w:p w:rsidR="0010014A" w:rsidRDefault="0010014A" w:rsidP="0010014A">
      <w:pPr>
        <w:pStyle w:val="ConsPlusNormal"/>
        <w:spacing w:before="220"/>
        <w:ind w:firstLine="540"/>
        <w:jc w:val="both"/>
      </w:pPr>
      <w:r>
        <w:t>в отношении соискателя не проводятся процедуры ликвидации или банкротства, соискатель не находится в процессе реорганизации, а также не имеет ограничения на осуществление хозяйственной деятельности;</w:t>
      </w:r>
    </w:p>
    <w:p w:rsidR="0010014A" w:rsidRDefault="0010014A" w:rsidP="0010014A">
      <w:pPr>
        <w:pStyle w:val="ConsPlusNormal"/>
        <w:spacing w:before="220"/>
        <w:ind w:firstLine="540"/>
        <w:jc w:val="both"/>
      </w:pPr>
      <w:r>
        <w:t xml:space="preserve">соискатель не является иностранным юридическим лицом, а также российским </w:t>
      </w:r>
      <w:r>
        <w:lastRenderedPageBreak/>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0014A" w:rsidRDefault="0010014A" w:rsidP="0010014A">
      <w:pPr>
        <w:pStyle w:val="ConsPlusNormal"/>
        <w:spacing w:before="220"/>
        <w:ind w:firstLine="540"/>
        <w:jc w:val="both"/>
      </w:pPr>
      <w:r>
        <w:t xml:space="preserve">соискатель не должен получать средства из областного бюджета Ленинградской области в соответствии с иными нормативными правовыми актами на цели, указанные в </w:t>
      </w:r>
      <w:hyperlink w:anchor="P82" w:history="1">
        <w:r>
          <w:rPr>
            <w:color w:val="0000FF"/>
          </w:rPr>
          <w:t>пункте 2.1</w:t>
        </w:r>
      </w:hyperlink>
      <w:r>
        <w:t xml:space="preserve"> настоящего Порядка.</w:t>
      </w:r>
    </w:p>
    <w:p w:rsidR="0010014A" w:rsidRDefault="0010014A" w:rsidP="0010014A">
      <w:pPr>
        <w:pStyle w:val="ConsPlusNormal"/>
        <w:spacing w:before="220"/>
        <w:ind w:firstLine="540"/>
        <w:jc w:val="both"/>
      </w:pPr>
      <w:r>
        <w:t>Соискатель на момент подачи заявки на участие в конкурсном отборе должен соответствовать следующим требованиям:</w:t>
      </w:r>
    </w:p>
    <w:p w:rsidR="0010014A" w:rsidRDefault="0010014A" w:rsidP="0010014A">
      <w:pPr>
        <w:pStyle w:val="ConsPlusNormal"/>
        <w:spacing w:before="220"/>
        <w:ind w:firstLine="540"/>
        <w:jc w:val="both"/>
      </w:pPr>
      <w: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014A" w:rsidRDefault="0010014A" w:rsidP="0010014A">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19.09.2017 N 379)</w:t>
      </w:r>
    </w:p>
    <w:p w:rsidR="0010014A" w:rsidRDefault="0010014A" w:rsidP="0010014A">
      <w:pPr>
        <w:pStyle w:val="ConsPlusNormal"/>
        <w:spacing w:before="220"/>
        <w:ind w:firstLine="540"/>
        <w:jc w:val="both"/>
      </w:pPr>
      <w:r>
        <w:t>у соискателя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Ленинградской области;</w:t>
      </w:r>
    </w:p>
    <w:p w:rsidR="0010014A" w:rsidRDefault="0010014A" w:rsidP="0010014A">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19.09.2017 N 379)</w:t>
      </w:r>
    </w:p>
    <w:p w:rsidR="0010014A" w:rsidRDefault="0010014A" w:rsidP="0010014A">
      <w:pPr>
        <w:pStyle w:val="ConsPlusNormal"/>
        <w:spacing w:before="220"/>
        <w:ind w:firstLine="540"/>
        <w:jc w:val="both"/>
      </w:pPr>
      <w:r>
        <w:t>соискатель не имеет в течение трех месяцев, предшествующих обращению за субсидией, случаев выплаты работникам заработной платы ниже размера, установленного региональным соглашением о минимальной заработной плате в Ленинградской области.</w:t>
      </w:r>
    </w:p>
    <w:p w:rsidR="0010014A" w:rsidRDefault="0010014A" w:rsidP="0010014A">
      <w:pPr>
        <w:pStyle w:val="ConsPlusNormal"/>
        <w:spacing w:before="220"/>
        <w:ind w:firstLine="540"/>
        <w:jc w:val="both"/>
      </w:pPr>
      <w:r>
        <w:t xml:space="preserve">3.2. Субсидии предоставляются при соблюдении условий погашения кредита и уплаты процентов по нему, предусмотренных кредитным договором, в размере ключевой ставки Центрального банка Российской Федерации, действовавшей на дату осуществления платежей, и не более 95 процентов осуществленных соискателем затрат, связанных с уплатой процентов по кредитным договорам, для соискателей, претендующих на получение субсидии для целей, указанных в </w:t>
      </w:r>
      <w:hyperlink w:anchor="P83" w:history="1">
        <w:r>
          <w:rPr>
            <w:color w:val="0000FF"/>
          </w:rPr>
          <w:t>подпункте "а" пункта 2.1</w:t>
        </w:r>
      </w:hyperlink>
      <w:r>
        <w:t xml:space="preserve"> настоящего Порядка.</w:t>
      </w:r>
    </w:p>
    <w:p w:rsidR="0010014A" w:rsidRDefault="0010014A" w:rsidP="0010014A">
      <w:pPr>
        <w:pStyle w:val="ConsPlusNormal"/>
        <w:spacing w:before="220"/>
        <w:ind w:firstLine="540"/>
        <w:jc w:val="both"/>
      </w:pPr>
      <w:r>
        <w:t xml:space="preserve">3.3. Субсидии предоставляются при соблюдении условий уплаты лизинговых платежей в части дохода лизингодателя, предусмотренных договором лизинга оборудования, в размере 95 процентов фактически произведенных затрат на уплату лизинговых платежей в части дохода лизингодателя для соискателей, претендующих на получение субсидии для целей, указанных в </w:t>
      </w:r>
      <w:hyperlink w:anchor="P84" w:history="1">
        <w:r>
          <w:rPr>
            <w:color w:val="0000FF"/>
          </w:rPr>
          <w:t>подпункте "б" пункта 2.1</w:t>
        </w:r>
      </w:hyperlink>
      <w:r>
        <w:t xml:space="preserve"> настоящего Порядка.</w:t>
      </w:r>
    </w:p>
    <w:p w:rsidR="0010014A" w:rsidRDefault="0010014A" w:rsidP="0010014A">
      <w:pPr>
        <w:pStyle w:val="ConsPlusNormal"/>
        <w:spacing w:before="220"/>
        <w:ind w:firstLine="540"/>
        <w:jc w:val="both"/>
      </w:pPr>
      <w:r>
        <w:t xml:space="preserve">3.4. Субсидии предоставляются при соблюдении условий уплаты первого взноса, предусмотренных договором лизинга оборудования, в размере 95 процентов фактически произведенных затрат на уплату первого взноса по договору лизинга оборудования для соискателей, претендующих на получение субсидии для целей, указанных в </w:t>
      </w:r>
      <w:hyperlink w:anchor="P85" w:history="1">
        <w:r>
          <w:rPr>
            <w:color w:val="0000FF"/>
          </w:rPr>
          <w:t>подпункте "в" пункта 2.1</w:t>
        </w:r>
      </w:hyperlink>
      <w:r>
        <w:t xml:space="preserve"> настоящего Порядка.</w:t>
      </w:r>
    </w:p>
    <w:p w:rsidR="0010014A" w:rsidRDefault="0010014A" w:rsidP="0010014A">
      <w:pPr>
        <w:pStyle w:val="ConsPlusNormal"/>
        <w:spacing w:before="220"/>
        <w:ind w:firstLine="540"/>
        <w:jc w:val="both"/>
      </w:pPr>
      <w:r>
        <w:t xml:space="preserve">3.5. Субсидии предоставляются при наличии действующего сертификата и(или) декларации о соответствии на основании представленного перечня затрат и платежных документов, подтверждающих произведенные затраты, в размере 90 процентов от произведенных затрат, связанных с получением (продлением) сертификата соответствия и(или) декларации о соответствии, для целей, указанных в </w:t>
      </w:r>
      <w:hyperlink w:anchor="P86" w:history="1">
        <w:r>
          <w:rPr>
            <w:color w:val="0000FF"/>
          </w:rPr>
          <w:t>подпункте "г" пункта 2.1</w:t>
        </w:r>
      </w:hyperlink>
      <w:r>
        <w:t xml:space="preserve"> настоящего Порядка.</w:t>
      </w:r>
    </w:p>
    <w:p w:rsidR="0010014A" w:rsidRDefault="0010014A" w:rsidP="0010014A">
      <w:pPr>
        <w:pStyle w:val="ConsPlusNormal"/>
        <w:spacing w:before="220"/>
        <w:ind w:firstLine="540"/>
        <w:jc w:val="both"/>
      </w:pPr>
      <w:r>
        <w:t xml:space="preserve">3.6. Субсидии для возмещения части затрат, связанных с участием в выставочно-ярмарочных </w:t>
      </w:r>
      <w:r>
        <w:lastRenderedPageBreak/>
        <w:t xml:space="preserve">мероприятиях, в том числе за рубежом, предоставляются в размере 90 процентов от произведенных затрат в соответствии с представленной сметой затрат, отчетом о результатах участия, а также платежными документами, подтверждающими затраты, для соискателей, претендующих на получение субсидии для целей, указанных в </w:t>
      </w:r>
      <w:hyperlink w:anchor="P88" w:history="1">
        <w:r>
          <w:rPr>
            <w:color w:val="0000FF"/>
          </w:rPr>
          <w:t>подпункте "д" пункта 2.1</w:t>
        </w:r>
      </w:hyperlink>
      <w:r>
        <w:t xml:space="preserve"> настоящего Порядка.</w:t>
      </w:r>
    </w:p>
    <w:p w:rsidR="0010014A" w:rsidRDefault="0010014A" w:rsidP="0010014A">
      <w:pPr>
        <w:pStyle w:val="ConsPlusNormal"/>
        <w:spacing w:before="220"/>
        <w:ind w:firstLine="540"/>
        <w:jc w:val="both"/>
      </w:pPr>
      <w:r>
        <w:t xml:space="preserve">3.7. Субсидии для возмещения части затрат, связанных с приобретением электроэнергии по объектам, находящимся в сельских населенных пунктах Ленинградской области, а также объектам по производству социально значимых продовольственных товаров первой необходимости, предоставляются в размере не более 30 процентов от общей суммы затрат для соискателей, претендующих на получение субсидии для целей, указанных в </w:t>
      </w:r>
      <w:hyperlink w:anchor="P89" w:history="1">
        <w:r>
          <w:rPr>
            <w:color w:val="0000FF"/>
          </w:rPr>
          <w:t>подпункте "е" пункта 2.1</w:t>
        </w:r>
      </w:hyperlink>
      <w:r>
        <w:t xml:space="preserve"> настоящего Порядка.</w:t>
      </w:r>
    </w:p>
    <w:p w:rsidR="0010014A" w:rsidRDefault="0010014A" w:rsidP="0010014A">
      <w:pPr>
        <w:pStyle w:val="ConsPlusNormal"/>
        <w:spacing w:before="220"/>
        <w:ind w:firstLine="540"/>
        <w:jc w:val="both"/>
      </w:pPr>
      <w:r>
        <w:t>3.8. Субсидии для возмещения части затрат, связанных с приобретением оборудования для обеспечения заготовительной деятельности, предоставляются в размере 90 процентов от произведенных затрат, связанных с приобретением оборудования для обеспечения заготовительной деятельности.</w:t>
      </w:r>
    </w:p>
    <w:p w:rsidR="0010014A" w:rsidRDefault="0010014A" w:rsidP="0010014A">
      <w:pPr>
        <w:pStyle w:val="ConsPlusNormal"/>
        <w:jc w:val="both"/>
      </w:pPr>
      <w:r>
        <w:t xml:space="preserve">(п. 3.8 введен </w:t>
      </w:r>
      <w:hyperlink r:id="rId37" w:history="1">
        <w:r>
          <w:rPr>
            <w:color w:val="0000FF"/>
          </w:rPr>
          <w:t>Постановлением</w:t>
        </w:r>
      </w:hyperlink>
      <w:r>
        <w:t xml:space="preserve"> Правительства Ленинградской области от 19.09.2017 N 379)</w:t>
      </w:r>
    </w:p>
    <w:p w:rsidR="0010014A" w:rsidRDefault="0010014A" w:rsidP="0010014A">
      <w:pPr>
        <w:pStyle w:val="ConsPlusNormal"/>
        <w:spacing w:before="220"/>
        <w:ind w:firstLine="540"/>
        <w:jc w:val="both"/>
      </w:pPr>
      <w:r>
        <w:t xml:space="preserve">3.9. Субсидии для возмещения части затрат, связанных с приобретением специализированного автотранспорта для обеспечения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предоставляются в размере 90 процентов от произведенных затрат, связанных с приобретением такого специализированного автотранспорта, для соискателей, претендующих на получение субсидии для целей, указанных в </w:t>
      </w:r>
      <w:hyperlink w:anchor="P92" w:history="1">
        <w:r>
          <w:rPr>
            <w:color w:val="0000FF"/>
          </w:rPr>
          <w:t>подпункте "з" пункта 2.1</w:t>
        </w:r>
      </w:hyperlink>
      <w:r>
        <w:t xml:space="preserve"> настоящего Порядка.</w:t>
      </w:r>
    </w:p>
    <w:p w:rsidR="0010014A" w:rsidRDefault="0010014A" w:rsidP="0010014A">
      <w:pPr>
        <w:pStyle w:val="ConsPlusNormal"/>
        <w:jc w:val="both"/>
      </w:pPr>
      <w:r>
        <w:t xml:space="preserve">(п. 3.9 введен </w:t>
      </w:r>
      <w:hyperlink r:id="rId38" w:history="1">
        <w:r>
          <w:rPr>
            <w:color w:val="0000FF"/>
          </w:rPr>
          <w:t>Постановлением</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 xml:space="preserve">3.10. Субсидии для возмещения части затрат, связанных с приобретением автомагазинов для осуществления развозной торговли в сельских населенных пунктах Ленинградской области, предоставляются в размере 90 процентов от произведенных затрат, связанных с приобретением таких автомагазинов, для соискателей, претендующих на получение субсидии для целей, указанных в </w:t>
      </w:r>
      <w:hyperlink w:anchor="P94" w:history="1">
        <w:r>
          <w:rPr>
            <w:color w:val="0000FF"/>
          </w:rPr>
          <w:t>подпункте "и" пункта 2.1</w:t>
        </w:r>
      </w:hyperlink>
      <w:r>
        <w:t xml:space="preserve"> настоящего Порядка.</w:t>
      </w:r>
    </w:p>
    <w:p w:rsidR="0010014A" w:rsidRDefault="0010014A" w:rsidP="0010014A">
      <w:pPr>
        <w:pStyle w:val="ConsPlusNormal"/>
        <w:jc w:val="both"/>
      </w:pPr>
      <w:r>
        <w:t xml:space="preserve">(п. 3.10 введен </w:t>
      </w:r>
      <w:hyperlink r:id="rId39" w:history="1">
        <w:r>
          <w:rPr>
            <w:color w:val="0000FF"/>
          </w:rPr>
          <w:t>Постановлением</w:t>
        </w:r>
      </w:hyperlink>
      <w:r>
        <w:t xml:space="preserve"> Правительства Ленинградской области от 25.09.2018 N 355)</w:t>
      </w:r>
    </w:p>
    <w:bookmarkStart w:id="13" w:name="P124"/>
    <w:bookmarkEnd w:id="13"/>
    <w:p w:rsidR="0010014A" w:rsidRDefault="0010014A" w:rsidP="0010014A">
      <w:pPr>
        <w:pStyle w:val="ConsPlusNormal"/>
        <w:spacing w:before="220"/>
        <w:ind w:firstLine="540"/>
        <w:jc w:val="both"/>
      </w:pPr>
      <w:r>
        <w:fldChar w:fldCharType="begin"/>
      </w:r>
      <w:r>
        <w:instrText xml:space="preserve"> HYPERLINK "consultantplus://offline/ref=B2D38D9721856C3461B0B07218B26A18CBB0725BEB291A4D8311795B655DACBD8C2DB3433E89CB5AAE07F89CC7F87BB3167221F1F18B0704M1a7M" </w:instrText>
      </w:r>
      <w:r>
        <w:fldChar w:fldCharType="separate"/>
      </w:r>
      <w:r>
        <w:rPr>
          <w:color w:val="0000FF"/>
        </w:rPr>
        <w:t>3.11</w:t>
      </w:r>
      <w:r>
        <w:fldChar w:fldCharType="end"/>
      </w:r>
      <w:r>
        <w:t>. Условием предоставления субсидии является заключение договора (соглашения) о предоставлении субсидии между комитетом и победителем конкурсного отбора по типовой форме, утвержденной Комитетом финансов Ленинградской области.</w:t>
      </w:r>
    </w:p>
    <w:p w:rsidR="0010014A" w:rsidRDefault="0010014A" w:rsidP="0010014A">
      <w:pPr>
        <w:pStyle w:val="ConsPlusNormal"/>
        <w:spacing w:before="220"/>
        <w:ind w:firstLine="540"/>
        <w:jc w:val="both"/>
      </w:pPr>
      <w:hyperlink r:id="rId40" w:history="1">
        <w:r>
          <w:rPr>
            <w:color w:val="0000FF"/>
          </w:rPr>
          <w:t>3.12</w:t>
        </w:r>
      </w:hyperlink>
      <w:r>
        <w:t>. Комитетом в договоре (соглашении) устанавливаются:</w:t>
      </w:r>
    </w:p>
    <w:p w:rsidR="0010014A" w:rsidRDefault="0010014A" w:rsidP="0010014A">
      <w:pPr>
        <w:pStyle w:val="ConsPlusNormal"/>
        <w:spacing w:before="220"/>
        <w:ind w:firstLine="540"/>
        <w:jc w:val="both"/>
      </w:pPr>
      <w:r>
        <w:t>показатели результативности предоставления субсидии: увеличение среднемесячной заработной платы работников и(или) увеличение суммы затрат на все виды ремонта, и(или) увеличение инвестиций в основной капитал;</w:t>
      </w:r>
    </w:p>
    <w:p w:rsidR="0010014A" w:rsidRDefault="0010014A" w:rsidP="0010014A">
      <w:pPr>
        <w:pStyle w:val="ConsPlusNormal"/>
        <w:spacing w:before="220"/>
        <w:ind w:firstLine="540"/>
        <w:jc w:val="both"/>
      </w:pPr>
      <w:r>
        <w:t>порядок, сроки и формы представления отчетности о достижении показателей результативности предоставления субсидии получателем субсидии;</w:t>
      </w:r>
    </w:p>
    <w:p w:rsidR="0010014A" w:rsidRDefault="0010014A" w:rsidP="0010014A">
      <w:pPr>
        <w:pStyle w:val="ConsPlusNormal"/>
        <w:spacing w:before="220"/>
        <w:ind w:firstLine="540"/>
        <w:jc w:val="both"/>
      </w:pPr>
      <w:r>
        <w:t>требования к представлению отчетности о динамике показателей результативности предоставления субсидии;</w:t>
      </w:r>
    </w:p>
    <w:p w:rsidR="0010014A" w:rsidRDefault="0010014A" w:rsidP="0010014A">
      <w:pPr>
        <w:pStyle w:val="ConsPlusNormal"/>
        <w:spacing w:before="220"/>
        <w:ind w:firstLine="540"/>
        <w:jc w:val="both"/>
      </w:pPr>
      <w:r>
        <w:t>показатель результативности предоставления субсидии для возмещения части затрат, связанных с приобретением оборудования для обеспечения заготовительной деятельности, - увеличение объема заготавливаемой продукции;</w:t>
      </w:r>
    </w:p>
    <w:p w:rsidR="0010014A" w:rsidRDefault="0010014A" w:rsidP="0010014A">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19.09.2017 N 379)</w:t>
      </w:r>
    </w:p>
    <w:p w:rsidR="0010014A" w:rsidRDefault="0010014A" w:rsidP="0010014A">
      <w:pPr>
        <w:pStyle w:val="ConsPlusNormal"/>
        <w:spacing w:before="220"/>
        <w:ind w:firstLine="540"/>
        <w:jc w:val="both"/>
      </w:pPr>
      <w:r>
        <w:lastRenderedPageBreak/>
        <w:t>показатель результативности предоставления субсидии для возмещения части затрат, связанных с приобретением специализированного автотранспорта для обеспечения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 увеличение объема заготавливаемой, и(или) перерабатываемой, и(или) выпущенной пищевой продукции;</w:t>
      </w:r>
    </w:p>
    <w:p w:rsidR="0010014A" w:rsidRDefault="0010014A" w:rsidP="0010014A">
      <w:pPr>
        <w:pStyle w:val="ConsPlusNormal"/>
        <w:jc w:val="both"/>
      </w:pPr>
      <w:r>
        <w:t xml:space="preserve">(абзац введен </w:t>
      </w:r>
      <w:hyperlink r:id="rId42" w:history="1">
        <w:r>
          <w:rPr>
            <w:color w:val="0000FF"/>
          </w:rPr>
          <w:t>Постановлением</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 xml:space="preserve">показатель результативности предоставления субсидии для возмещения части затрат, связанных с приобретением автомагазинов, - соблюдение </w:t>
      </w:r>
      <w:hyperlink w:anchor="P845" w:history="1">
        <w:r>
          <w:rPr>
            <w:color w:val="0000FF"/>
          </w:rPr>
          <w:t>графика</w:t>
        </w:r>
      </w:hyperlink>
      <w:r>
        <w:t xml:space="preserve"> развозной торговли в сельских населенных пунктах по форме согласно приложению 10 к настоящему Порядку, который является неотъемлемой частью соглашения о предоставлении субсидий и действует в течение трех лет после предоставления субсидии;</w:t>
      </w:r>
    </w:p>
    <w:p w:rsidR="0010014A" w:rsidRDefault="0010014A" w:rsidP="0010014A">
      <w:pPr>
        <w:pStyle w:val="ConsPlusNormal"/>
        <w:jc w:val="both"/>
      </w:pPr>
      <w:r>
        <w:t xml:space="preserve">(абзац введен </w:t>
      </w:r>
      <w:hyperlink r:id="rId43" w:history="1">
        <w:r>
          <w:rPr>
            <w:color w:val="0000FF"/>
          </w:rPr>
          <w:t>Постановлением</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обязательство получателей субсидий на возмещение затрат, связанных с приобретением автомагазинов для осуществления развозной торговли в сельских населенных пунктах Ленинградской области, осуществлять данную деятельность и не отчуждать приобретенные автомагазины в течение двух лет после предоставления субсидии.</w:t>
      </w:r>
    </w:p>
    <w:p w:rsidR="0010014A" w:rsidRDefault="0010014A" w:rsidP="0010014A">
      <w:pPr>
        <w:pStyle w:val="ConsPlusNormal"/>
        <w:jc w:val="both"/>
      </w:pPr>
      <w:r>
        <w:t xml:space="preserve">(абзац введен </w:t>
      </w:r>
      <w:hyperlink r:id="rId44" w:history="1">
        <w:r>
          <w:rPr>
            <w:color w:val="0000FF"/>
          </w:rPr>
          <w:t>Постановлением</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hyperlink r:id="rId45" w:history="1">
        <w:r>
          <w:rPr>
            <w:color w:val="0000FF"/>
          </w:rPr>
          <w:t>3.13</w:t>
        </w:r>
      </w:hyperlink>
      <w:r>
        <w:t>. Не допускается повторное предоставление субсидий по ранее принятым в комитете и(или) в других органах исполнительной власти Ленинградской области, и(или) в бюджетных организациях и компенсированным в полном объеме платежным документам, подтверждающим произведенные затраты.</w:t>
      </w:r>
    </w:p>
    <w:p w:rsidR="0010014A" w:rsidRDefault="0010014A" w:rsidP="0010014A">
      <w:pPr>
        <w:pStyle w:val="ConsPlusNormal"/>
        <w:spacing w:before="220"/>
        <w:ind w:firstLine="540"/>
        <w:jc w:val="both"/>
      </w:pPr>
      <w:hyperlink r:id="rId46" w:history="1">
        <w:r>
          <w:rPr>
            <w:color w:val="0000FF"/>
          </w:rPr>
          <w:t>3.14</w:t>
        </w:r>
      </w:hyperlink>
      <w:r>
        <w:t xml:space="preserve">. Один соискатель может принять участие в конкурсе для предоставления субсидий на одну или несколько целей, предусмотренных </w:t>
      </w:r>
      <w:hyperlink w:anchor="P83" w:history="1">
        <w:r>
          <w:rPr>
            <w:color w:val="0000FF"/>
          </w:rPr>
          <w:t>подпунктами "а"</w:t>
        </w:r>
      </w:hyperlink>
      <w:r>
        <w:t xml:space="preserve"> - </w:t>
      </w:r>
      <w:hyperlink w:anchor="P94" w:history="1">
        <w:r>
          <w:rPr>
            <w:color w:val="0000FF"/>
          </w:rPr>
          <w:t>"и" пункта 2.1</w:t>
        </w:r>
      </w:hyperlink>
      <w:r>
        <w:t xml:space="preserve"> настоящего Порядка, при условии представления отдельных конкурсных заявок, включающих документы, указанные в </w:t>
      </w:r>
      <w:hyperlink w:anchor="P147" w:history="1">
        <w:r>
          <w:rPr>
            <w:color w:val="0000FF"/>
          </w:rPr>
          <w:t>пунктах 4.3</w:t>
        </w:r>
      </w:hyperlink>
      <w:r>
        <w:t xml:space="preserve"> - </w:t>
      </w:r>
      <w:hyperlink w:anchor="P209" w:history="1">
        <w:r>
          <w:rPr>
            <w:color w:val="0000FF"/>
          </w:rPr>
          <w:t>4.11</w:t>
        </w:r>
      </w:hyperlink>
      <w:r>
        <w:t xml:space="preserve"> настоящего Порядка соответственно.</w:t>
      </w:r>
    </w:p>
    <w:p w:rsidR="0010014A" w:rsidRDefault="0010014A" w:rsidP="0010014A">
      <w:pPr>
        <w:pStyle w:val="ConsPlusNormal"/>
        <w:jc w:val="both"/>
      </w:pPr>
      <w:r>
        <w:t xml:space="preserve">(п. 3.14 в ред. </w:t>
      </w:r>
      <w:hyperlink r:id="rId47"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ind w:firstLine="540"/>
        <w:jc w:val="both"/>
      </w:pPr>
    </w:p>
    <w:p w:rsidR="0010014A" w:rsidRDefault="0010014A" w:rsidP="0010014A">
      <w:pPr>
        <w:pStyle w:val="ConsPlusTitle"/>
        <w:jc w:val="center"/>
        <w:outlineLvl w:val="1"/>
      </w:pPr>
      <w:r>
        <w:t>4. Порядок проведения конкурсного отбора</w:t>
      </w:r>
    </w:p>
    <w:p w:rsidR="0010014A" w:rsidRDefault="0010014A" w:rsidP="0010014A">
      <w:pPr>
        <w:pStyle w:val="ConsPlusNormal"/>
      </w:pPr>
    </w:p>
    <w:p w:rsidR="0010014A" w:rsidRDefault="0010014A" w:rsidP="0010014A">
      <w:pPr>
        <w:pStyle w:val="ConsPlusNormal"/>
        <w:ind w:firstLine="540"/>
        <w:jc w:val="both"/>
      </w:pPr>
      <w:r>
        <w:t xml:space="preserve">4.1. Соискатели, претендующие на получение субсидий для целей, указанных в </w:t>
      </w:r>
      <w:hyperlink w:anchor="P80" w:history="1">
        <w:r>
          <w:rPr>
            <w:color w:val="0000FF"/>
          </w:rPr>
          <w:t>разделе 2</w:t>
        </w:r>
      </w:hyperlink>
      <w:r>
        <w:t xml:space="preserve"> настоящего Порядка, подают в конкурсную комиссию конкурсную заявку (далее - заявка).</w:t>
      </w:r>
    </w:p>
    <w:p w:rsidR="0010014A" w:rsidRDefault="0010014A" w:rsidP="0010014A">
      <w:pPr>
        <w:pStyle w:val="ConsPlusNormal"/>
        <w:spacing w:before="220"/>
        <w:ind w:firstLine="540"/>
        <w:jc w:val="both"/>
      </w:pPr>
      <w:r>
        <w:t>4.2. Информация о сроках начала и окончания приема заявок для предоставления субсидий, а также о дате заседания конкурсной комиссии публикуется на официальном сайте комитета в информационно-телекоммуникационной сети "Интернет" с указанием предельного срока подачи соискателями заявок. Прием заявок начинается со дня размещения объявления.</w:t>
      </w:r>
    </w:p>
    <w:p w:rsidR="0010014A" w:rsidRDefault="0010014A" w:rsidP="0010014A">
      <w:pPr>
        <w:pStyle w:val="ConsPlusNormal"/>
        <w:spacing w:before="220"/>
        <w:ind w:firstLine="540"/>
        <w:jc w:val="both"/>
      </w:pPr>
      <w:r>
        <w:t xml:space="preserve">Соискатель лично или его доверенное лицо в установленные сроки представляет в конкурсную комиссию документы в соответствии с </w:t>
      </w:r>
      <w:hyperlink w:anchor="P147" w:history="1">
        <w:r>
          <w:rPr>
            <w:color w:val="0000FF"/>
          </w:rPr>
          <w:t>пунктами 4.3</w:t>
        </w:r>
      </w:hyperlink>
      <w:r>
        <w:t xml:space="preserve"> - </w:t>
      </w:r>
      <w:hyperlink w:anchor="P209" w:history="1">
        <w:r>
          <w:rPr>
            <w:color w:val="0000FF"/>
          </w:rPr>
          <w:t>4.11</w:t>
        </w:r>
      </w:hyperlink>
      <w:r>
        <w:t xml:space="preserve"> настоящего Порядка. Документы, поступившие после указанного срока, не рассматриваются.</w:t>
      </w:r>
    </w:p>
    <w:p w:rsidR="0010014A" w:rsidRDefault="0010014A" w:rsidP="0010014A">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bookmarkStart w:id="14" w:name="P147"/>
      <w:bookmarkEnd w:id="14"/>
      <w:r>
        <w:t>4.3. В состав заявки входят следующие документы:</w:t>
      </w:r>
    </w:p>
    <w:p w:rsidR="0010014A" w:rsidRDefault="0010014A" w:rsidP="0010014A">
      <w:pPr>
        <w:pStyle w:val="ConsPlusNormal"/>
        <w:spacing w:before="220"/>
        <w:ind w:firstLine="540"/>
        <w:jc w:val="both"/>
      </w:pPr>
      <w:r>
        <w:t xml:space="preserve">а) </w:t>
      </w:r>
      <w:hyperlink w:anchor="P295" w:history="1">
        <w:r>
          <w:rPr>
            <w:color w:val="0000FF"/>
          </w:rPr>
          <w:t>заявление</w:t>
        </w:r>
      </w:hyperlink>
      <w:r>
        <w:t xml:space="preserve"> о предоставлении субсидии по форме согласно приложению 1 к настоящему Порядку;</w:t>
      </w:r>
    </w:p>
    <w:p w:rsidR="0010014A" w:rsidRDefault="0010014A" w:rsidP="0010014A">
      <w:pPr>
        <w:pStyle w:val="ConsPlusNormal"/>
        <w:spacing w:before="220"/>
        <w:ind w:firstLine="540"/>
        <w:jc w:val="both"/>
      </w:pPr>
      <w:r>
        <w:t>б) образец заполнения банковских реквизитов и юридический адрес соискателя для перечисления субсидии;</w:t>
      </w:r>
    </w:p>
    <w:p w:rsidR="0010014A" w:rsidRDefault="0010014A" w:rsidP="0010014A">
      <w:pPr>
        <w:pStyle w:val="ConsPlusNormal"/>
        <w:spacing w:before="220"/>
        <w:ind w:firstLine="540"/>
        <w:jc w:val="both"/>
      </w:pPr>
      <w:r>
        <w:t xml:space="preserve">в) справка об отсутствии задолженности перед работниками по заработной плате на дату </w:t>
      </w:r>
      <w:r>
        <w:lastRenderedPageBreak/>
        <w:t>подачи заявки и о величине минимальной заработной платы, начисленной за каждый из трех месяцев, предшествующих обращению за субсидией, заверенная подписью и печатью (при наличии) соискателя;</w:t>
      </w:r>
    </w:p>
    <w:p w:rsidR="0010014A" w:rsidRDefault="0010014A" w:rsidP="0010014A">
      <w:pPr>
        <w:pStyle w:val="ConsPlusNormal"/>
        <w:spacing w:before="220"/>
        <w:ind w:firstLine="540"/>
        <w:jc w:val="both"/>
      </w:pPr>
      <w:r>
        <w:t>г) справка, заверенная подписью и печатью (при наличии) соискателя, о том, что соискатель является (не является) плательщиком НДС;</w:t>
      </w:r>
    </w:p>
    <w:p w:rsidR="0010014A" w:rsidRDefault="0010014A" w:rsidP="0010014A">
      <w:pPr>
        <w:pStyle w:val="ConsPlusNormal"/>
        <w:spacing w:before="220"/>
        <w:ind w:firstLine="540"/>
        <w:jc w:val="both"/>
      </w:pPr>
      <w:r>
        <w:t>д) справка о количестве объектов торговли, осуществляющих деятельность в населенных пунктах, находящихся в сельской местности, с приложением перечня населенных пунктов, заверенная подписью и печатью (при наличии) соискателя;</w:t>
      </w:r>
    </w:p>
    <w:p w:rsidR="0010014A" w:rsidRDefault="0010014A" w:rsidP="0010014A">
      <w:pPr>
        <w:pStyle w:val="ConsPlusNormal"/>
        <w:spacing w:before="220"/>
        <w:ind w:firstLine="540"/>
        <w:jc w:val="both"/>
      </w:pPr>
      <w:r>
        <w:t xml:space="preserve">е) </w:t>
      </w:r>
      <w:hyperlink w:anchor="P475" w:history="1">
        <w:r>
          <w:rPr>
            <w:color w:val="0000FF"/>
          </w:rPr>
          <w:t>справка</w:t>
        </w:r>
      </w:hyperlink>
      <w:r>
        <w:t xml:space="preserve"> об основных показателях хозяйственной деятельности за два года, предшествующих текущему году, по форме согласно приложению 2 к настоящему Порядку.</w:t>
      </w:r>
    </w:p>
    <w:p w:rsidR="0010014A" w:rsidRDefault="0010014A" w:rsidP="0010014A">
      <w:pPr>
        <w:pStyle w:val="ConsPlusNormal"/>
        <w:spacing w:before="220"/>
        <w:ind w:firstLine="540"/>
        <w:jc w:val="both"/>
      </w:pPr>
      <w:r>
        <w:t xml:space="preserve">4.4. Соискатели, претендующие на получение субсидии для целей, указанных в </w:t>
      </w:r>
      <w:hyperlink w:anchor="P83" w:history="1">
        <w:r>
          <w:rPr>
            <w:color w:val="0000FF"/>
          </w:rPr>
          <w:t>подпункте "а"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10014A" w:rsidRDefault="0010014A" w:rsidP="0010014A">
      <w:pPr>
        <w:pStyle w:val="ConsPlusNormal"/>
        <w:spacing w:before="220"/>
        <w:ind w:firstLine="540"/>
        <w:jc w:val="both"/>
      </w:pPr>
      <w:r>
        <w:t>а) копии кредитного договора и дополнительных соглашений к нему, заверенные кредитной организацией;</w:t>
      </w:r>
    </w:p>
    <w:p w:rsidR="0010014A" w:rsidRDefault="0010014A" w:rsidP="0010014A">
      <w:pPr>
        <w:pStyle w:val="ConsPlusNormal"/>
        <w:spacing w:before="220"/>
        <w:ind w:firstLine="540"/>
        <w:jc w:val="both"/>
      </w:pPr>
      <w:r>
        <w:t>б) выписку по расчетному (ссудному) счету соискателя, заверенную кредитной организацией, подтверждающую получение кредита;</w:t>
      </w:r>
    </w:p>
    <w:p w:rsidR="0010014A" w:rsidRDefault="0010014A" w:rsidP="0010014A">
      <w:pPr>
        <w:pStyle w:val="ConsPlusNormal"/>
        <w:spacing w:before="220"/>
        <w:ind w:firstLine="540"/>
        <w:jc w:val="both"/>
      </w:pPr>
      <w:r>
        <w:t xml:space="preserve">в) </w:t>
      </w:r>
      <w:hyperlink w:anchor="P517" w:history="1">
        <w:r>
          <w:rPr>
            <w:color w:val="0000FF"/>
          </w:rPr>
          <w:t>справки</w:t>
        </w:r>
      </w:hyperlink>
      <w:r>
        <w:t xml:space="preserve"> об объеме произведенных платежей в части возврата заемных средств и уплаты процентов за пользование заемными средствами по кредитному договору, заверенные кредитной организацией, по форме согласно приложению 3 к настоящему Порядку;</w:t>
      </w:r>
    </w:p>
    <w:p w:rsidR="0010014A" w:rsidRDefault="0010014A" w:rsidP="0010014A">
      <w:pPr>
        <w:pStyle w:val="ConsPlusNormal"/>
        <w:spacing w:before="220"/>
        <w:ind w:firstLine="540"/>
        <w:jc w:val="both"/>
      </w:pPr>
      <w:r>
        <w:t>г) копии платежных документов, подтверждающих уплату не ранее 1 июля года, предшествующего текущему финансовому году, процентов по кредитному договору, заверенные подписью и печатью (при наличии) соискателя и оригиналы для их сличения;</w:t>
      </w:r>
    </w:p>
    <w:p w:rsidR="0010014A" w:rsidRDefault="0010014A" w:rsidP="0010014A">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д) расчет плановой суммы субсидии на текущий финансовый год;</w:t>
      </w:r>
    </w:p>
    <w:p w:rsidR="0010014A" w:rsidRDefault="0010014A" w:rsidP="0010014A">
      <w:pPr>
        <w:pStyle w:val="ConsPlusNormal"/>
        <w:spacing w:before="220"/>
        <w:ind w:firstLine="540"/>
        <w:jc w:val="both"/>
      </w:pPr>
      <w:r>
        <w:t>е) справку о размере кредитных средств, используемых в целях, связанных с реализацией подакцизной продукции, а также в целях, не связанных с реализацией подакцизной продукции, по каждому кредитному договору, заверенную руководителем соискателя.</w:t>
      </w:r>
    </w:p>
    <w:p w:rsidR="0010014A" w:rsidRDefault="0010014A" w:rsidP="0010014A">
      <w:pPr>
        <w:pStyle w:val="ConsPlusNormal"/>
        <w:spacing w:before="220"/>
        <w:ind w:firstLine="540"/>
        <w:jc w:val="both"/>
      </w:pPr>
      <w:r>
        <w:t xml:space="preserve">4.5. Соискатели, претендующие на получение субсидий для целей, указанных в </w:t>
      </w:r>
      <w:hyperlink w:anchor="P84" w:history="1">
        <w:r>
          <w:rPr>
            <w:color w:val="0000FF"/>
          </w:rPr>
          <w:t>подпунктах "б"</w:t>
        </w:r>
      </w:hyperlink>
      <w:r>
        <w:t xml:space="preserve"> и(или) </w:t>
      </w:r>
      <w:hyperlink w:anchor="P85" w:history="1">
        <w:r>
          <w:rPr>
            <w:color w:val="0000FF"/>
          </w:rPr>
          <w:t>"в"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10014A" w:rsidRDefault="0010014A" w:rsidP="0010014A">
      <w:pPr>
        <w:pStyle w:val="ConsPlusNormal"/>
        <w:spacing w:before="220"/>
        <w:ind w:firstLine="540"/>
        <w:jc w:val="both"/>
      </w:pPr>
      <w:r>
        <w:t>а) копии договора лизинга оборудования и дополнительных соглашений к нему, заверенные лизингодателем;</w:t>
      </w:r>
    </w:p>
    <w:p w:rsidR="0010014A" w:rsidRDefault="0010014A" w:rsidP="0010014A">
      <w:pPr>
        <w:pStyle w:val="ConsPlusNormal"/>
        <w:spacing w:before="220"/>
        <w:ind w:firstLine="540"/>
        <w:jc w:val="both"/>
      </w:pPr>
      <w:r>
        <w:t xml:space="preserve">б) справки об объеме уплаченного соискателем первого взноса и объеме всех платежей по договору лизинга оборудования и(или) об объеме произведенных платежей в части дохода лизингодателя по договору лизинга оборудования, заверенные лизингодателем, по формам согласно </w:t>
      </w:r>
      <w:hyperlink w:anchor="P562" w:history="1">
        <w:r>
          <w:rPr>
            <w:color w:val="0000FF"/>
          </w:rPr>
          <w:t>приложениям 4</w:t>
        </w:r>
      </w:hyperlink>
      <w:r>
        <w:t xml:space="preserve"> и </w:t>
      </w:r>
      <w:hyperlink w:anchor="P600" w:history="1">
        <w:r>
          <w:rPr>
            <w:color w:val="0000FF"/>
          </w:rPr>
          <w:t>5</w:t>
        </w:r>
      </w:hyperlink>
      <w:r>
        <w:t xml:space="preserve"> к настоящему Порядку;</w:t>
      </w:r>
    </w:p>
    <w:p w:rsidR="0010014A" w:rsidRDefault="0010014A" w:rsidP="0010014A">
      <w:pPr>
        <w:pStyle w:val="ConsPlusNormal"/>
        <w:spacing w:before="220"/>
        <w:ind w:firstLine="540"/>
        <w:jc w:val="both"/>
      </w:pPr>
      <w:r>
        <w:t>в) копии платежных документов, подтверждающих уплату не ранее 1 июля года, предшествующего текущему финансовому году, первого взноса по договору лизинга оборудования и(или) уплату лизинговых платежей в части дохода лизингодателя, заверенные подписью и печатью (при наличии) соискателя и оригиналы для их сличения;</w:t>
      </w:r>
    </w:p>
    <w:p w:rsidR="0010014A" w:rsidRDefault="0010014A" w:rsidP="0010014A">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lastRenderedPageBreak/>
        <w:t>г) расчет плановой суммы субсидии на текущий финансовый год.</w:t>
      </w:r>
    </w:p>
    <w:p w:rsidR="0010014A" w:rsidRDefault="0010014A" w:rsidP="0010014A">
      <w:pPr>
        <w:pStyle w:val="ConsPlusNormal"/>
        <w:spacing w:before="220"/>
        <w:ind w:firstLine="540"/>
        <w:jc w:val="both"/>
      </w:pPr>
      <w:r>
        <w:t xml:space="preserve">4.6. Соискатели, претендующие на получение субсидии для целей, указанных в </w:t>
      </w:r>
      <w:hyperlink w:anchor="P86" w:history="1">
        <w:r>
          <w:rPr>
            <w:color w:val="0000FF"/>
          </w:rPr>
          <w:t>подпункте "г"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10014A" w:rsidRDefault="0010014A" w:rsidP="0010014A">
      <w:pPr>
        <w:pStyle w:val="ConsPlusNormal"/>
        <w:spacing w:before="220"/>
        <w:ind w:firstLine="540"/>
        <w:jc w:val="both"/>
      </w:pPr>
      <w:r>
        <w:t xml:space="preserve">а) </w:t>
      </w:r>
      <w:hyperlink w:anchor="P643" w:history="1">
        <w:r>
          <w:rPr>
            <w:color w:val="0000FF"/>
          </w:rPr>
          <w:t>перечень</w:t>
        </w:r>
      </w:hyperlink>
      <w:r>
        <w:t xml:space="preserve"> затрат, связанных с получением (продлением) сертификата соответствия и(или) принятием декларации о соответствии, по форме согласно приложению 6 к настоящему Порядку;</w:t>
      </w:r>
    </w:p>
    <w:p w:rsidR="0010014A" w:rsidRDefault="0010014A" w:rsidP="0010014A">
      <w:pPr>
        <w:pStyle w:val="ConsPlusNormal"/>
        <w:spacing w:before="220"/>
        <w:ind w:firstLine="540"/>
        <w:jc w:val="both"/>
      </w:pPr>
      <w:r>
        <w:t>б) копии платежных документов, подтверждающих оплату затрат на получение (продление) сертификата соответствия и(или) принятие декларации о соответствии, заверенные подписью и печатью (при наличии) соискателя, и оригиналы для их сличения;</w:t>
      </w:r>
    </w:p>
    <w:p w:rsidR="0010014A" w:rsidRDefault="0010014A" w:rsidP="0010014A">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 xml:space="preserve">в) </w:t>
      </w:r>
      <w:hyperlink w:anchor="P684" w:history="1">
        <w:r>
          <w:rPr>
            <w:color w:val="0000FF"/>
          </w:rPr>
          <w:t>справку</w:t>
        </w:r>
      </w:hyperlink>
      <w:r>
        <w:t xml:space="preserve"> о полученном (продленном) сертификате соответствия и(или) принятой декларации о соответствии, заверенную подписью и печатью (при наличии) соискателя, по форме согласно приложению 7 к настоящему Порядку;</w:t>
      </w:r>
    </w:p>
    <w:p w:rsidR="0010014A" w:rsidRDefault="0010014A" w:rsidP="0010014A">
      <w:pPr>
        <w:pStyle w:val="ConsPlusNormal"/>
        <w:spacing w:before="220"/>
        <w:ind w:firstLine="540"/>
        <w:jc w:val="both"/>
      </w:pPr>
      <w:r>
        <w:t>г) копию договора с организацией, уполномоченной выдавать (продлевать) сертификаты соответствия и регистрировать декларации о соответствии, заверенную подписью и печатью (при наличии) соискателя, и оригинал для сличения;</w:t>
      </w:r>
    </w:p>
    <w:p w:rsidR="0010014A" w:rsidRDefault="0010014A" w:rsidP="0010014A">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д) копию действующего сертификата соответствия, свидетельства, подтверждающего факт выполнения требований законодательства Российской Федерации, и(или) декларации о соответствии, заверенную подписью и печатью (при наличии) соискателя, и оригиналы для их сличения;</w:t>
      </w:r>
    </w:p>
    <w:p w:rsidR="0010014A" w:rsidRDefault="0010014A" w:rsidP="0010014A">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е) расчет плановой суммы субсидии на текущий финансовый год.</w:t>
      </w:r>
    </w:p>
    <w:p w:rsidR="0010014A" w:rsidRDefault="0010014A" w:rsidP="0010014A">
      <w:pPr>
        <w:pStyle w:val="ConsPlusNormal"/>
        <w:spacing w:before="220"/>
        <w:ind w:firstLine="540"/>
        <w:jc w:val="both"/>
      </w:pPr>
      <w:r>
        <w:t xml:space="preserve">4.7. Соискатели, претендующие на получение субсидии для целей, указанных в </w:t>
      </w:r>
      <w:hyperlink w:anchor="P88" w:history="1">
        <w:r>
          <w:rPr>
            <w:color w:val="0000FF"/>
          </w:rPr>
          <w:t>подпункте "д"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10014A" w:rsidRDefault="0010014A" w:rsidP="0010014A">
      <w:pPr>
        <w:pStyle w:val="ConsPlusNormal"/>
        <w:spacing w:before="220"/>
        <w:ind w:firstLine="540"/>
        <w:jc w:val="both"/>
      </w:pPr>
      <w:r>
        <w:t xml:space="preserve">а) </w:t>
      </w:r>
      <w:hyperlink w:anchor="P717" w:history="1">
        <w:r>
          <w:rPr>
            <w:color w:val="0000FF"/>
          </w:rPr>
          <w:t>смету</w:t>
        </w:r>
      </w:hyperlink>
      <w:r>
        <w:t xml:space="preserve"> затрат, связанных с участием в выставочно-ярмарочных мероприятиях, по форме согласно приложению 8 к настоящему Порядку;</w:t>
      </w:r>
    </w:p>
    <w:p w:rsidR="0010014A" w:rsidRDefault="0010014A" w:rsidP="0010014A">
      <w:pPr>
        <w:pStyle w:val="ConsPlusNormal"/>
        <w:spacing w:before="220"/>
        <w:ind w:firstLine="540"/>
        <w:jc w:val="both"/>
      </w:pPr>
      <w:r>
        <w:t>б) копию приказа о направлении работника в командировку, заверенную подписью и печатью (при наличии) соискателя;</w:t>
      </w:r>
    </w:p>
    <w:p w:rsidR="0010014A" w:rsidRDefault="0010014A" w:rsidP="0010014A">
      <w:pPr>
        <w:pStyle w:val="ConsPlusNormal"/>
        <w:spacing w:before="220"/>
        <w:ind w:firstLine="540"/>
        <w:jc w:val="both"/>
      </w:pPr>
      <w:r>
        <w:t>в) копию договора с организатором выставочно-ярмарочного мероприятия, в том числе за рубежом, заверенного подписью и печатью (при наличии) соискателя, и оригинал для сличения;</w:t>
      </w:r>
    </w:p>
    <w:p w:rsidR="0010014A" w:rsidRDefault="0010014A" w:rsidP="0010014A">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г) копию акта выполненных работ к договору с организатором выставочно-ярмарочного мероприятия, в том числе за рубежом, заверенного подписью и печатью (при наличии) соискателя, и оригинал для сличения;</w:t>
      </w:r>
    </w:p>
    <w:p w:rsidR="0010014A" w:rsidRDefault="0010014A" w:rsidP="0010014A">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д) отчет о результатах участия в мероприятии, в том числе содержащий информацию об организациях, контакт с которыми установлен в ходе участия в выставочно-ярмарочном мероприятии, в том числе за рубежом;</w:t>
      </w:r>
    </w:p>
    <w:p w:rsidR="0010014A" w:rsidRDefault="0010014A" w:rsidP="0010014A">
      <w:pPr>
        <w:pStyle w:val="ConsPlusNormal"/>
        <w:spacing w:before="220"/>
        <w:ind w:firstLine="540"/>
        <w:jc w:val="both"/>
      </w:pPr>
      <w:r>
        <w:t xml:space="preserve">е) копии платежных документов, подтверждающих произведенные затраты, связанные с участием в выставочно-ярмарочном мероприятии, в том числе за рубежом, заверенные подписью </w:t>
      </w:r>
      <w:r>
        <w:lastRenderedPageBreak/>
        <w:t>и печатью (при наличии) соискателя, и оригиналы для их сличения;</w:t>
      </w:r>
    </w:p>
    <w:p w:rsidR="0010014A" w:rsidRDefault="0010014A" w:rsidP="0010014A">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ж) расчет плановой суммы субсидии на текущий финансовый год.</w:t>
      </w:r>
    </w:p>
    <w:p w:rsidR="0010014A" w:rsidRDefault="0010014A" w:rsidP="0010014A">
      <w:pPr>
        <w:pStyle w:val="ConsPlusNormal"/>
        <w:spacing w:before="220"/>
        <w:ind w:firstLine="540"/>
        <w:jc w:val="both"/>
      </w:pPr>
      <w:r>
        <w:t xml:space="preserve">4.8. Соискатели, претендующие на получение субсидии для целей, указанных в </w:t>
      </w:r>
      <w:hyperlink w:anchor="P89" w:history="1">
        <w:r>
          <w:rPr>
            <w:color w:val="0000FF"/>
          </w:rPr>
          <w:t>подпункте "е"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10014A" w:rsidRDefault="0010014A" w:rsidP="0010014A">
      <w:pPr>
        <w:pStyle w:val="ConsPlusNormal"/>
        <w:spacing w:before="220"/>
        <w:ind w:firstLine="540"/>
        <w:jc w:val="both"/>
      </w:pPr>
      <w:r>
        <w:t>а) копию договора с гарантирующим поставщиком, энергосбытовой организацией, энергоснабжающей организацией, а также копию договора энергоснабжения с субабонентом (при его наличии), заверенные подписью и печатью соискателя (при наличии), и оригиналы для их сличения;</w:t>
      </w:r>
    </w:p>
    <w:p w:rsidR="0010014A" w:rsidRDefault="0010014A" w:rsidP="0010014A">
      <w:pPr>
        <w:pStyle w:val="ConsPlusNormal"/>
        <w:jc w:val="both"/>
      </w:pPr>
      <w:r>
        <w:t xml:space="preserve">(пп. "а" в ред. </w:t>
      </w:r>
      <w:hyperlink r:id="rId57"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б) копии счетов на оплату за электроэнергию;</w:t>
      </w:r>
    </w:p>
    <w:p w:rsidR="0010014A" w:rsidRDefault="0010014A" w:rsidP="0010014A">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в) копии платежных документов, подтверждающих уплату не ранее 1 июля года, предшествующего текущему финансовому году счетов за электроэнергию и оригиналы для их сличения;</w:t>
      </w:r>
    </w:p>
    <w:p w:rsidR="0010014A" w:rsidRDefault="0010014A" w:rsidP="0010014A">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 xml:space="preserve">г) </w:t>
      </w:r>
      <w:hyperlink w:anchor="P761" w:history="1">
        <w:r>
          <w:rPr>
            <w:color w:val="0000FF"/>
          </w:rPr>
          <w:t>справка</w:t>
        </w:r>
      </w:hyperlink>
      <w:r>
        <w:t xml:space="preserve"> о количестве потребленной электроэнергии по объектам, находящимся в сельских населенных пунктах Ленинградской области, а также объектам по производству социально значимых продовольственных товаров первой необходимости, заверенная подписью и печатью (при наличии) соискателя, по форме согласно приложению 9 к настоящему Порядку.</w:t>
      </w:r>
    </w:p>
    <w:p w:rsidR="0010014A" w:rsidRDefault="0010014A" w:rsidP="0010014A">
      <w:pPr>
        <w:pStyle w:val="ConsPlusNormal"/>
        <w:spacing w:before="220"/>
        <w:ind w:firstLine="540"/>
        <w:jc w:val="both"/>
      </w:pPr>
      <w:r>
        <w:t xml:space="preserve">4.9. Соискатели, претендующие на получение субсидий для целей, указанных в </w:t>
      </w:r>
      <w:hyperlink w:anchor="P90" w:history="1">
        <w:r>
          <w:rPr>
            <w:color w:val="0000FF"/>
          </w:rPr>
          <w:t>подпункте "ж"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10014A" w:rsidRDefault="0010014A" w:rsidP="0010014A">
      <w:pPr>
        <w:pStyle w:val="ConsPlusNormal"/>
        <w:spacing w:before="220"/>
        <w:ind w:firstLine="540"/>
        <w:jc w:val="both"/>
      </w:pPr>
      <w:r>
        <w:t>а) копию договора купли-продажи оборудования для обеспечения заготовительной деятельности, заверенного подписью и печатью (при наличии) соискателя, и оригинал для сличения;</w:t>
      </w:r>
    </w:p>
    <w:p w:rsidR="0010014A" w:rsidRDefault="0010014A" w:rsidP="0010014A">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б) копии платежных документов и выписку банка по расчетному счету (расчетным счетам) соискателя, подтверждающие факт полной оплаты не ранее 1 июля года, предшествующего текущему финансовому году, приобретенного оборудования для обеспечения заготовительной деятельности, заверенных подписью и печатью (при наличии) соискателя, и оригиналы для их сличения;</w:t>
      </w:r>
    </w:p>
    <w:p w:rsidR="0010014A" w:rsidRDefault="0010014A" w:rsidP="0010014A">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в) расчет плановой суммы субсидии на текущий финансовый год.</w:t>
      </w:r>
    </w:p>
    <w:p w:rsidR="0010014A" w:rsidRDefault="0010014A" w:rsidP="0010014A">
      <w:pPr>
        <w:pStyle w:val="ConsPlusNormal"/>
        <w:jc w:val="both"/>
      </w:pPr>
      <w:r>
        <w:t xml:space="preserve">(п. 4.9 введен </w:t>
      </w:r>
      <w:hyperlink r:id="rId62" w:history="1">
        <w:r>
          <w:rPr>
            <w:color w:val="0000FF"/>
          </w:rPr>
          <w:t>Постановлением</w:t>
        </w:r>
      </w:hyperlink>
      <w:r>
        <w:t xml:space="preserve"> Правительства Ленинградской области от 19.09.2017 N 379)</w:t>
      </w:r>
    </w:p>
    <w:p w:rsidR="0010014A" w:rsidRDefault="0010014A" w:rsidP="0010014A">
      <w:pPr>
        <w:pStyle w:val="ConsPlusNormal"/>
        <w:spacing w:before="220"/>
        <w:ind w:firstLine="540"/>
        <w:jc w:val="both"/>
      </w:pPr>
      <w:r>
        <w:t xml:space="preserve">4.10. Соискатели, претендующие на получение субсидий для целей, указанных в </w:t>
      </w:r>
      <w:hyperlink w:anchor="P92" w:history="1">
        <w:r>
          <w:rPr>
            <w:color w:val="0000FF"/>
          </w:rPr>
          <w:t>подпункте "з"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10014A" w:rsidRDefault="0010014A" w:rsidP="0010014A">
      <w:pPr>
        <w:pStyle w:val="ConsPlusNormal"/>
        <w:spacing w:before="220"/>
        <w:ind w:firstLine="540"/>
        <w:jc w:val="both"/>
      </w:pPr>
      <w:r>
        <w:t>а) копию договора купли-продажи специализированного автотранспорта для обеспечения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заверенную подписью и печатью соискателя (при наличии), и оригинал для сличения;</w:t>
      </w:r>
    </w:p>
    <w:p w:rsidR="0010014A" w:rsidRDefault="0010014A" w:rsidP="0010014A">
      <w:pPr>
        <w:pStyle w:val="ConsPlusNormal"/>
        <w:spacing w:before="220"/>
        <w:ind w:firstLine="540"/>
        <w:jc w:val="both"/>
      </w:pPr>
      <w:r>
        <w:lastRenderedPageBreak/>
        <w:t>б) копии платежных документов соискателя, подтверждающие факт полной оплаты не ранее 1 июля года, предшествующего текущему финансовому году, приобретенного специализированного автотранспорта для обеспечения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и оригиналы для их сличения;</w:t>
      </w:r>
    </w:p>
    <w:p w:rsidR="0010014A" w:rsidRDefault="0010014A" w:rsidP="0010014A">
      <w:pPr>
        <w:pStyle w:val="ConsPlusNormal"/>
        <w:spacing w:before="220"/>
        <w:ind w:firstLine="540"/>
        <w:jc w:val="both"/>
      </w:pPr>
      <w:r>
        <w:t>в) расчет плановой суммы субсидии на текущий финансовый год.</w:t>
      </w:r>
    </w:p>
    <w:p w:rsidR="0010014A" w:rsidRDefault="0010014A" w:rsidP="0010014A">
      <w:pPr>
        <w:pStyle w:val="ConsPlusNormal"/>
        <w:jc w:val="both"/>
      </w:pPr>
      <w:r>
        <w:t xml:space="preserve">(п. 4.10 введен </w:t>
      </w:r>
      <w:hyperlink r:id="rId63" w:history="1">
        <w:r>
          <w:rPr>
            <w:color w:val="0000FF"/>
          </w:rPr>
          <w:t>Постановлением</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bookmarkStart w:id="15" w:name="P209"/>
      <w:bookmarkEnd w:id="15"/>
      <w:r>
        <w:t xml:space="preserve">4.11. Соискатели, претендующие на получение субсидий для целей, указанных в </w:t>
      </w:r>
      <w:hyperlink w:anchor="P94" w:history="1">
        <w:r>
          <w:rPr>
            <w:color w:val="0000FF"/>
          </w:rPr>
          <w:t>подпункте "и"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10014A" w:rsidRDefault="0010014A" w:rsidP="0010014A">
      <w:pPr>
        <w:pStyle w:val="ConsPlusNormal"/>
        <w:spacing w:before="220"/>
        <w:ind w:firstLine="540"/>
        <w:jc w:val="both"/>
      </w:pPr>
      <w:r>
        <w:t>а) копии договора купли-продажи и паспорта автомагазина для осуществления развозной торговли в сельских населенных пунктах Ленинградской области, заверенные подписью и печатью соискателя (при наличии), и оригиналы для их сличения;</w:t>
      </w:r>
    </w:p>
    <w:p w:rsidR="0010014A" w:rsidRDefault="0010014A" w:rsidP="0010014A">
      <w:pPr>
        <w:pStyle w:val="ConsPlusNormal"/>
        <w:spacing w:before="220"/>
        <w:ind w:firstLine="540"/>
        <w:jc w:val="both"/>
      </w:pPr>
      <w:r>
        <w:t>б) копии платежных документов, подтверждающие факт полной оплаты не ранее 1 июля года, предшествующего текущему финансовому году, приобретенного автомагазина для осуществления развозной торговли в сельских населенных пунктах Ленинградской области, и оригиналы для их сличения;</w:t>
      </w:r>
    </w:p>
    <w:p w:rsidR="0010014A" w:rsidRDefault="0010014A" w:rsidP="0010014A">
      <w:pPr>
        <w:pStyle w:val="ConsPlusNormal"/>
        <w:spacing w:before="220"/>
        <w:ind w:firstLine="540"/>
        <w:jc w:val="both"/>
      </w:pPr>
      <w:r>
        <w:t>в) расчет плановой суммы субсидии на текущий финансовый год.</w:t>
      </w:r>
    </w:p>
    <w:p w:rsidR="0010014A" w:rsidRDefault="0010014A" w:rsidP="0010014A">
      <w:pPr>
        <w:pStyle w:val="ConsPlusNormal"/>
        <w:jc w:val="both"/>
      </w:pPr>
      <w:r>
        <w:t xml:space="preserve">(п. 4.11 введен </w:t>
      </w:r>
      <w:hyperlink r:id="rId64" w:history="1">
        <w:r>
          <w:rPr>
            <w:color w:val="0000FF"/>
          </w:rPr>
          <w:t>Постановлением</w:t>
        </w:r>
      </w:hyperlink>
      <w:r>
        <w:t xml:space="preserve"> Правительства Ленинградской области от 25.09.2018 N 355)</w:t>
      </w:r>
    </w:p>
    <w:bookmarkStart w:id="16" w:name="P214"/>
    <w:bookmarkEnd w:id="16"/>
    <w:p w:rsidR="0010014A" w:rsidRDefault="0010014A" w:rsidP="0010014A">
      <w:pPr>
        <w:pStyle w:val="ConsPlusNormal"/>
        <w:spacing w:before="220"/>
        <w:ind w:firstLine="540"/>
        <w:jc w:val="both"/>
      </w:pPr>
      <w:r>
        <w:fldChar w:fldCharType="begin"/>
      </w:r>
      <w:r>
        <w:instrText xml:space="preserve"> HYPERLINK "consultantplus://offline/ref=B2D38D9721856C3461B0B07218B26A18CBB0725BEB291A4D8311795B655DACBD8C2DB3433E89CB5EAA07F89CC7F87BB3167221F1F18B0704M1a7M" </w:instrText>
      </w:r>
      <w:r>
        <w:fldChar w:fldCharType="separate"/>
      </w:r>
      <w:r>
        <w:rPr>
          <w:color w:val="0000FF"/>
        </w:rPr>
        <w:t>4.12</w:t>
      </w:r>
      <w:r>
        <w:fldChar w:fldCharType="end"/>
      </w:r>
      <w:r>
        <w:t>. В порядке информационного взаимодействия комитетом запрашиваются:</w:t>
      </w:r>
    </w:p>
    <w:p w:rsidR="0010014A" w:rsidRDefault="0010014A" w:rsidP="0010014A">
      <w:pPr>
        <w:pStyle w:val="ConsPlusNormal"/>
        <w:spacing w:before="220"/>
        <w:ind w:firstLine="540"/>
        <w:jc w:val="both"/>
      </w:pPr>
      <w:r>
        <w:t>а) выписка из Единого государственного реестра юридических лиц;</w:t>
      </w:r>
    </w:p>
    <w:p w:rsidR="0010014A" w:rsidRDefault="0010014A" w:rsidP="0010014A">
      <w:pPr>
        <w:pStyle w:val="ConsPlusNormal"/>
        <w:spacing w:before="220"/>
        <w:ind w:firstLine="540"/>
        <w:jc w:val="both"/>
      </w:pPr>
      <w:r>
        <w:t>б) справка налогового органа об отсутствии (наличии) задолженности по налогам и сборам и иным обязательным платежам в консолидированный бюджет Российской Федерации;</w:t>
      </w:r>
    </w:p>
    <w:p w:rsidR="0010014A" w:rsidRDefault="0010014A" w:rsidP="0010014A">
      <w:pPr>
        <w:pStyle w:val="ConsPlusNormal"/>
        <w:spacing w:before="220"/>
        <w:ind w:firstLine="540"/>
        <w:jc w:val="both"/>
      </w:pPr>
      <w:r>
        <w:t>в) справки из отделений Пенсионного фонда Российской Федерации и Фонда социального страхования Российской Федерации об отсутствии (наличии) задолженности перед государственными внебюджетными фондами.</w:t>
      </w:r>
    </w:p>
    <w:p w:rsidR="0010014A" w:rsidRDefault="0010014A" w:rsidP="0010014A">
      <w:pPr>
        <w:pStyle w:val="ConsPlusNormal"/>
        <w:spacing w:before="220"/>
        <w:ind w:firstLine="540"/>
        <w:jc w:val="both"/>
      </w:pPr>
      <w:r>
        <w:t xml:space="preserve">В соответствии с </w:t>
      </w:r>
      <w:hyperlink r:id="rId65" w:history="1">
        <w:r>
          <w:rPr>
            <w:color w:val="0000FF"/>
          </w:rPr>
          <w:t>частью 2 статьи 14</w:t>
        </w:r>
      </w:hyperlink>
      <w:r>
        <w:t xml:space="preserve"> Федерального закона от 24 июля 2007 года N 209-ФЗ "О развитии малого и среднего предпринимательства в Российской Федерации" субъект малого и среднего предпринимательства вправе представить по собственной инициативе документы, указанные в настоящем пункте настоящего Порядка.</w:t>
      </w:r>
    </w:p>
    <w:p w:rsidR="0010014A" w:rsidRDefault="0010014A" w:rsidP="0010014A">
      <w:pPr>
        <w:pStyle w:val="ConsPlusNormal"/>
        <w:spacing w:before="220"/>
        <w:ind w:firstLine="540"/>
        <w:jc w:val="both"/>
      </w:pPr>
      <w:hyperlink r:id="rId66" w:history="1">
        <w:r>
          <w:rPr>
            <w:color w:val="0000FF"/>
          </w:rPr>
          <w:t>4.13</w:t>
        </w:r>
      </w:hyperlink>
      <w:r>
        <w:t xml:space="preserve">. При получении конкурсной заявки секретарь конкурсной комиссии проверяет наличие и соответствие представленных соискателем документов требованиям, указанным в </w:t>
      </w:r>
      <w:hyperlink w:anchor="P147" w:history="1">
        <w:r>
          <w:rPr>
            <w:color w:val="0000FF"/>
          </w:rPr>
          <w:t>пунктах 4.3</w:t>
        </w:r>
      </w:hyperlink>
      <w:r>
        <w:t xml:space="preserve"> - </w:t>
      </w:r>
      <w:hyperlink w:anchor="P214" w:history="1">
        <w:r>
          <w:rPr>
            <w:color w:val="0000FF"/>
          </w:rPr>
          <w:t>4.10</w:t>
        </w:r>
      </w:hyperlink>
      <w:r>
        <w:t xml:space="preserve"> настоящего Порядка, а также соответствие соискателя требованиям настоящего Порядка и регистрирует в журнале конкурсных заявок, формирует реестр заявок соискателей, участвующих в конкурсном отборе. Информация о соответствии или несоответствии заявок и соответствие соискателя требованиям настоящего Порядка доводится секретарем до конкурсной комиссии на заседании конкурсной комиссии для принятия решения.</w:t>
      </w:r>
    </w:p>
    <w:p w:rsidR="0010014A" w:rsidRDefault="0010014A" w:rsidP="0010014A">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19.09.2017 N 379)</w:t>
      </w:r>
    </w:p>
    <w:p w:rsidR="0010014A" w:rsidRDefault="0010014A" w:rsidP="0010014A">
      <w:pPr>
        <w:pStyle w:val="ConsPlusNormal"/>
        <w:spacing w:before="220"/>
        <w:ind w:firstLine="540"/>
        <w:jc w:val="both"/>
      </w:pPr>
      <w:hyperlink r:id="rId68" w:history="1">
        <w:r>
          <w:rPr>
            <w:color w:val="0000FF"/>
          </w:rPr>
          <w:t>4.14</w:t>
        </w:r>
      </w:hyperlink>
      <w:r>
        <w:t>. Заседание конкурсной комиссии правомочно, если на нем присутствует более половины членов конкурсной комиссии. Решение принимается большинством голосов от количества присутствующих членов комиссии.</w:t>
      </w:r>
    </w:p>
    <w:p w:rsidR="0010014A" w:rsidRDefault="0010014A" w:rsidP="0010014A">
      <w:pPr>
        <w:pStyle w:val="ConsPlusNormal"/>
        <w:spacing w:before="220"/>
        <w:ind w:firstLine="540"/>
        <w:jc w:val="both"/>
      </w:pPr>
      <w:hyperlink r:id="rId69" w:history="1">
        <w:r>
          <w:rPr>
            <w:color w:val="0000FF"/>
          </w:rPr>
          <w:t>4.15</w:t>
        </w:r>
      </w:hyperlink>
      <w:r>
        <w:t xml:space="preserve">. Конкурсная комиссия в день заседания конкурсной комиссии рассматривает представленные соискателем заявки и принимает решение о предоставлении соискателю </w:t>
      </w:r>
      <w:r>
        <w:lastRenderedPageBreak/>
        <w:t>субсидии по каждой заявке, представленной соискателем, учитывая по каждой заявке следующие критерии, оцениваемые по системе балльных оценок:</w:t>
      </w:r>
    </w:p>
    <w:p w:rsidR="0010014A" w:rsidRDefault="0010014A" w:rsidP="0010014A">
      <w:pPr>
        <w:pStyle w:val="ConsPlusNormal"/>
        <w:spacing w:before="220"/>
        <w:ind w:firstLine="540"/>
        <w:jc w:val="both"/>
      </w:pPr>
      <w:r>
        <w:t>количество сельских населенных пунктов, в которых организацией осуществляется деятельность, - количество баллов приравнивается к количеству обслуживаемых сельских населенных пунктов;</w:t>
      </w:r>
    </w:p>
    <w:p w:rsidR="0010014A" w:rsidRDefault="0010014A" w:rsidP="0010014A">
      <w:pPr>
        <w:pStyle w:val="ConsPlusNormal"/>
        <w:spacing w:before="220"/>
        <w:ind w:firstLine="540"/>
        <w:jc w:val="both"/>
      </w:pPr>
      <w:r>
        <w:t>увеличение размера среднемесячной заработной платы работников организации - количество баллов приравнивается к темпу прироста (проц.) (</w:t>
      </w:r>
      <w:hyperlink w:anchor="P475" w:history="1">
        <w:r>
          <w:rPr>
            <w:color w:val="0000FF"/>
          </w:rPr>
          <w:t>приложение 2</w:t>
        </w:r>
      </w:hyperlink>
      <w:r>
        <w:t xml:space="preserve"> к настоящему Порядку), если темп прироста (проц.) отсутствует - ноль баллов;</w:t>
      </w:r>
    </w:p>
    <w:p w:rsidR="0010014A" w:rsidRDefault="0010014A" w:rsidP="0010014A">
      <w:pPr>
        <w:pStyle w:val="ConsPlusNormal"/>
        <w:spacing w:before="220"/>
        <w:ind w:firstLine="540"/>
        <w:jc w:val="both"/>
      </w:pPr>
      <w:r>
        <w:t>увеличение инвестиций в основной капитал организации - количество баллов приравнивается к темпу прироста (проц.) (</w:t>
      </w:r>
      <w:hyperlink w:anchor="P475" w:history="1">
        <w:r>
          <w:rPr>
            <w:color w:val="0000FF"/>
          </w:rPr>
          <w:t>приложение 2</w:t>
        </w:r>
      </w:hyperlink>
      <w:r>
        <w:t xml:space="preserve"> к настоящему Порядку), если темп прироста (проц.) отсутствует - ноль баллов;</w:t>
      </w:r>
    </w:p>
    <w:p w:rsidR="0010014A" w:rsidRDefault="0010014A" w:rsidP="0010014A">
      <w:pPr>
        <w:pStyle w:val="ConsPlusNormal"/>
        <w:spacing w:before="220"/>
        <w:ind w:firstLine="540"/>
        <w:jc w:val="both"/>
      </w:pPr>
      <w:r>
        <w:t>увеличение затрат организации на все виды ремонта - количество баллов приравнивается к темпу прироста (проц.) (</w:t>
      </w:r>
      <w:hyperlink w:anchor="P475" w:history="1">
        <w:r>
          <w:rPr>
            <w:color w:val="0000FF"/>
          </w:rPr>
          <w:t>приложение 2</w:t>
        </w:r>
      </w:hyperlink>
      <w:r>
        <w:t xml:space="preserve"> к настоящему Порядку), если темп прироста (проц.) отсутствует - ноль баллов;</w:t>
      </w:r>
    </w:p>
    <w:p w:rsidR="0010014A" w:rsidRDefault="0010014A" w:rsidP="0010014A">
      <w:pPr>
        <w:pStyle w:val="ConsPlusNormal"/>
        <w:spacing w:before="220"/>
        <w:ind w:firstLine="540"/>
        <w:jc w:val="both"/>
      </w:pPr>
      <w:r>
        <w:t xml:space="preserve">наличие заключенного в текущем финансовом году кредитного договора (договоров) - 100 баллов по заявке на предоставление субсидии для целей, указанных в </w:t>
      </w:r>
      <w:hyperlink w:anchor="P83" w:history="1">
        <w:r>
          <w:rPr>
            <w:color w:val="0000FF"/>
          </w:rPr>
          <w:t>подпункте "а" пункта 2.1</w:t>
        </w:r>
      </w:hyperlink>
      <w:r>
        <w:t xml:space="preserve"> настоящего Порядка;</w:t>
      </w:r>
    </w:p>
    <w:p w:rsidR="0010014A" w:rsidRDefault="0010014A" w:rsidP="0010014A">
      <w:pPr>
        <w:pStyle w:val="ConsPlusNormal"/>
        <w:spacing w:before="220"/>
        <w:ind w:firstLine="540"/>
        <w:jc w:val="both"/>
      </w:pPr>
      <w:r>
        <w:t xml:space="preserve">наличие заключенного с 1 января 2014 года до начала текущего финансового года кредитного договора (договоров) - 90 баллов по заявке на предоставление субсидии для целей, указанных в </w:t>
      </w:r>
      <w:hyperlink w:anchor="P83" w:history="1">
        <w:r>
          <w:rPr>
            <w:color w:val="0000FF"/>
          </w:rPr>
          <w:t>подпункте "а" пункта 2.1</w:t>
        </w:r>
      </w:hyperlink>
      <w:r>
        <w:t xml:space="preserve"> настоящего Порядка;</w:t>
      </w:r>
    </w:p>
    <w:p w:rsidR="0010014A" w:rsidRDefault="0010014A" w:rsidP="0010014A">
      <w:pPr>
        <w:pStyle w:val="ConsPlusNormal"/>
        <w:spacing w:before="220"/>
        <w:ind w:firstLine="540"/>
        <w:jc w:val="both"/>
      </w:pPr>
      <w:r>
        <w:t xml:space="preserve">наличие договора (договоров) лизинга оборудования - 100 баллов по заявке на предоставление субсидии для целей, указанных в </w:t>
      </w:r>
      <w:hyperlink w:anchor="P84" w:history="1">
        <w:r>
          <w:rPr>
            <w:color w:val="0000FF"/>
          </w:rPr>
          <w:t>подпунктах "б"</w:t>
        </w:r>
      </w:hyperlink>
      <w:r>
        <w:t xml:space="preserve"> и </w:t>
      </w:r>
      <w:hyperlink w:anchor="P85" w:history="1">
        <w:r>
          <w:rPr>
            <w:color w:val="0000FF"/>
          </w:rPr>
          <w:t>"в" пункта 2.1</w:t>
        </w:r>
      </w:hyperlink>
      <w:r>
        <w:t xml:space="preserve"> настоящего Порядка;</w:t>
      </w:r>
    </w:p>
    <w:p w:rsidR="0010014A" w:rsidRDefault="0010014A" w:rsidP="0010014A">
      <w:pPr>
        <w:pStyle w:val="ConsPlusNormal"/>
        <w:spacing w:before="220"/>
        <w:ind w:firstLine="540"/>
        <w:jc w:val="both"/>
      </w:pPr>
      <w:r>
        <w:t xml:space="preserve">наличие договора (договоров) с организацией, уполномоченной выдавать (продлевать) сертификаты соответствия и регистрировать декларации о соответствии, - 80 баллов по заявке на предоставление субсидии для целей, указанных в </w:t>
      </w:r>
      <w:hyperlink w:anchor="P86" w:history="1">
        <w:r>
          <w:rPr>
            <w:color w:val="0000FF"/>
          </w:rPr>
          <w:t>подпункте "г" пункта 2.1</w:t>
        </w:r>
      </w:hyperlink>
      <w:r>
        <w:t xml:space="preserve"> настоящего Порядка;</w:t>
      </w:r>
    </w:p>
    <w:p w:rsidR="0010014A" w:rsidRDefault="0010014A" w:rsidP="0010014A">
      <w:pPr>
        <w:pStyle w:val="ConsPlusNormal"/>
        <w:spacing w:before="220"/>
        <w:ind w:firstLine="540"/>
        <w:jc w:val="both"/>
      </w:pPr>
      <w:r>
        <w:t xml:space="preserve">наличие договора (договоров) с организатором выставочно-ярмарочного мероприятия, в том числе за рубежом, и(или) документов, подтверждающих намерение участвовать в выставочно-ярмарочном мероприятии, в том числе за рубежом, - 70 баллов по заявке на предоставление субсидии для целей, указанных в </w:t>
      </w:r>
      <w:hyperlink w:anchor="P88" w:history="1">
        <w:r>
          <w:rPr>
            <w:color w:val="0000FF"/>
          </w:rPr>
          <w:t>подпункте "д" пункта 2.1</w:t>
        </w:r>
      </w:hyperlink>
      <w:r>
        <w:t xml:space="preserve"> настоящего Порядка;</w:t>
      </w:r>
    </w:p>
    <w:p w:rsidR="0010014A" w:rsidRDefault="0010014A" w:rsidP="0010014A">
      <w:pPr>
        <w:pStyle w:val="ConsPlusNormal"/>
        <w:spacing w:before="220"/>
        <w:ind w:firstLine="540"/>
        <w:jc w:val="both"/>
      </w:pPr>
      <w:r>
        <w:t xml:space="preserve">наличие договора с гарантирующим поставщиком, энергосбытовой организацией, энергоснабжающей организацией, субабонентского договора по объектам, находящимся в сельских населенных пунктах Ленинградской области, или наличие договора с гарантирующим поставщиком, энергосбытовой организацией, энергоснабжающей организацией, субабонентского договора по объектам по производству социально значимых товаров первой необходимости - 90 баллов по заявке на предоставление субсидии для целей, указанных в </w:t>
      </w:r>
      <w:hyperlink w:anchor="P89" w:history="1">
        <w:r>
          <w:rPr>
            <w:color w:val="0000FF"/>
          </w:rPr>
          <w:t>подпункте "е" пункта 2.1</w:t>
        </w:r>
      </w:hyperlink>
      <w:r>
        <w:t xml:space="preserve"> настоящего Порядка;</w:t>
      </w:r>
    </w:p>
    <w:p w:rsidR="0010014A" w:rsidRDefault="0010014A" w:rsidP="0010014A">
      <w:pPr>
        <w:pStyle w:val="ConsPlusNormal"/>
        <w:spacing w:before="220"/>
        <w:ind w:firstLine="540"/>
        <w:jc w:val="both"/>
      </w:pPr>
      <w:r>
        <w:t xml:space="preserve">наличие договора купли-продажи оборудования для обеспечения заготовительной деятельности - 100 баллов по заявке на предоставление субсидии для целей, указанных в </w:t>
      </w:r>
      <w:hyperlink w:anchor="P90" w:history="1">
        <w:r>
          <w:rPr>
            <w:color w:val="0000FF"/>
          </w:rPr>
          <w:t>подпункте "ж" пункта 2.1</w:t>
        </w:r>
      </w:hyperlink>
      <w:r>
        <w:t xml:space="preserve"> настоящего Порядка;</w:t>
      </w:r>
    </w:p>
    <w:p w:rsidR="0010014A" w:rsidRDefault="0010014A" w:rsidP="0010014A">
      <w:pPr>
        <w:pStyle w:val="ConsPlusNormal"/>
        <w:spacing w:before="220"/>
        <w:ind w:firstLine="540"/>
        <w:jc w:val="both"/>
      </w:pPr>
      <w:r>
        <w:t xml:space="preserve">наличие договора купли-продажи специализированного автотранспорта для обеспечения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- 90 баллов по заявке на предоставление субсидии для целей, указанных в </w:t>
      </w:r>
      <w:hyperlink w:anchor="P92" w:history="1">
        <w:r>
          <w:rPr>
            <w:color w:val="0000FF"/>
          </w:rPr>
          <w:t>подпункте "з" пункта 2.1</w:t>
        </w:r>
      </w:hyperlink>
      <w:r>
        <w:t xml:space="preserve"> </w:t>
      </w:r>
      <w:r>
        <w:lastRenderedPageBreak/>
        <w:t>настоящего Порядка;</w:t>
      </w:r>
    </w:p>
    <w:p w:rsidR="0010014A" w:rsidRDefault="0010014A" w:rsidP="0010014A">
      <w:pPr>
        <w:pStyle w:val="ConsPlusNormal"/>
        <w:spacing w:before="220"/>
        <w:ind w:firstLine="540"/>
        <w:jc w:val="both"/>
      </w:pPr>
      <w:r>
        <w:t xml:space="preserve">наличие договора купли-продажи автомагазина для осуществления развозной торговли в сельских населенных пунктах Ленинградской области - 100 баллов по заявке на предоставление субсидии для целей, указанных в </w:t>
      </w:r>
      <w:hyperlink w:anchor="P94" w:history="1">
        <w:r>
          <w:rPr>
            <w:color w:val="0000FF"/>
          </w:rPr>
          <w:t>подпункте "и" пункта 2.1</w:t>
        </w:r>
      </w:hyperlink>
      <w:r>
        <w:t xml:space="preserve"> настоящего Порядка.</w:t>
      </w:r>
    </w:p>
    <w:p w:rsidR="0010014A" w:rsidRDefault="0010014A" w:rsidP="0010014A">
      <w:pPr>
        <w:pStyle w:val="ConsPlusNormal"/>
        <w:spacing w:before="220"/>
        <w:ind w:firstLine="540"/>
        <w:jc w:val="both"/>
      </w:pPr>
      <w:r>
        <w:t xml:space="preserve">В случае если совокупный размер средств, запрашиваемый соискателями конкурсного отбора на цели, указанные в </w:t>
      </w:r>
      <w:hyperlink w:anchor="P82" w:history="1">
        <w:r>
          <w:rPr>
            <w:color w:val="0000FF"/>
          </w:rPr>
          <w:t>пункте 2.1</w:t>
        </w:r>
      </w:hyperlink>
      <w:r>
        <w:t xml:space="preserve"> настоящего Порядка, превышает общий объем средств областного бюджета Ленинградской области, 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не распределенных на момент проведения заседания средств, а также требований предоставления субсидий, указанных в </w:t>
      </w:r>
      <w:hyperlink w:anchor="P102" w:history="1">
        <w:r>
          <w:rPr>
            <w:color w:val="0000FF"/>
          </w:rPr>
          <w:t>пунктах 3.1</w:t>
        </w:r>
      </w:hyperlink>
      <w:r>
        <w:t xml:space="preserve"> - </w:t>
      </w:r>
      <w:hyperlink w:anchor="P124" w:history="1">
        <w:r>
          <w:rPr>
            <w:color w:val="0000FF"/>
          </w:rPr>
          <w:t>3.11</w:t>
        </w:r>
      </w:hyperlink>
      <w:r>
        <w:t xml:space="preserve"> настоящего Порядка.</w:t>
      </w:r>
    </w:p>
    <w:p w:rsidR="0010014A" w:rsidRDefault="0010014A" w:rsidP="0010014A">
      <w:pPr>
        <w:pStyle w:val="ConsPlusNormal"/>
        <w:spacing w:before="220"/>
        <w:ind w:firstLine="540"/>
        <w:jc w:val="both"/>
      </w:pPr>
      <w:r>
        <w:t>В случае если несколько соискателей набирают равное количество баллов, при этом объем запрашиваемых ими субсидий превышает объем не распределенных на момент проведения заседания конкурсной комиссии средств, средства распределяются пропорционально объему запрашиваемых средств субсидий между этими соискателями.</w:t>
      </w:r>
    </w:p>
    <w:p w:rsidR="0010014A" w:rsidRDefault="0010014A" w:rsidP="0010014A">
      <w:pPr>
        <w:pStyle w:val="ConsPlusNormal"/>
        <w:jc w:val="both"/>
      </w:pPr>
      <w:r>
        <w:t xml:space="preserve">(п. 4.15 в ред. </w:t>
      </w:r>
      <w:hyperlink r:id="rId70"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hyperlink r:id="rId71" w:history="1">
        <w:r>
          <w:rPr>
            <w:color w:val="0000FF"/>
          </w:rPr>
          <w:t>4.16</w:t>
        </w:r>
      </w:hyperlink>
      <w:r>
        <w:t>. В случае если на заседании конкурсной комиссии между победителями конкурсного отбора средства областного бюджета Ленинградской области распределены в полном объеме, комитет размещает указанную информацию на официальном сайте комитета в информационно-телекоммуникационной сети "Интернет" (www.small.lenobl.ru).</w:t>
      </w:r>
    </w:p>
    <w:p w:rsidR="0010014A" w:rsidRDefault="0010014A" w:rsidP="0010014A">
      <w:pPr>
        <w:pStyle w:val="ConsPlusNormal"/>
        <w:spacing w:before="220"/>
        <w:ind w:firstLine="540"/>
        <w:jc w:val="both"/>
      </w:pPr>
      <w:r>
        <w:t>При наличии единственной заявки на конкурсном отборе и наличии объема не распределенных на момент проведения заседания конкурсной комиссии средств конкурсная комиссия принимает решение о предоставлении субсидии единственному соискателю, соответствующему условиям и критериям конкурсного отбора.</w:t>
      </w:r>
    </w:p>
    <w:p w:rsidR="0010014A" w:rsidRDefault="0010014A" w:rsidP="0010014A">
      <w:pPr>
        <w:pStyle w:val="ConsPlusNormal"/>
        <w:spacing w:before="220"/>
        <w:ind w:firstLine="540"/>
        <w:jc w:val="both"/>
      </w:pPr>
      <w:r>
        <w:t>Основанием для отказа соискателю в предоставлении субсидии является представление документов не в полном объеме, их несоответствие и(или) несоответствие соискателя субсидии требованиям настоящего Порядка, неявка на конкурсную комиссию соискателя либо лица, уполномоченного в соответствии с действующим законодательством представлять интересы соискателя, недостоверность представленной информации. Отказ не препятствует повторной подаче заявки после устранения причин отказа.</w:t>
      </w:r>
    </w:p>
    <w:p w:rsidR="0010014A" w:rsidRDefault="0010014A" w:rsidP="0010014A">
      <w:pPr>
        <w:pStyle w:val="ConsPlusNormal"/>
        <w:spacing w:before="220"/>
        <w:ind w:firstLine="540"/>
        <w:jc w:val="both"/>
      </w:pPr>
      <w:r>
        <w:t>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w:t>
      </w:r>
    </w:p>
    <w:p w:rsidR="0010014A" w:rsidRDefault="0010014A" w:rsidP="0010014A">
      <w:pPr>
        <w:pStyle w:val="ConsPlusNormal"/>
        <w:spacing w:before="220"/>
        <w:ind w:firstLine="540"/>
        <w:jc w:val="both"/>
      </w:pPr>
      <w:hyperlink r:id="rId72" w:history="1">
        <w:r>
          <w:rPr>
            <w:color w:val="0000FF"/>
          </w:rPr>
          <w:t>4.17</w:t>
        </w:r>
      </w:hyperlink>
      <w:r>
        <w:t>. Решение конкурсной комиссии оформляется протоколом заседания конкурсной комиссии не позднее одного рабочего дня, следующего за днем проведения конкурсной комиссии. Победителям конкурсного отбора в течение семи рабочих дней направляется соответствующая выписка из протокола заседания конкурсной комиссии (по требованию).</w:t>
      </w:r>
    </w:p>
    <w:bookmarkStart w:id="17" w:name="P244"/>
    <w:bookmarkEnd w:id="17"/>
    <w:p w:rsidR="0010014A" w:rsidRDefault="0010014A" w:rsidP="0010014A">
      <w:pPr>
        <w:pStyle w:val="ConsPlusNormal"/>
        <w:spacing w:before="220"/>
        <w:ind w:firstLine="540"/>
        <w:jc w:val="both"/>
      </w:pPr>
      <w:r>
        <w:fldChar w:fldCharType="begin"/>
      </w:r>
      <w:r>
        <w:instrText xml:space="preserve"> HYPERLINK "consultantplus://offline/ref=B2D38D9721856C3461B0B07218B26A18CBB0725BEB291A4D8311795B655DACBD8C2DB3433E89CB5EAA07F89CC7F87BB3167221F1F18B0704M1a7M" </w:instrText>
      </w:r>
      <w:r>
        <w:fldChar w:fldCharType="separate"/>
      </w:r>
      <w:r>
        <w:rPr>
          <w:color w:val="0000FF"/>
        </w:rPr>
        <w:t>4.18</w:t>
      </w:r>
      <w:r>
        <w:fldChar w:fldCharType="end"/>
      </w:r>
      <w:r>
        <w:t>. На основании протокола заседания конкурсной комиссии комитет в течение трех рабочих дней с даты заседания конкурсной комиссии издает правовой акт с указанием победителей конкурсного отбора и объема субсидии, а также размера первой выплаты субсидии.</w:t>
      </w:r>
    </w:p>
    <w:bookmarkStart w:id="18" w:name="P245"/>
    <w:bookmarkEnd w:id="18"/>
    <w:p w:rsidR="0010014A" w:rsidRDefault="0010014A" w:rsidP="0010014A">
      <w:pPr>
        <w:pStyle w:val="ConsPlusNormal"/>
        <w:spacing w:before="220"/>
        <w:ind w:firstLine="540"/>
        <w:jc w:val="both"/>
      </w:pPr>
      <w:r>
        <w:fldChar w:fldCharType="begin"/>
      </w:r>
      <w:r>
        <w:instrText xml:space="preserve"> HYPERLINK "consultantplus://offline/ref=B2D38D9721856C3461B0B07218B26A18CBB0725BEB291A4D8311795B655DACBD8C2DB3433E89CB5EAA07F89CC7F87BB3167221F1F18B0704M1a7M" </w:instrText>
      </w:r>
      <w:r>
        <w:fldChar w:fldCharType="separate"/>
      </w:r>
      <w:r>
        <w:rPr>
          <w:color w:val="0000FF"/>
        </w:rPr>
        <w:t>4.19</w:t>
      </w:r>
      <w:r>
        <w:fldChar w:fldCharType="end"/>
      </w:r>
      <w:r>
        <w:t>. В течение пяти рабочих дней с даты издания правового акта комитет заключает с победителем конкурсного отбора договор (соглашение) о предоставлении субсидии из областного бюджета Ленинградской области на возмещение затрат.</w:t>
      </w:r>
    </w:p>
    <w:p w:rsidR="0010014A" w:rsidRDefault="0010014A" w:rsidP="0010014A">
      <w:pPr>
        <w:pStyle w:val="ConsPlusNormal"/>
        <w:spacing w:before="220"/>
        <w:ind w:firstLine="540"/>
        <w:jc w:val="both"/>
      </w:pPr>
      <w:r>
        <w:t xml:space="preserve">Победители конкурсного отбора несут ответственность в соответствии с законодательством Российской Федерации за выполнение обязательств, принятых в соответствии с заключенным </w:t>
      </w:r>
      <w:r>
        <w:lastRenderedPageBreak/>
        <w:t>договором (соглашением), своевременность и достоверность представляемых сведений и документов.</w:t>
      </w:r>
    </w:p>
    <w:p w:rsidR="0010014A" w:rsidRDefault="0010014A" w:rsidP="0010014A">
      <w:pPr>
        <w:pStyle w:val="ConsPlusNormal"/>
        <w:spacing w:before="220"/>
        <w:ind w:firstLine="540"/>
        <w:jc w:val="both"/>
      </w:pPr>
      <w:hyperlink r:id="rId73" w:history="1">
        <w:r>
          <w:rPr>
            <w:color w:val="0000FF"/>
          </w:rPr>
          <w:t>4.20</w:t>
        </w:r>
      </w:hyperlink>
      <w:r>
        <w:t xml:space="preserve">. Секретарь конкурсной комиссии на следующий рабочий день после издания комитетом правового акта, указанного в </w:t>
      </w:r>
      <w:hyperlink w:anchor="P244" w:history="1">
        <w:r>
          <w:rPr>
            <w:color w:val="0000FF"/>
          </w:rPr>
          <w:t>пункте 4.18</w:t>
        </w:r>
      </w:hyperlink>
      <w:r>
        <w:t xml:space="preserve"> настоящего Порядка, извещает победителей конкурсного отбора о необходимости заключения с комитетом договора (соглашения) о предоставлении субсидии, оформляет и передает на подпись победителям конкурсного отбора два экземпляра договора, осуществляет контроль за сроками их заключения.</w:t>
      </w:r>
    </w:p>
    <w:p w:rsidR="0010014A" w:rsidRDefault="0010014A" w:rsidP="0010014A">
      <w:pPr>
        <w:pStyle w:val="ConsPlusNormal"/>
        <w:jc w:val="both"/>
      </w:pPr>
      <w:r>
        <w:t xml:space="preserve">(п. 4.20 в ред. </w:t>
      </w:r>
      <w:hyperlink r:id="rId74"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hyperlink r:id="rId75" w:history="1">
        <w:r>
          <w:rPr>
            <w:color w:val="0000FF"/>
          </w:rPr>
          <w:t>4.21</w:t>
        </w:r>
      </w:hyperlink>
      <w:r>
        <w:t xml:space="preserve">. В случае отказа победителя конкурсного отбора от заключения договора (соглашения) о предоставлении субсидии либо нарушения срока заключения договора, указанного в </w:t>
      </w:r>
      <w:hyperlink w:anchor="P245" w:history="1">
        <w:r>
          <w:rPr>
            <w:color w:val="0000FF"/>
          </w:rPr>
          <w:t>пункте 4.19</w:t>
        </w:r>
      </w:hyperlink>
      <w:r>
        <w:t xml:space="preserve"> настоящего Порядка, средства, предназначенные победителю конкурсного отбора по решению конкурсной комиссии, могут быть предоставлены соискателю, следующему в порядке очередности за победителем конкурсного отбора по количеству набранных баллов, на основании правового акта комитета без проведения конкурсного отбора.</w:t>
      </w:r>
    </w:p>
    <w:p w:rsidR="0010014A" w:rsidRDefault="0010014A" w:rsidP="0010014A">
      <w:pPr>
        <w:pStyle w:val="ConsPlusNormal"/>
        <w:jc w:val="both"/>
      </w:pPr>
      <w:r>
        <w:t xml:space="preserve">(п. 4.21 в ред. </w:t>
      </w:r>
      <w:hyperlink r:id="rId76"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ind w:firstLine="540"/>
        <w:jc w:val="both"/>
      </w:pPr>
    </w:p>
    <w:p w:rsidR="0010014A" w:rsidRDefault="0010014A" w:rsidP="0010014A">
      <w:pPr>
        <w:pStyle w:val="ConsPlusTitle"/>
        <w:jc w:val="center"/>
        <w:outlineLvl w:val="1"/>
      </w:pPr>
      <w:r>
        <w:t>5. Порядок перечисления и возврата субсидий</w:t>
      </w:r>
    </w:p>
    <w:p w:rsidR="0010014A" w:rsidRDefault="0010014A" w:rsidP="0010014A">
      <w:pPr>
        <w:pStyle w:val="ConsPlusNormal"/>
      </w:pPr>
    </w:p>
    <w:p w:rsidR="0010014A" w:rsidRDefault="0010014A" w:rsidP="0010014A">
      <w:pPr>
        <w:pStyle w:val="ConsPlusNormal"/>
        <w:ind w:firstLine="540"/>
        <w:jc w:val="both"/>
      </w:pPr>
      <w:r>
        <w:t xml:space="preserve">5.1. Секретарь конкурсной комиссии формирует реестры организаций - получателей субсидий по формам согласно </w:t>
      </w:r>
      <w:hyperlink w:anchor="P900" w:history="1">
        <w:r>
          <w:rPr>
            <w:color w:val="0000FF"/>
          </w:rPr>
          <w:t>приложениям 11</w:t>
        </w:r>
      </w:hyperlink>
      <w:r>
        <w:t xml:space="preserve"> - </w:t>
      </w:r>
      <w:hyperlink w:anchor="P1610" w:history="1">
        <w:r>
          <w:rPr>
            <w:color w:val="0000FF"/>
          </w:rPr>
          <w:t>20</w:t>
        </w:r>
      </w:hyperlink>
      <w:r>
        <w:t xml:space="preserve"> к настоящему Порядку.</w:t>
      </w:r>
    </w:p>
    <w:p w:rsidR="0010014A" w:rsidRDefault="0010014A" w:rsidP="0010014A">
      <w:pPr>
        <w:pStyle w:val="ConsPlusNormal"/>
        <w:jc w:val="both"/>
      </w:pPr>
      <w:r>
        <w:t xml:space="preserve">(п. 5.1 в ред. </w:t>
      </w:r>
      <w:hyperlink r:id="rId77"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5.2. Перечисление субсидий осуществляет главный распорядитель бюджетных средств на основании распорядительной заявки на расчетные счета организаций, открытые им в подразделении расчетной сети Центрального банка Российской Федерации или кредитной организации, не позднее десятого рабочего дня после принятия главным распорядителем бюджетных средств решения о предоставлении субсидии.</w:t>
      </w:r>
    </w:p>
    <w:p w:rsidR="0010014A" w:rsidRDefault="0010014A" w:rsidP="0010014A">
      <w:pPr>
        <w:pStyle w:val="ConsPlusNormal"/>
        <w:spacing w:before="220"/>
        <w:ind w:firstLine="540"/>
        <w:jc w:val="both"/>
      </w:pPr>
      <w:r>
        <w:t xml:space="preserve">5.3. В реестрах организаций - получателей субсидий на цели, предусмотренные </w:t>
      </w:r>
      <w:hyperlink w:anchor="P83" w:history="1">
        <w:r>
          <w:rPr>
            <w:color w:val="0000FF"/>
          </w:rPr>
          <w:t>подпунктами "а"</w:t>
        </w:r>
      </w:hyperlink>
      <w:r>
        <w:t xml:space="preserve"> и </w:t>
      </w:r>
      <w:hyperlink w:anchor="P84" w:history="1">
        <w:r>
          <w:rPr>
            <w:color w:val="0000FF"/>
          </w:rPr>
          <w:t>"б" пункта 2.1</w:t>
        </w:r>
      </w:hyperlink>
      <w:r>
        <w:t xml:space="preserve"> настоящего Порядка, и заключенных ими договорах (соглашениях) о предоставлении субсидии указываются размер предоставляемой субсидии в текущем финансовом году и размер первой выплаты.</w:t>
      </w:r>
    </w:p>
    <w:p w:rsidR="0010014A" w:rsidRDefault="0010014A" w:rsidP="0010014A">
      <w:pPr>
        <w:pStyle w:val="ConsPlusNormal"/>
        <w:spacing w:before="220"/>
        <w:ind w:firstLine="540"/>
        <w:jc w:val="both"/>
      </w:pPr>
      <w:bookmarkStart w:id="19" w:name="P258"/>
      <w:bookmarkEnd w:id="19"/>
      <w:r>
        <w:t>5.4. После осуществления очередных затрат по уплате процентов за пользование кредитами и(или) по уплате платежей в части дохода лизингодателя по договорам лизинга оборудования получатели субсидий, не использовавшие сумму субсидии, не позднее 20 декабря текущего финансового года представляют в комитет следующие документы:</w:t>
      </w:r>
    </w:p>
    <w:p w:rsidR="0010014A" w:rsidRDefault="0010014A" w:rsidP="0010014A">
      <w:pPr>
        <w:pStyle w:val="ConsPlusNormal"/>
        <w:spacing w:before="220"/>
        <w:ind w:firstLine="540"/>
        <w:jc w:val="both"/>
      </w:pPr>
      <w:r>
        <w:t>а) расчет суммы очередной субсидии в текущем финансовом году;</w:t>
      </w:r>
    </w:p>
    <w:p w:rsidR="0010014A" w:rsidRDefault="0010014A" w:rsidP="0010014A">
      <w:pPr>
        <w:pStyle w:val="ConsPlusNormal"/>
        <w:spacing w:before="220"/>
        <w:ind w:firstLine="540"/>
        <w:jc w:val="both"/>
      </w:pPr>
      <w:r>
        <w:t>б) справку об отсутствии задолженности перед работниками по заработной плате на дату подачи заявки и о величине минимальной заработной платы, начисленной за каждый из трех месяцев, предшествующих обращению за субсидией, заверенную подписью и печатью (при наличии) соискателя;</w:t>
      </w:r>
    </w:p>
    <w:p w:rsidR="0010014A" w:rsidRDefault="0010014A" w:rsidP="0010014A">
      <w:pPr>
        <w:pStyle w:val="ConsPlusNormal"/>
        <w:spacing w:before="220"/>
        <w:ind w:firstLine="540"/>
        <w:jc w:val="both"/>
      </w:pPr>
      <w:r>
        <w:t xml:space="preserve">в) </w:t>
      </w:r>
      <w:hyperlink w:anchor="P517" w:history="1">
        <w:r>
          <w:rPr>
            <w:color w:val="0000FF"/>
          </w:rPr>
          <w:t>справку</w:t>
        </w:r>
      </w:hyperlink>
      <w:r>
        <w:t xml:space="preserve"> об объеме произведенных платежей в части возврата заемных средств и уплаты процентов за пользование заемными средствами по кредитному договору, заверенную кредитной организацией, по форме согласно приложению 3 к настоящему Порядку;</w:t>
      </w:r>
    </w:p>
    <w:p w:rsidR="0010014A" w:rsidRDefault="0010014A" w:rsidP="0010014A">
      <w:pPr>
        <w:pStyle w:val="ConsPlusNormal"/>
        <w:spacing w:before="220"/>
        <w:ind w:firstLine="540"/>
        <w:jc w:val="both"/>
      </w:pPr>
      <w:r>
        <w:t xml:space="preserve">г) </w:t>
      </w:r>
      <w:hyperlink w:anchor="P600" w:history="1">
        <w:r>
          <w:rPr>
            <w:color w:val="0000FF"/>
          </w:rPr>
          <w:t>справку</w:t>
        </w:r>
      </w:hyperlink>
      <w:r>
        <w:t xml:space="preserve"> об объеме произведенных платежей в части дохода лизингодателя по договору лизинга оборудования, заверенную лизингодателем, по форме согласно приложению 5 к настоящему Порядку;</w:t>
      </w:r>
    </w:p>
    <w:p w:rsidR="0010014A" w:rsidRDefault="0010014A" w:rsidP="0010014A">
      <w:pPr>
        <w:pStyle w:val="ConsPlusNormal"/>
        <w:spacing w:before="220"/>
        <w:ind w:firstLine="540"/>
        <w:jc w:val="both"/>
      </w:pPr>
      <w:r>
        <w:t xml:space="preserve">д) копии платежных документов, подтверждающих уплату не ранее 1 июля года, </w:t>
      </w:r>
      <w:r>
        <w:lastRenderedPageBreak/>
        <w:t>предшествующего текущему финансовому году, процентов по кредитному договору, заверенные подписью и печатью (при наличии) соискателя;</w:t>
      </w:r>
    </w:p>
    <w:p w:rsidR="0010014A" w:rsidRDefault="0010014A" w:rsidP="0010014A">
      <w:pPr>
        <w:pStyle w:val="ConsPlusNormal"/>
        <w:spacing w:before="220"/>
        <w:ind w:firstLine="540"/>
        <w:jc w:val="both"/>
      </w:pPr>
      <w:r>
        <w:t>е) копии платежных документов, подтверждающих уплату не ранее 1 июля года, предшествующего текущему финансовому году, лизинговых платежей в части дохода лизингодателя, заверенные подписью и печатью (при наличии) соискателя.</w:t>
      </w:r>
    </w:p>
    <w:p w:rsidR="0010014A" w:rsidRDefault="0010014A" w:rsidP="0010014A">
      <w:pPr>
        <w:pStyle w:val="ConsPlusNormal"/>
        <w:spacing w:before="220"/>
        <w:ind w:firstLine="540"/>
        <w:jc w:val="both"/>
      </w:pPr>
      <w:r>
        <w:t>В порядке информационного взаимодействия комитетом запрашиваются:</w:t>
      </w:r>
    </w:p>
    <w:p w:rsidR="0010014A" w:rsidRDefault="0010014A" w:rsidP="0010014A">
      <w:pPr>
        <w:pStyle w:val="ConsPlusNormal"/>
        <w:spacing w:before="220"/>
        <w:ind w:firstLine="540"/>
        <w:jc w:val="both"/>
      </w:pPr>
      <w:r>
        <w:t>а) справка налогового органа об отсутствии (наличии) задолженности по налогам и сборам и иным обязательным платежам в консолидированный бюджет Российской Федерации;</w:t>
      </w:r>
    </w:p>
    <w:p w:rsidR="0010014A" w:rsidRDefault="0010014A" w:rsidP="0010014A">
      <w:pPr>
        <w:pStyle w:val="ConsPlusNormal"/>
        <w:spacing w:before="220"/>
        <w:ind w:firstLine="540"/>
        <w:jc w:val="both"/>
      </w:pPr>
      <w:r>
        <w:t>б) справки из отделений Пенсионного фонда Российской Федерации и Фонда социального страхования Российской Федерации об отсутствии (наличии) задолженности перед государственными внебюджетными фондами.</w:t>
      </w:r>
    </w:p>
    <w:p w:rsidR="0010014A" w:rsidRDefault="0010014A" w:rsidP="0010014A">
      <w:pPr>
        <w:pStyle w:val="ConsPlusNormal"/>
        <w:spacing w:before="220"/>
        <w:ind w:firstLine="540"/>
        <w:jc w:val="both"/>
      </w:pPr>
      <w:r>
        <w:t xml:space="preserve">В соответствии с </w:t>
      </w:r>
      <w:hyperlink r:id="rId78" w:history="1">
        <w:r>
          <w:rPr>
            <w:color w:val="0000FF"/>
          </w:rPr>
          <w:t>частью 2 статьи 14</w:t>
        </w:r>
      </w:hyperlink>
      <w:r>
        <w:t xml:space="preserve"> Федерального закона от 24 июля 2007 года N 209-ФЗ "О развитии малого и среднего предпринимательства в Российской Федерации" субъект малого и среднего предпринимательства вправе представить по собственной инициативе документы, указанные в настоящем пункте настоящего Порядка, полученные не ранее чем за три месяца до дня подачи заявки.</w:t>
      </w:r>
    </w:p>
    <w:p w:rsidR="0010014A" w:rsidRDefault="0010014A" w:rsidP="0010014A">
      <w:pPr>
        <w:pStyle w:val="ConsPlusNormal"/>
        <w:spacing w:before="220"/>
        <w:ind w:firstLine="540"/>
        <w:jc w:val="both"/>
      </w:pPr>
      <w:r>
        <w:t xml:space="preserve">При соответствии указанных документов условиям, предусмотренным </w:t>
      </w:r>
      <w:hyperlink w:anchor="P102" w:history="1">
        <w:r>
          <w:rPr>
            <w:color w:val="0000FF"/>
          </w:rPr>
          <w:t>пунктом 3.1</w:t>
        </w:r>
      </w:hyperlink>
      <w:r>
        <w:t xml:space="preserve"> настоящего Порядка, комитет формирует реестры организаций - получателей субсидии по кредитным договорам и(или) договорам лизинга оборудования в части дохода лизингодателя для последующих выплат субсидии на основе фактически произведенной уплаты процентов по кредитным договорам и(или) лизинговых платежей в части дохода лизингодателя по договорам лизинга оборудования по формам согласно </w:t>
      </w:r>
      <w:hyperlink w:anchor="P1300" w:history="1">
        <w:r>
          <w:rPr>
            <w:color w:val="0000FF"/>
          </w:rPr>
          <w:t>приложениям 16</w:t>
        </w:r>
      </w:hyperlink>
      <w:r>
        <w:t xml:space="preserve"> и(или) </w:t>
      </w:r>
      <w:hyperlink w:anchor="P1395" w:history="1">
        <w:r>
          <w:rPr>
            <w:color w:val="0000FF"/>
          </w:rPr>
          <w:t>17</w:t>
        </w:r>
      </w:hyperlink>
      <w:r>
        <w:t xml:space="preserve"> к настоящему Порядку.</w:t>
      </w:r>
    </w:p>
    <w:p w:rsidR="0010014A" w:rsidRDefault="0010014A" w:rsidP="0010014A">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25.09.2018 N 355)</w:t>
      </w:r>
    </w:p>
    <w:p w:rsidR="0010014A" w:rsidRDefault="0010014A" w:rsidP="0010014A">
      <w:pPr>
        <w:pStyle w:val="ConsPlusNormal"/>
        <w:spacing w:before="220"/>
        <w:ind w:firstLine="540"/>
        <w:jc w:val="both"/>
      </w:pPr>
      <w:r>
        <w:t>На основании реестров организаций - получателей субсидии комитет в течение одного рабочего дня издает правовой акт с указанием получателей субсидий и суммы очередной выплаты.</w:t>
      </w:r>
    </w:p>
    <w:p w:rsidR="0010014A" w:rsidRDefault="0010014A" w:rsidP="0010014A">
      <w:pPr>
        <w:pStyle w:val="ConsPlusNormal"/>
        <w:spacing w:before="220"/>
        <w:ind w:firstLine="540"/>
        <w:jc w:val="both"/>
      </w:pPr>
      <w:r>
        <w:t xml:space="preserve">5.5. На основании акта о выполнении обязательств и указанных в </w:t>
      </w:r>
      <w:hyperlink w:anchor="P258" w:history="1">
        <w:r>
          <w:rPr>
            <w:color w:val="0000FF"/>
          </w:rPr>
          <w:t>пункте 5.4</w:t>
        </w:r>
      </w:hyperlink>
      <w:r>
        <w:t xml:space="preserve"> настоящего Порядка реестров организаций - получателей субсидии осуществляется очередная выплата субсидии, предусмотренная договором (соглашением), которая производится только в случае соблюдения организацией сроков осуществления платежей, установленных кредитным договором и(или) договором лизинга оборудования, и иных условий договора.</w:t>
      </w:r>
    </w:p>
    <w:p w:rsidR="0010014A" w:rsidRDefault="0010014A" w:rsidP="0010014A">
      <w:pPr>
        <w:pStyle w:val="ConsPlusNormal"/>
        <w:spacing w:before="220"/>
        <w:ind w:firstLine="540"/>
        <w:jc w:val="both"/>
      </w:pPr>
      <w:r>
        <w:t>5.6. Комитет и орган государственного финансового контроля Ленинградской области проводят проверки соблюдения получателями субсидий условий, целей и порядка предоставления субсидий.</w:t>
      </w:r>
    </w:p>
    <w:p w:rsidR="0010014A" w:rsidRDefault="0010014A" w:rsidP="0010014A">
      <w:pPr>
        <w:pStyle w:val="ConsPlusNormal"/>
        <w:spacing w:before="220"/>
        <w:ind w:firstLine="540"/>
        <w:jc w:val="both"/>
      </w:pPr>
      <w:r>
        <w:t>В случае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бюджетных средств и уполномоченным органом государственного финансового контроля Ленинградской области, а также в случае недостижения получателем субсидии показателей результативности использования субсидии, выявленного на основании представленной отчетности о достижении значений показателей результативности использования субсидии,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его вручения лично).</w:t>
      </w:r>
    </w:p>
    <w:p w:rsidR="0010014A" w:rsidRDefault="0010014A" w:rsidP="0010014A">
      <w:pPr>
        <w:pStyle w:val="ConsPlusNormal"/>
        <w:spacing w:before="22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jc w:val="right"/>
        <w:outlineLvl w:val="1"/>
      </w:pPr>
      <w:r>
        <w:t>Приложение 1</w:t>
      </w:r>
    </w:p>
    <w:p w:rsidR="0010014A" w:rsidRDefault="0010014A" w:rsidP="0010014A">
      <w:pPr>
        <w:pStyle w:val="ConsPlusNormal"/>
        <w:jc w:val="right"/>
      </w:pPr>
      <w:r>
        <w:t>к Порядку...</w:t>
      </w:r>
    </w:p>
    <w:p w:rsidR="0010014A" w:rsidRDefault="0010014A" w:rsidP="0010014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10014A" w:rsidTr="00947886">
        <w:trPr>
          <w:jc w:val="center"/>
        </w:trPr>
        <w:tc>
          <w:tcPr>
            <w:tcW w:w="9294" w:type="dxa"/>
            <w:tcBorders>
              <w:top w:val="nil"/>
              <w:bottom w:val="nil"/>
            </w:tcBorders>
            <w:shd w:val="clear" w:color="auto" w:fill="F4F3F8"/>
          </w:tcPr>
          <w:p w:rsidR="0010014A" w:rsidRDefault="0010014A" w:rsidP="00947886">
            <w:pPr>
              <w:pStyle w:val="ConsPlusNormal"/>
              <w:jc w:val="center"/>
            </w:pPr>
            <w:r>
              <w:rPr>
                <w:color w:val="392C69"/>
              </w:rPr>
              <w:t>Список изменяющих документов</w:t>
            </w:r>
          </w:p>
          <w:p w:rsidR="0010014A" w:rsidRDefault="0010014A" w:rsidP="00947886">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Ленинградской области</w:t>
            </w:r>
          </w:p>
          <w:p w:rsidR="0010014A" w:rsidRDefault="0010014A" w:rsidP="00947886">
            <w:pPr>
              <w:pStyle w:val="ConsPlusNormal"/>
              <w:jc w:val="center"/>
            </w:pPr>
            <w:r>
              <w:rPr>
                <w:color w:val="392C69"/>
              </w:rPr>
              <w:t>от 25.09.2018 N 355)</w:t>
            </w:r>
          </w:p>
        </w:tc>
      </w:tr>
    </w:tbl>
    <w:p w:rsidR="0010014A" w:rsidRDefault="0010014A" w:rsidP="0010014A">
      <w:pPr>
        <w:pStyle w:val="ConsPlusNormal"/>
      </w:pPr>
    </w:p>
    <w:p w:rsidR="0010014A" w:rsidRDefault="0010014A" w:rsidP="0010014A">
      <w:pPr>
        <w:pStyle w:val="ConsPlusNormal"/>
      </w:pPr>
      <w:r>
        <w:t>(Форма)</w:t>
      </w:r>
    </w:p>
    <w:p w:rsidR="0010014A" w:rsidRDefault="0010014A" w:rsidP="0010014A">
      <w:pPr>
        <w:pStyle w:val="ConsPlusNormal"/>
      </w:pPr>
    </w:p>
    <w:p w:rsidR="0010014A" w:rsidRDefault="0010014A" w:rsidP="0010014A">
      <w:pPr>
        <w:pStyle w:val="ConsPlusNonformat"/>
        <w:jc w:val="both"/>
      </w:pPr>
      <w:r>
        <w:t xml:space="preserve">                                        Председателю конкурсной комиссии</w:t>
      </w:r>
    </w:p>
    <w:p w:rsidR="0010014A" w:rsidRDefault="0010014A" w:rsidP="0010014A">
      <w:pPr>
        <w:pStyle w:val="ConsPlusNonformat"/>
        <w:jc w:val="both"/>
      </w:pPr>
      <w:r>
        <w:t xml:space="preserve">                                        от ________________________________</w:t>
      </w:r>
    </w:p>
    <w:p w:rsidR="0010014A" w:rsidRDefault="0010014A" w:rsidP="0010014A">
      <w:pPr>
        <w:pStyle w:val="ConsPlusNonformat"/>
        <w:jc w:val="both"/>
      </w:pPr>
      <w:r>
        <w:t xml:space="preserve">                                              (фамилия, имя, отчество)</w:t>
      </w:r>
    </w:p>
    <w:p w:rsidR="0010014A" w:rsidRDefault="0010014A" w:rsidP="0010014A">
      <w:pPr>
        <w:pStyle w:val="ConsPlusNonformat"/>
        <w:jc w:val="both"/>
      </w:pPr>
      <w:r>
        <w:t xml:space="preserve">                                        ___________________________________</w:t>
      </w:r>
    </w:p>
    <w:p w:rsidR="0010014A" w:rsidRDefault="0010014A" w:rsidP="0010014A">
      <w:pPr>
        <w:pStyle w:val="ConsPlusNonformat"/>
        <w:jc w:val="both"/>
      </w:pPr>
      <w:r>
        <w:t xml:space="preserve">                                         (полное наименование организации)</w:t>
      </w:r>
    </w:p>
    <w:p w:rsidR="0010014A" w:rsidRDefault="0010014A" w:rsidP="0010014A">
      <w:pPr>
        <w:pStyle w:val="ConsPlusNonformat"/>
        <w:jc w:val="both"/>
      </w:pPr>
    </w:p>
    <w:p w:rsidR="0010014A" w:rsidRDefault="0010014A" w:rsidP="0010014A">
      <w:pPr>
        <w:pStyle w:val="ConsPlusNonformat"/>
        <w:jc w:val="both"/>
      </w:pPr>
      <w:bookmarkStart w:id="20" w:name="P295"/>
      <w:bookmarkEnd w:id="20"/>
      <w:r>
        <w:t xml:space="preserve">                                 ЗАЯВЛЕНИЕ</w:t>
      </w:r>
    </w:p>
    <w:p w:rsidR="0010014A" w:rsidRDefault="0010014A" w:rsidP="0010014A">
      <w:pPr>
        <w:pStyle w:val="ConsPlusNonformat"/>
        <w:jc w:val="both"/>
      </w:pPr>
    </w:p>
    <w:p w:rsidR="0010014A" w:rsidRDefault="0010014A" w:rsidP="0010014A">
      <w:pPr>
        <w:pStyle w:val="ConsPlusNonformat"/>
        <w:jc w:val="both"/>
      </w:pPr>
      <w:r>
        <w:t xml:space="preserve">    Прошу  предоставить  субсидию  для возмещения части затрат, связанных с</w:t>
      </w:r>
    </w:p>
    <w:p w:rsidR="0010014A" w:rsidRDefault="0010014A" w:rsidP="0010014A">
      <w:pPr>
        <w:pStyle w:val="ConsPlusNonformat"/>
        <w:jc w:val="both"/>
      </w:pPr>
      <w:r>
        <w:t>уплатой  процентов  за  пользование  кредитами,  полученными  в  российских</w:t>
      </w:r>
    </w:p>
    <w:p w:rsidR="0010014A" w:rsidRDefault="0010014A" w:rsidP="0010014A">
      <w:pPr>
        <w:pStyle w:val="ConsPlusNonformat"/>
        <w:jc w:val="both"/>
      </w:pPr>
      <w:r>
        <w:t>кредитных  организациях,  и(или)  уплатой  первого  взноса  при  заключении</w:t>
      </w:r>
    </w:p>
    <w:p w:rsidR="0010014A" w:rsidRDefault="0010014A" w:rsidP="0010014A">
      <w:pPr>
        <w:pStyle w:val="ConsPlusNonformat"/>
        <w:jc w:val="both"/>
      </w:pPr>
      <w:r>
        <w:t>договора  лизинга  оборудования, и(или) уплатой лизинговых платежей в части</w:t>
      </w:r>
    </w:p>
    <w:p w:rsidR="0010014A" w:rsidRDefault="0010014A" w:rsidP="0010014A">
      <w:pPr>
        <w:pStyle w:val="ConsPlusNonformat"/>
        <w:jc w:val="both"/>
      </w:pPr>
      <w:r>
        <w:t>дохода  лизингодателя,  и(или)  получением сертификатов и(или) декларации о</w:t>
      </w:r>
    </w:p>
    <w:p w:rsidR="0010014A" w:rsidRDefault="0010014A" w:rsidP="0010014A">
      <w:pPr>
        <w:pStyle w:val="ConsPlusNonformat"/>
        <w:jc w:val="both"/>
      </w:pPr>
      <w:r>
        <w:t>соответствии  продукции  требованиям  законодательства Российской Федерации</w:t>
      </w:r>
    </w:p>
    <w:p w:rsidR="0010014A" w:rsidRDefault="0010014A" w:rsidP="0010014A">
      <w:pPr>
        <w:pStyle w:val="ConsPlusNonformat"/>
        <w:jc w:val="both"/>
      </w:pPr>
      <w:r>
        <w:t>и(или)  техническим  регламентам  Российской  Федерации,  и(или) участием в</w:t>
      </w:r>
    </w:p>
    <w:p w:rsidR="0010014A" w:rsidRDefault="0010014A" w:rsidP="0010014A">
      <w:pPr>
        <w:pStyle w:val="ConsPlusNonformat"/>
        <w:jc w:val="both"/>
      </w:pPr>
      <w:r>
        <w:t>выставочно-ярмарочных   мероприятиях,   в  том  числе  за  рубежом,  и(или)</w:t>
      </w:r>
    </w:p>
    <w:p w:rsidR="0010014A" w:rsidRDefault="0010014A" w:rsidP="0010014A">
      <w:pPr>
        <w:pStyle w:val="ConsPlusNonformat"/>
        <w:jc w:val="both"/>
      </w:pPr>
      <w:r>
        <w:t>приобретением электроэнергии по объектам, находящимся в сельских населенных</w:t>
      </w:r>
    </w:p>
    <w:p w:rsidR="0010014A" w:rsidRDefault="0010014A" w:rsidP="0010014A">
      <w:pPr>
        <w:pStyle w:val="ConsPlusNonformat"/>
        <w:jc w:val="both"/>
      </w:pPr>
      <w:r>
        <w:t>пунктах  Ленинградской  области, а также объектам по производству социально</w:t>
      </w:r>
    </w:p>
    <w:p w:rsidR="0010014A" w:rsidRDefault="0010014A" w:rsidP="0010014A">
      <w:pPr>
        <w:pStyle w:val="ConsPlusNonformat"/>
        <w:jc w:val="both"/>
      </w:pPr>
      <w:r>
        <w:t>значимых  товаров  первой  необходимости, и(или) приобретением оборудования</w:t>
      </w:r>
    </w:p>
    <w:p w:rsidR="0010014A" w:rsidRDefault="0010014A" w:rsidP="0010014A">
      <w:pPr>
        <w:pStyle w:val="ConsPlusNonformat"/>
        <w:jc w:val="both"/>
      </w:pPr>
      <w:r>
        <w:t>для   заготовительной,  и(или)  перерабатывающей,  и(или)  производственной</w:t>
      </w:r>
    </w:p>
    <w:p w:rsidR="0010014A" w:rsidRDefault="0010014A" w:rsidP="0010014A">
      <w:pPr>
        <w:pStyle w:val="ConsPlusNonformat"/>
        <w:jc w:val="both"/>
      </w:pPr>
      <w:r>
        <w:t>деятельности в отношении пищевой продукции, в том числе дикорастущих ягод и</w:t>
      </w:r>
    </w:p>
    <w:p w:rsidR="0010014A" w:rsidRDefault="0010014A" w:rsidP="0010014A">
      <w:pPr>
        <w:pStyle w:val="ConsPlusNonformat"/>
        <w:jc w:val="both"/>
      </w:pPr>
      <w:r>
        <w:t>грибов,  продукции  садоводства,  и(или)  приобретением специализированного</w:t>
      </w:r>
    </w:p>
    <w:p w:rsidR="0010014A" w:rsidRDefault="0010014A" w:rsidP="0010014A">
      <w:pPr>
        <w:pStyle w:val="ConsPlusNonformat"/>
        <w:jc w:val="both"/>
      </w:pPr>
      <w:r>
        <w:t>автотранспорта   для   заготовительной,   и(или)  перерабатывающей,  и(или)</w:t>
      </w:r>
    </w:p>
    <w:p w:rsidR="0010014A" w:rsidRDefault="0010014A" w:rsidP="0010014A">
      <w:pPr>
        <w:pStyle w:val="ConsPlusNonformat"/>
        <w:jc w:val="both"/>
      </w:pPr>
      <w:r>
        <w:t>производственной  деятельности  в  отношении пищевой продукции, в том числе</w:t>
      </w:r>
    </w:p>
    <w:p w:rsidR="0010014A" w:rsidRDefault="0010014A" w:rsidP="0010014A">
      <w:pPr>
        <w:pStyle w:val="ConsPlusNonformat"/>
        <w:jc w:val="both"/>
      </w:pPr>
      <w:r>
        <w:t>дикорастущих  ягод  и  грибов,  продукции садоводства, и(или) приобретением</w:t>
      </w:r>
    </w:p>
    <w:p w:rsidR="0010014A" w:rsidRDefault="0010014A" w:rsidP="0010014A">
      <w:pPr>
        <w:pStyle w:val="ConsPlusNonformat"/>
        <w:jc w:val="both"/>
      </w:pPr>
      <w:r>
        <w:t>автомагазинов   для   развозной  торговли  в  сельских  населенных  пунктах</w:t>
      </w:r>
    </w:p>
    <w:p w:rsidR="0010014A" w:rsidRDefault="0010014A" w:rsidP="0010014A">
      <w:pPr>
        <w:pStyle w:val="ConsPlusNonformat"/>
        <w:jc w:val="both"/>
      </w:pPr>
      <w:r>
        <w:t>Ленинградской области (нужное указать).</w:t>
      </w:r>
    </w:p>
    <w:p w:rsidR="0010014A" w:rsidRDefault="0010014A" w:rsidP="0010014A">
      <w:pPr>
        <w:pStyle w:val="ConsPlusNonformat"/>
        <w:jc w:val="both"/>
      </w:pPr>
      <w:r>
        <w:t xml:space="preserve">    Информация об организации,  а  также  о  кредитном  договоре,  договоре</w:t>
      </w:r>
    </w:p>
    <w:p w:rsidR="0010014A" w:rsidRDefault="0010014A" w:rsidP="0010014A">
      <w:pPr>
        <w:pStyle w:val="ConsPlusNonformat"/>
        <w:jc w:val="both"/>
      </w:pPr>
      <w:r>
        <w:t>лизинга  оборудования,  о  получении сертификата соответствия, декларации о</w:t>
      </w:r>
    </w:p>
    <w:p w:rsidR="0010014A" w:rsidRDefault="0010014A" w:rsidP="0010014A">
      <w:pPr>
        <w:pStyle w:val="ConsPlusNonformat"/>
        <w:jc w:val="both"/>
      </w:pPr>
      <w:r>
        <w:t>соответствии,   об   участии   в   выставочно-ярмарочных   мероприятиях,  о</w:t>
      </w:r>
    </w:p>
    <w:p w:rsidR="0010014A" w:rsidRDefault="0010014A" w:rsidP="0010014A">
      <w:pPr>
        <w:pStyle w:val="ConsPlusNonformat"/>
        <w:jc w:val="both"/>
      </w:pPr>
      <w:r>
        <w:t>потребленной  электроэнергии по объектам, находящимся в сельских населенных</w:t>
      </w:r>
    </w:p>
    <w:p w:rsidR="0010014A" w:rsidRDefault="0010014A" w:rsidP="0010014A">
      <w:pPr>
        <w:pStyle w:val="ConsPlusNonformat"/>
        <w:jc w:val="both"/>
      </w:pPr>
      <w:r>
        <w:t>пунктах  Ленинградской  области,  и(или) объектам по производству социально</w:t>
      </w:r>
    </w:p>
    <w:p w:rsidR="0010014A" w:rsidRDefault="0010014A" w:rsidP="0010014A">
      <w:pPr>
        <w:pStyle w:val="ConsPlusNonformat"/>
        <w:jc w:val="both"/>
      </w:pPr>
      <w:r>
        <w:t>значимых   и  других  продовольственных  товаров  первой  необходимости,  о</w:t>
      </w:r>
    </w:p>
    <w:p w:rsidR="0010014A" w:rsidRDefault="0010014A" w:rsidP="0010014A">
      <w:pPr>
        <w:pStyle w:val="ConsPlusNonformat"/>
        <w:jc w:val="both"/>
      </w:pPr>
      <w:r>
        <w:t>договоре   купли-продажи   оборудования   для  обеспечения  заготовительной</w:t>
      </w:r>
    </w:p>
    <w:p w:rsidR="0010014A" w:rsidRDefault="0010014A" w:rsidP="0010014A">
      <w:pPr>
        <w:pStyle w:val="ConsPlusNonformat"/>
        <w:jc w:val="both"/>
      </w:pPr>
      <w:r>
        <w:t>деятельности    специализированного    автотранспорта    для    обеспечения</w:t>
      </w:r>
    </w:p>
    <w:p w:rsidR="0010014A" w:rsidRDefault="0010014A" w:rsidP="0010014A">
      <w:pPr>
        <w:pStyle w:val="ConsPlusNonformat"/>
        <w:jc w:val="both"/>
      </w:pPr>
      <w:r>
        <w:t>заготовительной,    и(или)    перерабатывающей,   и(или)   производственной</w:t>
      </w:r>
    </w:p>
    <w:p w:rsidR="0010014A" w:rsidRDefault="0010014A" w:rsidP="0010014A">
      <w:pPr>
        <w:pStyle w:val="ConsPlusNonformat"/>
        <w:jc w:val="both"/>
      </w:pPr>
      <w:r>
        <w:t>деятельности,  и(или)  о  договоре купли-продажи автомагазина для развозной</w:t>
      </w:r>
    </w:p>
    <w:p w:rsidR="0010014A" w:rsidRDefault="0010014A" w:rsidP="0010014A">
      <w:pPr>
        <w:pStyle w:val="ConsPlusNonformat"/>
        <w:jc w:val="both"/>
      </w:pPr>
      <w:r>
        <w:t>торговли  в  сельских  населенных  пунктах  Ленинградской  области  (нужное</w:t>
      </w:r>
    </w:p>
    <w:p w:rsidR="0010014A" w:rsidRDefault="0010014A" w:rsidP="0010014A">
      <w:pPr>
        <w:pStyle w:val="ConsPlusNonformat"/>
        <w:jc w:val="both"/>
      </w:pPr>
      <w:r>
        <w:t xml:space="preserve">указать) и показателях хозяйственной деятельности </w:t>
      </w:r>
      <w:hyperlink w:anchor="P360" w:history="1">
        <w:r>
          <w:rPr>
            <w:color w:val="0000FF"/>
          </w:rPr>
          <w:t>прилагается</w:t>
        </w:r>
      </w:hyperlink>
      <w:r>
        <w:t>.</w:t>
      </w:r>
    </w:p>
    <w:p w:rsidR="0010014A" w:rsidRDefault="0010014A" w:rsidP="0010014A">
      <w:pPr>
        <w:pStyle w:val="ConsPlusNonformat"/>
        <w:jc w:val="both"/>
      </w:pPr>
      <w:r>
        <w:t xml:space="preserve">    Документы, подтверждающие произведенные затраты, указанные в  настоящем</w:t>
      </w:r>
    </w:p>
    <w:p w:rsidR="0010014A" w:rsidRDefault="0010014A" w:rsidP="0010014A">
      <w:pPr>
        <w:pStyle w:val="ConsPlusNonformat"/>
        <w:jc w:val="both"/>
      </w:pPr>
      <w:r>
        <w:t>заявлении, ранее  не  представлялись  для  возмещения  указанных  затрат  в</w:t>
      </w:r>
    </w:p>
    <w:p w:rsidR="0010014A" w:rsidRDefault="0010014A" w:rsidP="0010014A">
      <w:pPr>
        <w:pStyle w:val="ConsPlusNonformat"/>
        <w:jc w:val="both"/>
      </w:pPr>
      <w:r>
        <w:t>комитет по развитию  малого,  среднего  бизнеса  и  потребительского  рынка</w:t>
      </w:r>
    </w:p>
    <w:p w:rsidR="0010014A" w:rsidRDefault="0010014A" w:rsidP="0010014A">
      <w:pPr>
        <w:pStyle w:val="ConsPlusNonformat"/>
        <w:jc w:val="both"/>
      </w:pPr>
      <w:r>
        <w:t>Ленинградской   области,  и(или)  в  другие  органы  исполнительной  власти</w:t>
      </w:r>
    </w:p>
    <w:p w:rsidR="0010014A" w:rsidRDefault="0010014A" w:rsidP="0010014A">
      <w:pPr>
        <w:pStyle w:val="ConsPlusNonformat"/>
        <w:jc w:val="both"/>
      </w:pPr>
      <w:r>
        <w:t>Ленинградской области, и(или) в бюджетные организации.</w:t>
      </w:r>
    </w:p>
    <w:p w:rsidR="0010014A" w:rsidRDefault="0010014A" w:rsidP="0010014A">
      <w:pPr>
        <w:pStyle w:val="ConsPlusNonformat"/>
        <w:jc w:val="both"/>
      </w:pPr>
      <w:r>
        <w:t xml:space="preserve">    Сообщаю, что в отношении ______________________________________________</w:t>
      </w:r>
    </w:p>
    <w:p w:rsidR="0010014A" w:rsidRDefault="0010014A" w:rsidP="0010014A">
      <w:pPr>
        <w:pStyle w:val="ConsPlusNonformat"/>
        <w:jc w:val="both"/>
      </w:pPr>
      <w:r>
        <w:t xml:space="preserve">                                       (наименование организации)</w:t>
      </w:r>
    </w:p>
    <w:p w:rsidR="0010014A" w:rsidRDefault="0010014A" w:rsidP="0010014A">
      <w:pPr>
        <w:pStyle w:val="ConsPlusNonformat"/>
        <w:jc w:val="both"/>
      </w:pPr>
      <w:r>
        <w:lastRenderedPageBreak/>
        <w:t>не проводится процедура ликвидации, реорганизации, банкротства, отсутствуют</w:t>
      </w:r>
    </w:p>
    <w:p w:rsidR="0010014A" w:rsidRDefault="0010014A" w:rsidP="0010014A">
      <w:pPr>
        <w:pStyle w:val="ConsPlusNonformat"/>
        <w:jc w:val="both"/>
      </w:pPr>
      <w:r>
        <w:t>ограничения на осуществление хозяйственной деятельности.</w:t>
      </w:r>
    </w:p>
    <w:p w:rsidR="0010014A" w:rsidRDefault="0010014A" w:rsidP="0010014A">
      <w:pPr>
        <w:pStyle w:val="ConsPlusNonformat"/>
        <w:jc w:val="both"/>
      </w:pPr>
      <w:r>
        <w:t xml:space="preserve">    Осведомлен  (осведомлена)  о   том,   что   несу   ответственность   за</w:t>
      </w:r>
    </w:p>
    <w:p w:rsidR="0010014A" w:rsidRDefault="0010014A" w:rsidP="0010014A">
      <w:pPr>
        <w:pStyle w:val="ConsPlusNonformat"/>
        <w:jc w:val="both"/>
      </w:pPr>
      <w:r>
        <w:t>достоверность и подлинность представленных в конкурсную комиссию документов</w:t>
      </w:r>
    </w:p>
    <w:p w:rsidR="0010014A" w:rsidRDefault="0010014A" w:rsidP="0010014A">
      <w:pPr>
        <w:pStyle w:val="ConsPlusNonformat"/>
        <w:jc w:val="both"/>
      </w:pPr>
      <w:r>
        <w:t>и сведений в соответствии с законодательством Российской  Федерации  и  даю</w:t>
      </w:r>
    </w:p>
    <w:p w:rsidR="0010014A" w:rsidRDefault="0010014A" w:rsidP="0010014A">
      <w:pPr>
        <w:pStyle w:val="ConsPlusNonformat"/>
        <w:jc w:val="both"/>
      </w:pPr>
      <w:r>
        <w:t>письменное согласие на обработку моих персональных данных в целях получения</w:t>
      </w:r>
    </w:p>
    <w:p w:rsidR="0010014A" w:rsidRDefault="0010014A" w:rsidP="0010014A">
      <w:pPr>
        <w:pStyle w:val="ConsPlusNonformat"/>
        <w:jc w:val="both"/>
      </w:pPr>
      <w:r>
        <w:t>государственной поддержки.</w:t>
      </w:r>
    </w:p>
    <w:p w:rsidR="0010014A" w:rsidRDefault="0010014A" w:rsidP="0010014A">
      <w:pPr>
        <w:pStyle w:val="ConsPlusNonformat"/>
        <w:jc w:val="both"/>
      </w:pPr>
    </w:p>
    <w:p w:rsidR="0010014A" w:rsidRDefault="0010014A" w:rsidP="0010014A">
      <w:pPr>
        <w:pStyle w:val="ConsPlusNonformat"/>
        <w:jc w:val="both"/>
      </w:pPr>
      <w:r>
        <w:t>__________________  _________________________   "__" ____________ 20__ года</w:t>
      </w:r>
    </w:p>
    <w:p w:rsidR="0010014A" w:rsidRDefault="0010014A" w:rsidP="0010014A">
      <w:pPr>
        <w:pStyle w:val="ConsPlusNonformat"/>
        <w:jc w:val="both"/>
      </w:pPr>
      <w:r>
        <w:t xml:space="preserve">    (подпись)          (фамилия, инициалы)</w:t>
      </w:r>
    </w:p>
    <w:p w:rsidR="0010014A" w:rsidRDefault="0010014A" w:rsidP="0010014A">
      <w:pPr>
        <w:pStyle w:val="ConsPlusNonformat"/>
        <w:jc w:val="both"/>
      </w:pPr>
    </w:p>
    <w:p w:rsidR="0010014A" w:rsidRDefault="0010014A" w:rsidP="0010014A">
      <w:pPr>
        <w:pStyle w:val="ConsPlusNonformat"/>
        <w:jc w:val="both"/>
      </w:pPr>
      <w:r>
        <w:t>Место печати.</w:t>
      </w: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jc w:val="right"/>
        <w:outlineLvl w:val="2"/>
      </w:pPr>
      <w:r>
        <w:t>Приложение</w:t>
      </w:r>
    </w:p>
    <w:p w:rsidR="0010014A" w:rsidRDefault="0010014A" w:rsidP="0010014A">
      <w:pPr>
        <w:pStyle w:val="ConsPlusNormal"/>
        <w:jc w:val="right"/>
      </w:pPr>
      <w:r>
        <w:t>к заявлению...</w:t>
      </w:r>
    </w:p>
    <w:p w:rsidR="0010014A" w:rsidRDefault="0010014A" w:rsidP="0010014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10014A" w:rsidTr="00947886">
        <w:trPr>
          <w:jc w:val="center"/>
        </w:trPr>
        <w:tc>
          <w:tcPr>
            <w:tcW w:w="9294" w:type="dxa"/>
            <w:tcBorders>
              <w:top w:val="nil"/>
              <w:bottom w:val="nil"/>
            </w:tcBorders>
            <w:shd w:val="clear" w:color="auto" w:fill="F4F3F8"/>
          </w:tcPr>
          <w:p w:rsidR="0010014A" w:rsidRDefault="0010014A" w:rsidP="00947886">
            <w:pPr>
              <w:pStyle w:val="ConsPlusNormal"/>
              <w:jc w:val="center"/>
            </w:pPr>
            <w:r>
              <w:rPr>
                <w:color w:val="392C69"/>
              </w:rPr>
              <w:t>Список изменяющих документов</w:t>
            </w:r>
          </w:p>
          <w:p w:rsidR="0010014A" w:rsidRDefault="0010014A" w:rsidP="00947886">
            <w:pPr>
              <w:pStyle w:val="ConsPlusNormal"/>
              <w:jc w:val="center"/>
            </w:pPr>
            <w:r>
              <w:rPr>
                <w:color w:val="392C69"/>
              </w:rPr>
              <w:t>(в ред. Постановлений Правительства Ленинградской области</w:t>
            </w:r>
          </w:p>
          <w:p w:rsidR="0010014A" w:rsidRDefault="0010014A" w:rsidP="00947886">
            <w:pPr>
              <w:pStyle w:val="ConsPlusNormal"/>
              <w:jc w:val="center"/>
            </w:pPr>
            <w:r>
              <w:rPr>
                <w:color w:val="392C69"/>
              </w:rPr>
              <w:t xml:space="preserve">от 19.09.2017 </w:t>
            </w:r>
            <w:hyperlink r:id="rId81" w:history="1">
              <w:r>
                <w:rPr>
                  <w:color w:val="0000FF"/>
                </w:rPr>
                <w:t>N 379</w:t>
              </w:r>
            </w:hyperlink>
            <w:r>
              <w:rPr>
                <w:color w:val="392C69"/>
              </w:rPr>
              <w:t xml:space="preserve">, от 25.09.2018 </w:t>
            </w:r>
            <w:hyperlink r:id="rId82" w:history="1">
              <w:r>
                <w:rPr>
                  <w:color w:val="0000FF"/>
                </w:rPr>
                <w:t>N 355</w:t>
              </w:r>
            </w:hyperlink>
            <w:r>
              <w:rPr>
                <w:color w:val="392C69"/>
              </w:rPr>
              <w:t>)</w:t>
            </w:r>
          </w:p>
        </w:tc>
      </w:tr>
    </w:tbl>
    <w:p w:rsidR="0010014A" w:rsidRDefault="0010014A" w:rsidP="0010014A">
      <w:pPr>
        <w:pStyle w:val="ConsPlusNormal"/>
        <w:ind w:firstLine="540"/>
        <w:jc w:val="both"/>
      </w:pPr>
    </w:p>
    <w:p w:rsidR="0010014A" w:rsidRDefault="0010014A" w:rsidP="0010014A">
      <w:pPr>
        <w:pStyle w:val="ConsPlusNormal"/>
        <w:jc w:val="both"/>
      </w:pPr>
      <w:r>
        <w:t>(Форма)</w:t>
      </w:r>
    </w:p>
    <w:p w:rsidR="0010014A" w:rsidRDefault="0010014A" w:rsidP="0010014A">
      <w:pPr>
        <w:pStyle w:val="ConsPlusNormal"/>
        <w:ind w:firstLine="540"/>
        <w:jc w:val="both"/>
      </w:pPr>
    </w:p>
    <w:p w:rsidR="0010014A" w:rsidRDefault="0010014A" w:rsidP="0010014A">
      <w:pPr>
        <w:pStyle w:val="ConsPlusNonformat"/>
        <w:jc w:val="both"/>
      </w:pPr>
      <w:bookmarkStart w:id="21" w:name="P360"/>
      <w:bookmarkEnd w:id="21"/>
      <w:r>
        <w:t xml:space="preserve">          1. Информация об организации потребительской кооперации</w:t>
      </w:r>
    </w:p>
    <w:p w:rsidR="0010014A" w:rsidRDefault="0010014A" w:rsidP="0010014A">
      <w:pPr>
        <w:pStyle w:val="ConsPlusNonformat"/>
        <w:jc w:val="both"/>
      </w:pPr>
      <w:r>
        <w:t xml:space="preserve">                 по состоянию на "___" ________ 20___ года</w:t>
      </w:r>
    </w:p>
    <w:p w:rsidR="0010014A" w:rsidRDefault="0010014A" w:rsidP="0010014A">
      <w:pPr>
        <w:pStyle w:val="ConsPlusNonformat"/>
        <w:jc w:val="both"/>
      </w:pPr>
    </w:p>
    <w:p w:rsidR="0010014A" w:rsidRDefault="0010014A" w:rsidP="0010014A">
      <w:pPr>
        <w:pStyle w:val="ConsPlusNonformat"/>
        <w:jc w:val="both"/>
      </w:pPr>
      <w:r>
        <w:t>Полное наименование _______________________________________________________</w:t>
      </w:r>
    </w:p>
    <w:p w:rsidR="0010014A" w:rsidRDefault="0010014A" w:rsidP="0010014A">
      <w:pPr>
        <w:pStyle w:val="ConsPlusNonformat"/>
        <w:jc w:val="both"/>
      </w:pPr>
      <w:r>
        <w:t>Муниципальное образование (поселение, городской округ) ____________________</w:t>
      </w:r>
    </w:p>
    <w:p w:rsidR="0010014A" w:rsidRDefault="0010014A" w:rsidP="0010014A">
      <w:pPr>
        <w:pStyle w:val="ConsPlusNonformat"/>
        <w:jc w:val="both"/>
      </w:pPr>
      <w:r>
        <w:t>___________________________________________________________________________</w:t>
      </w:r>
    </w:p>
    <w:p w:rsidR="0010014A" w:rsidRDefault="0010014A" w:rsidP="0010014A">
      <w:pPr>
        <w:pStyle w:val="ConsPlusNonformat"/>
        <w:jc w:val="both"/>
      </w:pPr>
      <w:r>
        <w:t>Телефон ___________________________________________________________________</w:t>
      </w:r>
    </w:p>
    <w:p w:rsidR="0010014A" w:rsidRDefault="0010014A" w:rsidP="0010014A">
      <w:pPr>
        <w:pStyle w:val="ConsPlusNonformat"/>
        <w:jc w:val="both"/>
      </w:pPr>
      <w:r>
        <w:t>Факс ______________________________________________________________________</w:t>
      </w:r>
    </w:p>
    <w:p w:rsidR="0010014A" w:rsidRDefault="0010014A" w:rsidP="0010014A">
      <w:pPr>
        <w:pStyle w:val="ConsPlusNonformat"/>
        <w:jc w:val="both"/>
      </w:pPr>
      <w:r>
        <w:t>E-mail ____________________________________________________________________</w:t>
      </w:r>
    </w:p>
    <w:p w:rsidR="0010014A" w:rsidRDefault="0010014A" w:rsidP="0010014A">
      <w:pPr>
        <w:pStyle w:val="ConsPlusNonformat"/>
        <w:jc w:val="both"/>
      </w:pPr>
      <w:r>
        <w:t>Почтовый адрес ____________________________________________________________</w:t>
      </w:r>
    </w:p>
    <w:p w:rsidR="0010014A" w:rsidRDefault="0010014A" w:rsidP="0010014A">
      <w:pPr>
        <w:pStyle w:val="ConsPlusNonformat"/>
        <w:jc w:val="both"/>
      </w:pPr>
      <w:r>
        <w:t>Юридический адрес _________________________________________________________</w:t>
      </w:r>
    </w:p>
    <w:p w:rsidR="0010014A" w:rsidRDefault="0010014A" w:rsidP="0010014A">
      <w:pPr>
        <w:pStyle w:val="ConsPlusNonformat"/>
        <w:jc w:val="both"/>
      </w:pPr>
      <w:r>
        <w:t>ИНН/КПП ___________________________________________________________________</w:t>
      </w:r>
    </w:p>
    <w:p w:rsidR="0010014A" w:rsidRDefault="0010014A" w:rsidP="0010014A">
      <w:pPr>
        <w:pStyle w:val="ConsPlusNonformat"/>
        <w:jc w:val="both"/>
      </w:pPr>
      <w:r>
        <w:t>ОГРН ______________________________________________________________________</w:t>
      </w:r>
    </w:p>
    <w:p w:rsidR="0010014A" w:rsidRDefault="0010014A" w:rsidP="0010014A">
      <w:pPr>
        <w:pStyle w:val="ConsPlusNonformat"/>
        <w:jc w:val="both"/>
      </w:pPr>
      <w:r>
        <w:t>Расчетный счет ____________________________________________________________</w:t>
      </w:r>
    </w:p>
    <w:p w:rsidR="0010014A" w:rsidRDefault="0010014A" w:rsidP="0010014A">
      <w:pPr>
        <w:pStyle w:val="ConsPlusNonformat"/>
        <w:jc w:val="both"/>
      </w:pPr>
      <w:r>
        <w:t>Наименование банка ________________________________________________________</w:t>
      </w:r>
    </w:p>
    <w:p w:rsidR="0010014A" w:rsidRDefault="0010014A" w:rsidP="0010014A">
      <w:pPr>
        <w:pStyle w:val="ConsPlusNonformat"/>
        <w:jc w:val="both"/>
      </w:pPr>
      <w:r>
        <w:t>БИК _______________________________________________________________________</w:t>
      </w:r>
    </w:p>
    <w:p w:rsidR="0010014A" w:rsidRDefault="0010014A" w:rsidP="0010014A">
      <w:pPr>
        <w:pStyle w:val="ConsPlusNonformat"/>
        <w:jc w:val="both"/>
      </w:pPr>
      <w:r>
        <w:t>Корреспондентский счет ____________________________________________________</w:t>
      </w:r>
    </w:p>
    <w:p w:rsidR="0010014A" w:rsidRDefault="0010014A" w:rsidP="0010014A">
      <w:pPr>
        <w:pStyle w:val="ConsPlusNonformat"/>
        <w:jc w:val="both"/>
      </w:pPr>
      <w:r>
        <w:t>Сфера хозяйственной деятельности __________________________________________</w:t>
      </w:r>
    </w:p>
    <w:p w:rsidR="0010014A" w:rsidRDefault="0010014A" w:rsidP="0010014A">
      <w:pPr>
        <w:pStyle w:val="ConsPlusNonformat"/>
        <w:jc w:val="both"/>
      </w:pPr>
      <w:r>
        <w:t>Вид деятельности по ОКВЭД _________________________________________________</w:t>
      </w:r>
    </w:p>
    <w:p w:rsidR="0010014A" w:rsidRDefault="0010014A" w:rsidP="0010014A">
      <w:pPr>
        <w:pStyle w:val="ConsPlusNonformat"/>
        <w:jc w:val="both"/>
      </w:pPr>
    </w:p>
    <w:p w:rsidR="0010014A" w:rsidRDefault="0010014A" w:rsidP="0010014A">
      <w:pPr>
        <w:pStyle w:val="ConsPlusNonformat"/>
        <w:jc w:val="both"/>
      </w:pPr>
    </w:p>
    <w:p w:rsidR="0010014A" w:rsidRDefault="0010014A" w:rsidP="0010014A">
      <w:pPr>
        <w:pStyle w:val="ConsPlusNonformat"/>
        <w:jc w:val="both"/>
      </w:pPr>
      <w:r>
        <w:t xml:space="preserve">                    2. Информация о кредитном договоре</w:t>
      </w:r>
    </w:p>
    <w:p w:rsidR="0010014A" w:rsidRDefault="0010014A" w:rsidP="0010014A">
      <w:pPr>
        <w:pStyle w:val="ConsPlusNonformat"/>
        <w:jc w:val="both"/>
      </w:pPr>
      <w:r>
        <w:t xml:space="preserve">                      (договоре лизинга оборудования)</w:t>
      </w:r>
    </w:p>
    <w:p w:rsidR="0010014A" w:rsidRDefault="0010014A" w:rsidP="0010014A">
      <w:pPr>
        <w:pStyle w:val="ConsPlusNonformat"/>
        <w:jc w:val="both"/>
      </w:pPr>
    </w:p>
    <w:p w:rsidR="0010014A" w:rsidRDefault="0010014A" w:rsidP="0010014A">
      <w:pPr>
        <w:pStyle w:val="ConsPlusNonformat"/>
        <w:jc w:val="both"/>
      </w:pPr>
      <w:r>
        <w:t>Номер, дата договора ______________________________________________________</w:t>
      </w:r>
    </w:p>
    <w:p w:rsidR="0010014A" w:rsidRDefault="0010014A" w:rsidP="0010014A">
      <w:pPr>
        <w:pStyle w:val="ConsPlusNonformat"/>
        <w:jc w:val="both"/>
      </w:pPr>
      <w:r>
        <w:t>Вид договора (кредитный договор или договор лизинга оборудования) _________</w:t>
      </w:r>
    </w:p>
    <w:p w:rsidR="0010014A" w:rsidRDefault="0010014A" w:rsidP="0010014A">
      <w:pPr>
        <w:pStyle w:val="ConsPlusNonformat"/>
        <w:jc w:val="both"/>
      </w:pPr>
      <w:r>
        <w:t>___________________________________________________________________________</w:t>
      </w:r>
    </w:p>
    <w:p w:rsidR="0010014A" w:rsidRDefault="0010014A" w:rsidP="0010014A">
      <w:pPr>
        <w:pStyle w:val="ConsPlusNonformat"/>
        <w:jc w:val="both"/>
      </w:pPr>
      <w:r>
        <w:t>Сумма договора ____________________________________________________________</w:t>
      </w:r>
    </w:p>
    <w:p w:rsidR="0010014A" w:rsidRDefault="0010014A" w:rsidP="0010014A">
      <w:pPr>
        <w:pStyle w:val="ConsPlusNonformat"/>
        <w:jc w:val="both"/>
      </w:pPr>
      <w:r>
        <w:t>Цель  получения  заемных  средств  (на  пополнение оборотных средств и(или)</w:t>
      </w:r>
    </w:p>
    <w:p w:rsidR="0010014A" w:rsidRDefault="0010014A" w:rsidP="0010014A">
      <w:pPr>
        <w:pStyle w:val="ConsPlusNonformat"/>
        <w:jc w:val="both"/>
      </w:pPr>
      <w:r>
        <w:t>приобретение основных средств) (для кредитного договора) __________________</w:t>
      </w:r>
    </w:p>
    <w:p w:rsidR="0010014A" w:rsidRDefault="0010014A" w:rsidP="0010014A">
      <w:pPr>
        <w:pStyle w:val="ConsPlusNonformat"/>
        <w:jc w:val="both"/>
      </w:pPr>
      <w:r>
        <w:t>___________________________________________________________________________</w:t>
      </w:r>
    </w:p>
    <w:p w:rsidR="0010014A" w:rsidRDefault="0010014A" w:rsidP="0010014A">
      <w:pPr>
        <w:pStyle w:val="ConsPlusNonformat"/>
        <w:jc w:val="both"/>
      </w:pPr>
      <w:r>
        <w:t>Наименование кредитора (лизингодателя) ____________________________________</w:t>
      </w:r>
    </w:p>
    <w:p w:rsidR="0010014A" w:rsidRDefault="0010014A" w:rsidP="0010014A">
      <w:pPr>
        <w:pStyle w:val="ConsPlusNonformat"/>
        <w:jc w:val="both"/>
      </w:pPr>
      <w:r>
        <w:t>Наименование кредитора (для кредитного договора) __________________________</w:t>
      </w:r>
    </w:p>
    <w:p w:rsidR="0010014A" w:rsidRDefault="0010014A" w:rsidP="0010014A">
      <w:pPr>
        <w:pStyle w:val="ConsPlusNonformat"/>
        <w:jc w:val="both"/>
      </w:pPr>
      <w:r>
        <w:t>___________________________________________________________________________</w:t>
      </w:r>
    </w:p>
    <w:p w:rsidR="0010014A" w:rsidRDefault="0010014A" w:rsidP="0010014A">
      <w:pPr>
        <w:pStyle w:val="ConsPlusNonformat"/>
        <w:jc w:val="both"/>
      </w:pPr>
      <w:r>
        <w:lastRenderedPageBreak/>
        <w:t>Процентная годовая ставка (для кредитного договора) _______________________</w:t>
      </w:r>
    </w:p>
    <w:p w:rsidR="0010014A" w:rsidRDefault="0010014A" w:rsidP="0010014A">
      <w:pPr>
        <w:pStyle w:val="ConsPlusNonformat"/>
        <w:jc w:val="both"/>
      </w:pPr>
      <w:r>
        <w:t>Ключевая   ставка   Центрального   банка   Российской   Федерации  на  дату</w:t>
      </w:r>
    </w:p>
    <w:p w:rsidR="0010014A" w:rsidRDefault="0010014A" w:rsidP="0010014A">
      <w:pPr>
        <w:pStyle w:val="ConsPlusNonformat"/>
        <w:jc w:val="both"/>
      </w:pPr>
      <w:r>
        <w:t>осуществления платежей (для кредитного договора) __________________________</w:t>
      </w:r>
    </w:p>
    <w:p w:rsidR="0010014A" w:rsidRDefault="0010014A" w:rsidP="0010014A">
      <w:pPr>
        <w:pStyle w:val="ConsPlusNonformat"/>
        <w:jc w:val="both"/>
      </w:pPr>
      <w:r>
        <w:t>Срок действия договора ____________________________________________________</w:t>
      </w:r>
    </w:p>
    <w:p w:rsidR="0010014A" w:rsidRDefault="0010014A" w:rsidP="0010014A">
      <w:pPr>
        <w:pStyle w:val="ConsPlusNonformat"/>
        <w:jc w:val="both"/>
      </w:pPr>
    </w:p>
    <w:p w:rsidR="0010014A" w:rsidRDefault="0010014A" w:rsidP="0010014A">
      <w:pPr>
        <w:pStyle w:val="ConsPlusNonformat"/>
        <w:jc w:val="both"/>
      </w:pPr>
      <w:r>
        <w:t xml:space="preserve">                 3. Информация о сертификате соответствия</w:t>
      </w:r>
    </w:p>
    <w:p w:rsidR="0010014A" w:rsidRDefault="0010014A" w:rsidP="0010014A">
      <w:pPr>
        <w:pStyle w:val="ConsPlusNonformat"/>
        <w:jc w:val="both"/>
      </w:pPr>
      <w:r>
        <w:t xml:space="preserve">                     и(или) декларации о соответствии</w:t>
      </w:r>
    </w:p>
    <w:p w:rsidR="0010014A" w:rsidRDefault="0010014A" w:rsidP="0010014A">
      <w:pPr>
        <w:pStyle w:val="ConsPlusNonformat"/>
        <w:jc w:val="both"/>
      </w:pPr>
    </w:p>
    <w:p w:rsidR="0010014A" w:rsidRDefault="0010014A" w:rsidP="0010014A">
      <w:pPr>
        <w:pStyle w:val="ConsPlusNonformat"/>
        <w:jc w:val="both"/>
      </w:pPr>
      <w:r>
        <w:t>Наименование ______________________________________________________________</w:t>
      </w:r>
    </w:p>
    <w:p w:rsidR="0010014A" w:rsidRDefault="0010014A" w:rsidP="0010014A">
      <w:pPr>
        <w:pStyle w:val="ConsPlusNonformat"/>
        <w:jc w:val="both"/>
      </w:pPr>
      <w:r>
        <w:t>Назначение ________________________________________________________________</w:t>
      </w:r>
    </w:p>
    <w:p w:rsidR="0010014A" w:rsidRDefault="0010014A" w:rsidP="0010014A">
      <w:pPr>
        <w:pStyle w:val="ConsPlusNonformat"/>
        <w:jc w:val="both"/>
      </w:pPr>
      <w:r>
        <w:t>Наименование  организации,  выдавшей  (продлившей)  сертификат соответствия</w:t>
      </w:r>
    </w:p>
    <w:p w:rsidR="0010014A" w:rsidRDefault="0010014A" w:rsidP="0010014A">
      <w:pPr>
        <w:pStyle w:val="ConsPlusNonformat"/>
        <w:jc w:val="both"/>
      </w:pPr>
      <w:r>
        <w:t>и(или) зарегистрировавшей декларацию о соответствии _______________________</w:t>
      </w:r>
    </w:p>
    <w:p w:rsidR="0010014A" w:rsidRDefault="0010014A" w:rsidP="0010014A">
      <w:pPr>
        <w:pStyle w:val="ConsPlusNonformat"/>
        <w:jc w:val="both"/>
      </w:pPr>
      <w:r>
        <w:t>___________________________________________________________________________</w:t>
      </w:r>
    </w:p>
    <w:p w:rsidR="0010014A" w:rsidRDefault="0010014A" w:rsidP="0010014A">
      <w:pPr>
        <w:pStyle w:val="ConsPlusNonformat"/>
        <w:jc w:val="both"/>
      </w:pPr>
      <w:r>
        <w:t>Сумма  затрат, связанных с получением (продлением) сертификата соответствия</w:t>
      </w:r>
    </w:p>
    <w:p w:rsidR="0010014A" w:rsidRDefault="0010014A" w:rsidP="0010014A">
      <w:pPr>
        <w:pStyle w:val="ConsPlusNonformat"/>
        <w:jc w:val="both"/>
      </w:pPr>
      <w:r>
        <w:t>и(или) декларации о соответствии __________________________________________</w:t>
      </w:r>
    </w:p>
    <w:p w:rsidR="0010014A" w:rsidRDefault="0010014A" w:rsidP="0010014A">
      <w:pPr>
        <w:pStyle w:val="ConsPlusNonformat"/>
        <w:jc w:val="both"/>
      </w:pPr>
    </w:p>
    <w:p w:rsidR="0010014A" w:rsidRDefault="0010014A" w:rsidP="0010014A">
      <w:pPr>
        <w:pStyle w:val="ConsPlusNonformat"/>
        <w:jc w:val="both"/>
      </w:pPr>
      <w:r>
        <w:t xml:space="preserve">             4. Информация о выставочно-ярмарочном мероприятии</w:t>
      </w:r>
    </w:p>
    <w:p w:rsidR="0010014A" w:rsidRDefault="0010014A" w:rsidP="0010014A">
      <w:pPr>
        <w:pStyle w:val="ConsPlusNonformat"/>
        <w:jc w:val="both"/>
      </w:pPr>
    </w:p>
    <w:p w:rsidR="0010014A" w:rsidRDefault="0010014A" w:rsidP="0010014A">
      <w:pPr>
        <w:pStyle w:val="ConsPlusNonformat"/>
        <w:jc w:val="both"/>
      </w:pPr>
      <w:r>
        <w:t>Наименование ______________________________________________________________</w:t>
      </w:r>
    </w:p>
    <w:p w:rsidR="0010014A" w:rsidRDefault="0010014A" w:rsidP="0010014A">
      <w:pPr>
        <w:pStyle w:val="ConsPlusNonformat"/>
        <w:jc w:val="both"/>
      </w:pPr>
      <w:r>
        <w:t>Место проведения __________________________________________________________</w:t>
      </w:r>
    </w:p>
    <w:p w:rsidR="0010014A" w:rsidRDefault="0010014A" w:rsidP="0010014A">
      <w:pPr>
        <w:pStyle w:val="ConsPlusNonformat"/>
        <w:jc w:val="both"/>
      </w:pPr>
      <w:r>
        <w:t>Срок проведения ___________________________________________________________</w:t>
      </w:r>
    </w:p>
    <w:p w:rsidR="0010014A" w:rsidRDefault="0010014A" w:rsidP="0010014A">
      <w:pPr>
        <w:pStyle w:val="ConsPlusNonformat"/>
        <w:jc w:val="both"/>
      </w:pPr>
      <w:r>
        <w:t>Статус (международное, межрегиональное, областное, районное) ______________</w:t>
      </w:r>
    </w:p>
    <w:p w:rsidR="0010014A" w:rsidRDefault="0010014A" w:rsidP="0010014A">
      <w:pPr>
        <w:pStyle w:val="ConsPlusNonformat"/>
        <w:jc w:val="both"/>
      </w:pPr>
      <w:r>
        <w:t>Контактная информация организатора мероприятия:</w:t>
      </w:r>
    </w:p>
    <w:p w:rsidR="0010014A" w:rsidRDefault="0010014A" w:rsidP="0010014A">
      <w:pPr>
        <w:pStyle w:val="ConsPlusNonformat"/>
        <w:jc w:val="both"/>
      </w:pPr>
      <w:r>
        <w:t>наименование организации __________________________________________________</w:t>
      </w:r>
    </w:p>
    <w:p w:rsidR="0010014A" w:rsidRDefault="0010014A" w:rsidP="0010014A">
      <w:pPr>
        <w:pStyle w:val="ConsPlusNonformat"/>
        <w:jc w:val="both"/>
      </w:pPr>
      <w:r>
        <w:t>адрес _____________________________________________________________________</w:t>
      </w:r>
    </w:p>
    <w:p w:rsidR="0010014A" w:rsidRDefault="0010014A" w:rsidP="0010014A">
      <w:pPr>
        <w:pStyle w:val="ConsPlusNonformat"/>
        <w:jc w:val="both"/>
      </w:pPr>
      <w:r>
        <w:t>телефон ___________________________________________________________________</w:t>
      </w:r>
    </w:p>
    <w:p w:rsidR="0010014A" w:rsidRDefault="0010014A" w:rsidP="0010014A">
      <w:pPr>
        <w:pStyle w:val="ConsPlusNonformat"/>
        <w:jc w:val="both"/>
      </w:pPr>
      <w:r>
        <w:t>Сумма затрат, связанных с участием, _______________________________________</w:t>
      </w:r>
    </w:p>
    <w:p w:rsidR="0010014A" w:rsidRDefault="0010014A" w:rsidP="0010014A">
      <w:pPr>
        <w:pStyle w:val="ConsPlusNonformat"/>
        <w:jc w:val="both"/>
      </w:pPr>
      <w:r>
        <w:t>Цель участия ______________________________________________________________</w:t>
      </w:r>
    </w:p>
    <w:p w:rsidR="0010014A" w:rsidRDefault="0010014A" w:rsidP="0010014A">
      <w:pPr>
        <w:pStyle w:val="ConsPlusNonformat"/>
        <w:jc w:val="both"/>
      </w:pPr>
    </w:p>
    <w:p w:rsidR="0010014A" w:rsidRDefault="0010014A" w:rsidP="0010014A">
      <w:pPr>
        <w:pStyle w:val="ConsPlusNonformat"/>
        <w:jc w:val="both"/>
      </w:pPr>
      <w:r>
        <w:t xml:space="preserve">    5. Информация об электроэнергии по объектам, находящимся в сельских</w:t>
      </w:r>
    </w:p>
    <w:p w:rsidR="0010014A" w:rsidRDefault="0010014A" w:rsidP="0010014A">
      <w:pPr>
        <w:pStyle w:val="ConsPlusNonformat"/>
        <w:jc w:val="both"/>
      </w:pPr>
      <w:r>
        <w:t>населенных пунктах Ленинградской области, а также объектам по производству</w:t>
      </w:r>
    </w:p>
    <w:p w:rsidR="0010014A" w:rsidRDefault="0010014A" w:rsidP="0010014A">
      <w:pPr>
        <w:pStyle w:val="ConsPlusNonformat"/>
        <w:jc w:val="both"/>
      </w:pPr>
      <w:r>
        <w:t xml:space="preserve">     социально значимых продовольственных товаров первой необходимости</w:t>
      </w:r>
    </w:p>
    <w:p w:rsidR="0010014A" w:rsidRDefault="0010014A" w:rsidP="0010014A">
      <w:pPr>
        <w:pStyle w:val="ConsPlusNonformat"/>
        <w:jc w:val="both"/>
      </w:pPr>
    </w:p>
    <w:p w:rsidR="0010014A" w:rsidRDefault="0010014A" w:rsidP="0010014A">
      <w:pPr>
        <w:pStyle w:val="ConsPlusNonformat"/>
        <w:jc w:val="both"/>
      </w:pPr>
      <w:r>
        <w:t>Наименование энергоснабжающей организации абонента ________________________</w:t>
      </w:r>
    </w:p>
    <w:p w:rsidR="0010014A" w:rsidRDefault="0010014A" w:rsidP="0010014A">
      <w:pPr>
        <w:pStyle w:val="ConsPlusNonformat"/>
        <w:jc w:val="both"/>
      </w:pPr>
      <w:r>
        <w:t>___________________________________________________________________________</w:t>
      </w:r>
    </w:p>
    <w:p w:rsidR="0010014A" w:rsidRDefault="0010014A" w:rsidP="0010014A">
      <w:pPr>
        <w:pStyle w:val="ConsPlusNonformat"/>
        <w:jc w:val="both"/>
      </w:pPr>
      <w:r>
        <w:t>Номер, дата договора с энергоснабжающей организацией, абонентом</w:t>
      </w:r>
    </w:p>
    <w:p w:rsidR="0010014A" w:rsidRDefault="0010014A" w:rsidP="0010014A">
      <w:pPr>
        <w:pStyle w:val="ConsPlusNonformat"/>
        <w:jc w:val="both"/>
      </w:pPr>
      <w:r>
        <w:t>___________________________________________________________________________</w:t>
      </w:r>
    </w:p>
    <w:p w:rsidR="0010014A" w:rsidRDefault="0010014A" w:rsidP="0010014A">
      <w:pPr>
        <w:pStyle w:val="ConsPlusNonformat"/>
        <w:jc w:val="both"/>
      </w:pPr>
      <w:r>
        <w:t>Сумма   затрат  на  электроэнергию  по  объектам,  находящимся  в  сельских</w:t>
      </w:r>
    </w:p>
    <w:p w:rsidR="0010014A" w:rsidRDefault="0010014A" w:rsidP="0010014A">
      <w:pPr>
        <w:pStyle w:val="ConsPlusNonformat"/>
        <w:jc w:val="both"/>
      </w:pPr>
      <w:r>
        <w:t>населенных   пунктах   Ленинградской   области,   и(или)   по  объектам  по</w:t>
      </w:r>
    </w:p>
    <w:p w:rsidR="0010014A" w:rsidRDefault="0010014A" w:rsidP="0010014A">
      <w:pPr>
        <w:pStyle w:val="ConsPlusNonformat"/>
        <w:jc w:val="both"/>
      </w:pPr>
      <w:r>
        <w:t>производству    социально   значимых   продовольственных   товаров   первой</w:t>
      </w:r>
    </w:p>
    <w:p w:rsidR="0010014A" w:rsidRDefault="0010014A" w:rsidP="0010014A">
      <w:pPr>
        <w:pStyle w:val="ConsPlusNonformat"/>
        <w:jc w:val="both"/>
      </w:pPr>
      <w:r>
        <w:t>необходимости _____________________________________________________________</w:t>
      </w:r>
    </w:p>
    <w:p w:rsidR="0010014A" w:rsidRDefault="0010014A" w:rsidP="0010014A">
      <w:pPr>
        <w:pStyle w:val="ConsPlusNonformat"/>
        <w:jc w:val="both"/>
      </w:pPr>
      <w:r>
        <w:t>___________________________________________________________________________</w:t>
      </w:r>
    </w:p>
    <w:p w:rsidR="0010014A" w:rsidRDefault="0010014A" w:rsidP="0010014A">
      <w:pPr>
        <w:pStyle w:val="ConsPlusNonformat"/>
        <w:jc w:val="both"/>
      </w:pPr>
    </w:p>
    <w:p w:rsidR="0010014A" w:rsidRDefault="0010014A" w:rsidP="0010014A">
      <w:pPr>
        <w:pStyle w:val="ConsPlusNonformat"/>
        <w:jc w:val="both"/>
      </w:pPr>
      <w:r>
        <w:t xml:space="preserve">            6. Информация о договоре купли-продажи оборудования</w:t>
      </w:r>
    </w:p>
    <w:p w:rsidR="0010014A" w:rsidRDefault="0010014A" w:rsidP="0010014A">
      <w:pPr>
        <w:pStyle w:val="ConsPlusNonformat"/>
        <w:jc w:val="both"/>
      </w:pPr>
      <w:r>
        <w:t xml:space="preserve">               для обеспечения заготовительной деятельности</w:t>
      </w:r>
    </w:p>
    <w:p w:rsidR="0010014A" w:rsidRDefault="0010014A" w:rsidP="0010014A">
      <w:pPr>
        <w:pStyle w:val="ConsPlusNonformat"/>
        <w:jc w:val="both"/>
      </w:pPr>
    </w:p>
    <w:p w:rsidR="0010014A" w:rsidRDefault="0010014A" w:rsidP="0010014A">
      <w:pPr>
        <w:pStyle w:val="ConsPlusNonformat"/>
        <w:jc w:val="both"/>
      </w:pPr>
      <w:r>
        <w:t xml:space="preserve">    Номер, дата договора: _________________________________________________</w:t>
      </w:r>
    </w:p>
    <w:p w:rsidR="0010014A" w:rsidRDefault="0010014A" w:rsidP="0010014A">
      <w:pPr>
        <w:pStyle w:val="ConsPlusNonformat"/>
        <w:jc w:val="both"/>
      </w:pPr>
      <w:r>
        <w:t xml:space="preserve">    Сумма  затрат,  связанных  с приобретением оборудования для обеспечения</w:t>
      </w:r>
    </w:p>
    <w:p w:rsidR="0010014A" w:rsidRDefault="0010014A" w:rsidP="0010014A">
      <w:pPr>
        <w:pStyle w:val="ConsPlusNonformat"/>
        <w:jc w:val="both"/>
      </w:pPr>
      <w:r>
        <w:t>заготовительной деятельности: _____________________________________________</w:t>
      </w:r>
    </w:p>
    <w:p w:rsidR="0010014A" w:rsidRDefault="0010014A" w:rsidP="0010014A">
      <w:pPr>
        <w:pStyle w:val="ConsPlusNonformat"/>
        <w:jc w:val="both"/>
      </w:pPr>
      <w:r>
        <w:t xml:space="preserve">    Наименование     оборудования,     приобретенного    для    обеспечения</w:t>
      </w:r>
    </w:p>
    <w:p w:rsidR="0010014A" w:rsidRDefault="0010014A" w:rsidP="0010014A">
      <w:pPr>
        <w:pStyle w:val="ConsPlusNonformat"/>
        <w:jc w:val="both"/>
      </w:pPr>
      <w:r>
        <w:t>заготовительной     деятельности     (вид,    марка,    серийный    номер):</w:t>
      </w:r>
    </w:p>
    <w:p w:rsidR="0010014A" w:rsidRDefault="0010014A" w:rsidP="0010014A">
      <w:pPr>
        <w:pStyle w:val="ConsPlusNonformat"/>
        <w:jc w:val="both"/>
      </w:pPr>
      <w:r>
        <w:t>__________________________________________________________________________.</w:t>
      </w:r>
    </w:p>
    <w:p w:rsidR="0010014A" w:rsidRDefault="0010014A" w:rsidP="0010014A">
      <w:pPr>
        <w:pStyle w:val="ConsPlusNonformat"/>
        <w:jc w:val="both"/>
      </w:pPr>
    </w:p>
    <w:p w:rsidR="0010014A" w:rsidRDefault="0010014A" w:rsidP="0010014A">
      <w:pPr>
        <w:pStyle w:val="ConsPlusNonformat"/>
        <w:jc w:val="both"/>
      </w:pPr>
      <w:r>
        <w:t xml:space="preserve"> 7. Информация о договоре купли-продажи специализированного автотранспорта</w:t>
      </w:r>
    </w:p>
    <w:p w:rsidR="0010014A" w:rsidRDefault="0010014A" w:rsidP="0010014A">
      <w:pPr>
        <w:pStyle w:val="ConsPlusNonformat"/>
        <w:jc w:val="both"/>
      </w:pPr>
      <w:r>
        <w:t xml:space="preserve">     для обеспечения заготовительной, и(или) перерабатывающей, и(или)</w:t>
      </w:r>
    </w:p>
    <w:p w:rsidR="0010014A" w:rsidRDefault="0010014A" w:rsidP="0010014A">
      <w:pPr>
        <w:pStyle w:val="ConsPlusNonformat"/>
        <w:jc w:val="both"/>
      </w:pPr>
      <w:r>
        <w:t xml:space="preserve">                       производственной деятельности</w:t>
      </w:r>
    </w:p>
    <w:p w:rsidR="0010014A" w:rsidRDefault="0010014A" w:rsidP="0010014A">
      <w:pPr>
        <w:pStyle w:val="ConsPlusNonformat"/>
        <w:jc w:val="both"/>
      </w:pPr>
    </w:p>
    <w:p w:rsidR="0010014A" w:rsidRDefault="0010014A" w:rsidP="0010014A">
      <w:pPr>
        <w:pStyle w:val="ConsPlusNonformat"/>
        <w:jc w:val="both"/>
      </w:pPr>
      <w:r>
        <w:t xml:space="preserve">    Номер, дата договора __________________________________________________</w:t>
      </w:r>
    </w:p>
    <w:p w:rsidR="0010014A" w:rsidRDefault="0010014A" w:rsidP="0010014A">
      <w:pPr>
        <w:pStyle w:val="ConsPlusNonformat"/>
        <w:jc w:val="both"/>
      </w:pPr>
      <w:r>
        <w:t xml:space="preserve">    Сумма   затрат,   связанных   с    приобретением    специализированного</w:t>
      </w:r>
    </w:p>
    <w:p w:rsidR="0010014A" w:rsidRDefault="0010014A" w:rsidP="0010014A">
      <w:pPr>
        <w:pStyle w:val="ConsPlusNonformat"/>
        <w:jc w:val="both"/>
      </w:pPr>
      <w:r>
        <w:t>автотранспорта для обеспечения  заготовительной,  и(или)  перерабатывающей,</w:t>
      </w:r>
    </w:p>
    <w:p w:rsidR="0010014A" w:rsidRDefault="0010014A" w:rsidP="0010014A">
      <w:pPr>
        <w:pStyle w:val="ConsPlusNonformat"/>
        <w:jc w:val="both"/>
      </w:pPr>
      <w:r>
        <w:t>и(или) производственной деятельности (руб.): ______________________________</w:t>
      </w:r>
    </w:p>
    <w:p w:rsidR="0010014A" w:rsidRDefault="0010014A" w:rsidP="0010014A">
      <w:pPr>
        <w:pStyle w:val="ConsPlusNonformat"/>
        <w:jc w:val="both"/>
      </w:pPr>
      <w:r>
        <w:t>___________________________________________________________________________</w:t>
      </w:r>
    </w:p>
    <w:p w:rsidR="0010014A" w:rsidRDefault="0010014A" w:rsidP="0010014A">
      <w:pPr>
        <w:pStyle w:val="ConsPlusNonformat"/>
        <w:jc w:val="both"/>
      </w:pPr>
      <w:r>
        <w:t xml:space="preserve">    Наименование  специализированного  автотранспорта,  приобретенного  для</w:t>
      </w:r>
    </w:p>
    <w:p w:rsidR="0010014A" w:rsidRDefault="0010014A" w:rsidP="0010014A">
      <w:pPr>
        <w:pStyle w:val="ConsPlusNonformat"/>
        <w:jc w:val="both"/>
      </w:pPr>
      <w:r>
        <w:t>обеспечения    заготовительной,     и(или)     перерабатывающей,     и(или)</w:t>
      </w:r>
    </w:p>
    <w:p w:rsidR="0010014A" w:rsidRDefault="0010014A" w:rsidP="0010014A">
      <w:pPr>
        <w:pStyle w:val="ConsPlusNonformat"/>
        <w:jc w:val="both"/>
      </w:pPr>
      <w:r>
        <w:lastRenderedPageBreak/>
        <w:t>производственной деятельности (вид, марка, серийный номер) ________________</w:t>
      </w:r>
    </w:p>
    <w:p w:rsidR="0010014A" w:rsidRDefault="0010014A" w:rsidP="0010014A">
      <w:pPr>
        <w:pStyle w:val="ConsPlusNonformat"/>
        <w:jc w:val="both"/>
      </w:pPr>
      <w:r>
        <w:t>___________________________________________________________________________</w:t>
      </w:r>
    </w:p>
    <w:p w:rsidR="0010014A" w:rsidRDefault="0010014A" w:rsidP="0010014A">
      <w:pPr>
        <w:pStyle w:val="ConsPlusNonformat"/>
        <w:jc w:val="both"/>
      </w:pPr>
      <w:r>
        <w:t xml:space="preserve">    8. Информация о договоре купли-продажи автомагазина ___________________</w:t>
      </w:r>
    </w:p>
    <w:p w:rsidR="0010014A" w:rsidRDefault="0010014A" w:rsidP="0010014A">
      <w:pPr>
        <w:pStyle w:val="ConsPlusNonformat"/>
        <w:jc w:val="both"/>
      </w:pPr>
      <w:r>
        <w:t>___________________________________________________________________________</w:t>
      </w:r>
    </w:p>
    <w:p w:rsidR="0010014A" w:rsidRDefault="0010014A" w:rsidP="0010014A">
      <w:pPr>
        <w:pStyle w:val="ConsPlusNonformat"/>
        <w:jc w:val="both"/>
      </w:pPr>
      <w:r>
        <w:t xml:space="preserve">    Номер, дата договора __________________________________________________</w:t>
      </w:r>
    </w:p>
    <w:p w:rsidR="0010014A" w:rsidRDefault="0010014A" w:rsidP="0010014A">
      <w:pPr>
        <w:pStyle w:val="ConsPlusNonformat"/>
        <w:jc w:val="both"/>
      </w:pPr>
      <w:r>
        <w:t xml:space="preserve">    Сумма затрат, связанных с приобретением автомагазина (руб.) ___________</w:t>
      </w:r>
    </w:p>
    <w:p w:rsidR="0010014A" w:rsidRDefault="0010014A" w:rsidP="0010014A">
      <w:pPr>
        <w:pStyle w:val="ConsPlusNonformat"/>
        <w:jc w:val="both"/>
      </w:pPr>
      <w:r>
        <w:t>________________________________________________________________________.</w:t>
      </w: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jc w:val="right"/>
        <w:outlineLvl w:val="1"/>
      </w:pPr>
      <w:r>
        <w:t>Приложение 2</w:t>
      </w:r>
    </w:p>
    <w:p w:rsidR="0010014A" w:rsidRDefault="0010014A" w:rsidP="0010014A">
      <w:pPr>
        <w:pStyle w:val="ConsPlusNormal"/>
        <w:jc w:val="right"/>
      </w:pPr>
      <w:r>
        <w:t>к Порядку...</w:t>
      </w:r>
    </w:p>
    <w:p w:rsidR="0010014A" w:rsidRDefault="0010014A" w:rsidP="0010014A">
      <w:pPr>
        <w:pStyle w:val="ConsPlusNormal"/>
        <w:ind w:firstLine="540"/>
        <w:jc w:val="both"/>
      </w:pPr>
    </w:p>
    <w:p w:rsidR="0010014A" w:rsidRDefault="0010014A" w:rsidP="0010014A">
      <w:pPr>
        <w:pStyle w:val="ConsPlusNormal"/>
      </w:pPr>
      <w:r>
        <w:t>(Форма)</w:t>
      </w:r>
    </w:p>
    <w:p w:rsidR="0010014A" w:rsidRDefault="0010014A" w:rsidP="0010014A">
      <w:pPr>
        <w:pStyle w:val="ConsPlusNormal"/>
        <w:ind w:firstLine="540"/>
        <w:jc w:val="both"/>
      </w:pPr>
    </w:p>
    <w:p w:rsidR="0010014A" w:rsidRDefault="0010014A" w:rsidP="0010014A">
      <w:pPr>
        <w:pStyle w:val="ConsPlusNormal"/>
        <w:jc w:val="center"/>
      </w:pPr>
      <w:bookmarkStart w:id="22" w:name="P475"/>
      <w:bookmarkEnd w:id="22"/>
      <w:r>
        <w:t>СПРАВКА</w:t>
      </w:r>
    </w:p>
    <w:p w:rsidR="0010014A" w:rsidRDefault="0010014A" w:rsidP="0010014A">
      <w:pPr>
        <w:pStyle w:val="ConsPlusNormal"/>
        <w:jc w:val="center"/>
      </w:pPr>
      <w:r>
        <w:t>об основных показателях хозяйственной деятельности</w:t>
      </w:r>
    </w:p>
    <w:p w:rsidR="0010014A" w:rsidRDefault="0010014A" w:rsidP="0010014A">
      <w:pPr>
        <w:pStyle w:val="ConsPlusNormal"/>
        <w:jc w:val="center"/>
      </w:pPr>
      <w:r>
        <w:t>______________________________________________________</w:t>
      </w:r>
    </w:p>
    <w:p w:rsidR="0010014A" w:rsidRDefault="0010014A" w:rsidP="0010014A">
      <w:pPr>
        <w:pStyle w:val="ConsPlusNormal"/>
        <w:jc w:val="center"/>
      </w:pPr>
      <w:r>
        <w:t>(полное наименование организации)</w:t>
      </w:r>
    </w:p>
    <w:p w:rsidR="0010014A" w:rsidRDefault="0010014A" w:rsidP="001001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587"/>
        <w:gridCol w:w="1361"/>
        <w:gridCol w:w="1304"/>
      </w:tblGrid>
      <w:tr w:rsidR="0010014A" w:rsidTr="00947886">
        <w:tc>
          <w:tcPr>
            <w:tcW w:w="4819" w:type="dxa"/>
          </w:tcPr>
          <w:p w:rsidR="0010014A" w:rsidRDefault="0010014A" w:rsidP="00947886">
            <w:pPr>
              <w:pStyle w:val="ConsPlusNormal"/>
              <w:jc w:val="center"/>
            </w:pPr>
            <w:r>
              <w:t>Показатель</w:t>
            </w:r>
          </w:p>
        </w:tc>
        <w:tc>
          <w:tcPr>
            <w:tcW w:w="1587" w:type="dxa"/>
          </w:tcPr>
          <w:p w:rsidR="0010014A" w:rsidRDefault="0010014A" w:rsidP="00947886">
            <w:pPr>
              <w:pStyle w:val="ConsPlusNormal"/>
              <w:jc w:val="center"/>
            </w:pPr>
            <w:r>
              <w:t>На 1 января предыдущего года</w:t>
            </w:r>
          </w:p>
        </w:tc>
        <w:tc>
          <w:tcPr>
            <w:tcW w:w="1361" w:type="dxa"/>
          </w:tcPr>
          <w:p w:rsidR="0010014A" w:rsidRDefault="0010014A" w:rsidP="00947886">
            <w:pPr>
              <w:pStyle w:val="ConsPlusNormal"/>
              <w:jc w:val="center"/>
            </w:pPr>
            <w:r>
              <w:t>На 1 января текущего года</w:t>
            </w:r>
          </w:p>
        </w:tc>
        <w:tc>
          <w:tcPr>
            <w:tcW w:w="1304" w:type="dxa"/>
          </w:tcPr>
          <w:p w:rsidR="0010014A" w:rsidRDefault="0010014A" w:rsidP="00947886">
            <w:pPr>
              <w:pStyle w:val="ConsPlusNormal"/>
              <w:jc w:val="center"/>
            </w:pPr>
            <w:r>
              <w:t>Темп роста (проц.)</w:t>
            </w:r>
          </w:p>
        </w:tc>
      </w:tr>
      <w:tr w:rsidR="0010014A" w:rsidTr="00947886">
        <w:tc>
          <w:tcPr>
            <w:tcW w:w="4819" w:type="dxa"/>
          </w:tcPr>
          <w:p w:rsidR="0010014A" w:rsidRDefault="0010014A" w:rsidP="00947886">
            <w:pPr>
              <w:pStyle w:val="ConsPlusNormal"/>
            </w:pPr>
            <w:r>
              <w:t>Размер среднемесячной заработной платы работников организации (руб.)</w:t>
            </w:r>
          </w:p>
        </w:tc>
        <w:tc>
          <w:tcPr>
            <w:tcW w:w="1587"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304" w:type="dxa"/>
          </w:tcPr>
          <w:p w:rsidR="0010014A" w:rsidRDefault="0010014A" w:rsidP="00947886">
            <w:pPr>
              <w:pStyle w:val="ConsPlusNormal"/>
              <w:jc w:val="center"/>
            </w:pPr>
          </w:p>
        </w:tc>
      </w:tr>
      <w:tr w:rsidR="0010014A" w:rsidTr="00947886">
        <w:tc>
          <w:tcPr>
            <w:tcW w:w="4819" w:type="dxa"/>
          </w:tcPr>
          <w:p w:rsidR="0010014A" w:rsidRDefault="0010014A" w:rsidP="00947886">
            <w:pPr>
              <w:pStyle w:val="ConsPlusNormal"/>
            </w:pPr>
            <w:r>
              <w:t>Инвестиции в основной капитал организации (тыс. руб.)</w:t>
            </w:r>
          </w:p>
        </w:tc>
        <w:tc>
          <w:tcPr>
            <w:tcW w:w="1587"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304" w:type="dxa"/>
          </w:tcPr>
          <w:p w:rsidR="0010014A" w:rsidRDefault="0010014A" w:rsidP="00947886">
            <w:pPr>
              <w:pStyle w:val="ConsPlusNormal"/>
              <w:jc w:val="center"/>
            </w:pPr>
          </w:p>
        </w:tc>
      </w:tr>
      <w:tr w:rsidR="0010014A" w:rsidTr="00947886">
        <w:tc>
          <w:tcPr>
            <w:tcW w:w="4819" w:type="dxa"/>
          </w:tcPr>
          <w:p w:rsidR="0010014A" w:rsidRDefault="0010014A" w:rsidP="00947886">
            <w:pPr>
              <w:pStyle w:val="ConsPlusNormal"/>
            </w:pPr>
            <w:r>
              <w:t>Затраты на все виды ремонтов (тыс. руб.)</w:t>
            </w:r>
          </w:p>
        </w:tc>
        <w:tc>
          <w:tcPr>
            <w:tcW w:w="1587"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304" w:type="dxa"/>
          </w:tcPr>
          <w:p w:rsidR="0010014A" w:rsidRDefault="0010014A" w:rsidP="00947886">
            <w:pPr>
              <w:pStyle w:val="ConsPlusNormal"/>
              <w:jc w:val="center"/>
            </w:pPr>
          </w:p>
        </w:tc>
      </w:tr>
      <w:tr w:rsidR="0010014A" w:rsidTr="00947886">
        <w:tc>
          <w:tcPr>
            <w:tcW w:w="4819" w:type="dxa"/>
          </w:tcPr>
          <w:p w:rsidR="0010014A" w:rsidRDefault="0010014A" w:rsidP="00947886">
            <w:pPr>
              <w:pStyle w:val="ConsPlusNormal"/>
            </w:pPr>
            <w:r>
              <w:t>Количество сельских населенных пунктов, в которых организацией осуществляется деятельность (ед.)</w:t>
            </w:r>
          </w:p>
        </w:tc>
        <w:tc>
          <w:tcPr>
            <w:tcW w:w="1587"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304" w:type="dxa"/>
          </w:tcPr>
          <w:p w:rsidR="0010014A" w:rsidRDefault="0010014A" w:rsidP="00947886">
            <w:pPr>
              <w:pStyle w:val="ConsPlusNormal"/>
              <w:jc w:val="center"/>
            </w:pPr>
          </w:p>
        </w:tc>
      </w:tr>
    </w:tbl>
    <w:p w:rsidR="0010014A" w:rsidRDefault="0010014A" w:rsidP="0010014A">
      <w:pPr>
        <w:pStyle w:val="ConsPlusNormal"/>
        <w:ind w:firstLine="540"/>
        <w:jc w:val="both"/>
      </w:pPr>
    </w:p>
    <w:p w:rsidR="0010014A" w:rsidRDefault="0010014A" w:rsidP="0010014A">
      <w:pPr>
        <w:pStyle w:val="ConsPlusNonformat"/>
        <w:jc w:val="both"/>
      </w:pPr>
      <w:r>
        <w:t>Руководитель ______________________   _____________________________________</w:t>
      </w:r>
    </w:p>
    <w:p w:rsidR="0010014A" w:rsidRDefault="0010014A" w:rsidP="0010014A">
      <w:pPr>
        <w:pStyle w:val="ConsPlusNonformat"/>
        <w:jc w:val="both"/>
      </w:pPr>
      <w:r>
        <w:t xml:space="preserve">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 xml:space="preserve">         Место печати</w:t>
      </w:r>
    </w:p>
    <w:p w:rsidR="0010014A" w:rsidRDefault="0010014A" w:rsidP="0010014A">
      <w:pPr>
        <w:pStyle w:val="ConsPlusNonformat"/>
        <w:jc w:val="both"/>
      </w:pPr>
    </w:p>
    <w:p w:rsidR="0010014A" w:rsidRDefault="0010014A" w:rsidP="0010014A">
      <w:pPr>
        <w:pStyle w:val="ConsPlusNonformat"/>
        <w:jc w:val="both"/>
      </w:pPr>
      <w:r>
        <w:t>"__" __________ 20__ года</w:t>
      </w: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jc w:val="right"/>
        <w:outlineLvl w:val="1"/>
      </w:pPr>
      <w:r>
        <w:t>Приложение 3</w:t>
      </w:r>
    </w:p>
    <w:p w:rsidR="0010014A" w:rsidRDefault="0010014A" w:rsidP="0010014A">
      <w:pPr>
        <w:pStyle w:val="ConsPlusNormal"/>
        <w:jc w:val="right"/>
      </w:pPr>
      <w:r>
        <w:t>к Порядку...</w:t>
      </w:r>
    </w:p>
    <w:p w:rsidR="0010014A" w:rsidRDefault="0010014A" w:rsidP="0010014A">
      <w:pPr>
        <w:pStyle w:val="ConsPlusNormal"/>
        <w:ind w:firstLine="540"/>
        <w:jc w:val="both"/>
      </w:pPr>
    </w:p>
    <w:p w:rsidR="0010014A" w:rsidRDefault="0010014A" w:rsidP="0010014A">
      <w:pPr>
        <w:pStyle w:val="ConsPlusNormal"/>
      </w:pPr>
      <w:r>
        <w:t>(Форма)</w:t>
      </w:r>
    </w:p>
    <w:p w:rsidR="0010014A" w:rsidRDefault="0010014A" w:rsidP="0010014A">
      <w:pPr>
        <w:pStyle w:val="ConsPlusNormal"/>
        <w:ind w:firstLine="540"/>
        <w:jc w:val="both"/>
      </w:pPr>
    </w:p>
    <w:p w:rsidR="0010014A" w:rsidRDefault="0010014A" w:rsidP="0010014A">
      <w:pPr>
        <w:pStyle w:val="ConsPlusNonformat"/>
        <w:jc w:val="both"/>
      </w:pPr>
      <w:bookmarkStart w:id="23" w:name="P517"/>
      <w:bookmarkEnd w:id="23"/>
      <w:r>
        <w:t xml:space="preserve">                                  СПРАВКА</w:t>
      </w:r>
    </w:p>
    <w:p w:rsidR="0010014A" w:rsidRDefault="0010014A" w:rsidP="0010014A">
      <w:pPr>
        <w:pStyle w:val="ConsPlusNonformat"/>
        <w:jc w:val="both"/>
      </w:pPr>
      <w:r>
        <w:t xml:space="preserve">         об объеме произведенных платежей в части возврата заемных</w:t>
      </w:r>
    </w:p>
    <w:p w:rsidR="0010014A" w:rsidRDefault="0010014A" w:rsidP="0010014A">
      <w:pPr>
        <w:pStyle w:val="ConsPlusNonformat"/>
        <w:jc w:val="both"/>
      </w:pPr>
      <w:r>
        <w:lastRenderedPageBreak/>
        <w:t xml:space="preserve">            средств и уплаты процентов за пользование заемными</w:t>
      </w:r>
    </w:p>
    <w:p w:rsidR="0010014A" w:rsidRDefault="0010014A" w:rsidP="0010014A">
      <w:pPr>
        <w:pStyle w:val="ConsPlusNonformat"/>
        <w:jc w:val="both"/>
      </w:pPr>
      <w:r>
        <w:t xml:space="preserve">                     средствами по кредитному договору</w:t>
      </w:r>
    </w:p>
    <w:p w:rsidR="0010014A" w:rsidRDefault="0010014A" w:rsidP="0010014A">
      <w:pPr>
        <w:pStyle w:val="ConsPlusNonformat"/>
        <w:jc w:val="both"/>
      </w:pPr>
    </w:p>
    <w:p w:rsidR="0010014A" w:rsidRDefault="0010014A" w:rsidP="0010014A">
      <w:pPr>
        <w:pStyle w:val="ConsPlusNonformat"/>
        <w:jc w:val="both"/>
      </w:pPr>
      <w:r>
        <w:t xml:space="preserve">    Выдана в том, что на "___" ________ 20___ года  обязательства  заемщика</w:t>
      </w:r>
    </w:p>
    <w:p w:rsidR="0010014A" w:rsidRDefault="0010014A" w:rsidP="0010014A">
      <w:pPr>
        <w:pStyle w:val="ConsPlusNonformat"/>
        <w:jc w:val="both"/>
      </w:pPr>
      <w:r>
        <w:t>___________________________________________________________________________</w:t>
      </w:r>
    </w:p>
    <w:p w:rsidR="0010014A" w:rsidRDefault="0010014A" w:rsidP="0010014A">
      <w:pPr>
        <w:pStyle w:val="ConsPlusNonformat"/>
        <w:jc w:val="both"/>
      </w:pPr>
      <w:r>
        <w:t xml:space="preserve">                          (наименование заемщика)</w:t>
      </w:r>
    </w:p>
    <w:p w:rsidR="0010014A" w:rsidRDefault="0010014A" w:rsidP="0010014A">
      <w:pPr>
        <w:pStyle w:val="ConsPlusNonformat"/>
        <w:jc w:val="both"/>
      </w:pPr>
      <w:r>
        <w:t>в  отношении  возврата  заемных  средств  и уплаты процентов за пользование</w:t>
      </w:r>
    </w:p>
    <w:p w:rsidR="0010014A" w:rsidRDefault="0010014A" w:rsidP="0010014A">
      <w:pPr>
        <w:pStyle w:val="ConsPlusNonformat"/>
        <w:jc w:val="both"/>
      </w:pPr>
      <w:r>
        <w:t>заемными средствами по кредитному договору от "__" ______ 20___ года N ____</w:t>
      </w:r>
    </w:p>
    <w:p w:rsidR="0010014A" w:rsidRDefault="0010014A" w:rsidP="0010014A">
      <w:pPr>
        <w:pStyle w:val="ConsPlusNonformat"/>
        <w:jc w:val="both"/>
      </w:pPr>
      <w:r>
        <w:t>выполнены в соответствии с условиями договора.</w:t>
      </w:r>
    </w:p>
    <w:p w:rsidR="0010014A" w:rsidRDefault="0010014A" w:rsidP="0010014A">
      <w:pPr>
        <w:pStyle w:val="ConsPlusNonformat"/>
        <w:jc w:val="both"/>
      </w:pPr>
      <w:r>
        <w:t xml:space="preserve">    Процентная ставка по указанному договору составляет ________ процентов,</w:t>
      </w:r>
    </w:p>
    <w:p w:rsidR="0010014A" w:rsidRDefault="0010014A" w:rsidP="0010014A">
      <w:pPr>
        <w:pStyle w:val="ConsPlusNonformat"/>
        <w:jc w:val="both"/>
      </w:pPr>
      <w:r>
        <w:t>размер  ключевой  ставки  Центрального  банка  Российской Федерации на дату</w:t>
      </w:r>
    </w:p>
    <w:p w:rsidR="0010014A" w:rsidRDefault="0010014A" w:rsidP="0010014A">
      <w:pPr>
        <w:pStyle w:val="ConsPlusNonformat"/>
        <w:jc w:val="both"/>
      </w:pPr>
      <w:r>
        <w:t>осуществления платежей составлял ___ процентов.</w:t>
      </w:r>
    </w:p>
    <w:p w:rsidR="0010014A" w:rsidRDefault="0010014A" w:rsidP="0010014A">
      <w:pPr>
        <w:pStyle w:val="ConsPlusNonformat"/>
        <w:jc w:val="both"/>
      </w:pPr>
      <w:r>
        <w:t xml:space="preserve">    Объем платежей заемщика по указанному договору с "___" ________________</w:t>
      </w:r>
    </w:p>
    <w:p w:rsidR="0010014A" w:rsidRDefault="0010014A" w:rsidP="0010014A">
      <w:pPr>
        <w:pStyle w:val="ConsPlusNonformat"/>
        <w:jc w:val="both"/>
      </w:pPr>
      <w:r>
        <w:t>по "___" ________ 20___ года составил:</w:t>
      </w:r>
    </w:p>
    <w:p w:rsidR="0010014A" w:rsidRDefault="0010014A" w:rsidP="0010014A">
      <w:pPr>
        <w:pStyle w:val="ConsPlusNonformat"/>
        <w:jc w:val="both"/>
      </w:pPr>
      <w:r>
        <w:t>общий объем платежей _________ (__________________________________) рублей,</w:t>
      </w:r>
    </w:p>
    <w:p w:rsidR="0010014A" w:rsidRDefault="0010014A" w:rsidP="0010014A">
      <w:pPr>
        <w:pStyle w:val="ConsPlusNonformat"/>
        <w:jc w:val="both"/>
      </w:pPr>
      <w:r>
        <w:t xml:space="preserve">                                            (прописью)</w:t>
      </w:r>
    </w:p>
    <w:p w:rsidR="0010014A" w:rsidRDefault="0010014A" w:rsidP="0010014A">
      <w:pPr>
        <w:pStyle w:val="ConsPlusNonformat"/>
        <w:jc w:val="both"/>
      </w:pPr>
      <w:r>
        <w:t>в том числе:</w:t>
      </w:r>
    </w:p>
    <w:p w:rsidR="0010014A" w:rsidRDefault="0010014A" w:rsidP="0010014A">
      <w:pPr>
        <w:pStyle w:val="ConsPlusNonformat"/>
        <w:jc w:val="both"/>
      </w:pPr>
      <w:r>
        <w:t>объем    уплаченных    процентов   за   пользование   заемными   средствами</w:t>
      </w:r>
    </w:p>
    <w:p w:rsidR="0010014A" w:rsidRDefault="0010014A" w:rsidP="0010014A">
      <w:pPr>
        <w:pStyle w:val="ConsPlusNonformat"/>
        <w:jc w:val="both"/>
      </w:pPr>
      <w:r>
        <w:t>____________________ (____________________________________________) рублей.</w:t>
      </w:r>
    </w:p>
    <w:p w:rsidR="0010014A" w:rsidRDefault="0010014A" w:rsidP="0010014A">
      <w:pPr>
        <w:pStyle w:val="ConsPlusNonformat"/>
        <w:jc w:val="both"/>
      </w:pPr>
      <w:r>
        <w:t xml:space="preserve">                                        (прописью)</w:t>
      </w:r>
    </w:p>
    <w:p w:rsidR="0010014A" w:rsidRDefault="0010014A" w:rsidP="0010014A">
      <w:pPr>
        <w:pStyle w:val="ConsPlusNonformat"/>
        <w:jc w:val="both"/>
      </w:pPr>
      <w:r>
        <w:t xml:space="preserve">    Платежные документы:</w:t>
      </w:r>
    </w:p>
    <w:p w:rsidR="0010014A" w:rsidRDefault="0010014A" w:rsidP="0010014A">
      <w:pPr>
        <w:pStyle w:val="ConsPlusNonformat"/>
        <w:jc w:val="both"/>
      </w:pPr>
      <w:r>
        <w:t>1) N _________ от "___" ________ 20___ года на сумму ______________ рублей;</w:t>
      </w:r>
    </w:p>
    <w:p w:rsidR="0010014A" w:rsidRDefault="0010014A" w:rsidP="0010014A">
      <w:pPr>
        <w:pStyle w:val="ConsPlusNonformat"/>
        <w:jc w:val="both"/>
      </w:pPr>
      <w:r>
        <w:t>2) N _________ от "___" ________ 20___ года на сумму ______________ рублей;</w:t>
      </w:r>
    </w:p>
    <w:p w:rsidR="0010014A" w:rsidRDefault="0010014A" w:rsidP="0010014A">
      <w:pPr>
        <w:pStyle w:val="ConsPlusNonformat"/>
        <w:jc w:val="both"/>
      </w:pPr>
      <w:r>
        <w:t>3) N _________ от "___" ________ 20___ года на сумму ______________ рублей.</w:t>
      </w:r>
    </w:p>
    <w:p w:rsidR="0010014A" w:rsidRDefault="0010014A" w:rsidP="0010014A">
      <w:pPr>
        <w:pStyle w:val="ConsPlusNonformat"/>
        <w:jc w:val="both"/>
      </w:pPr>
    </w:p>
    <w:p w:rsidR="0010014A" w:rsidRDefault="0010014A" w:rsidP="0010014A">
      <w:pPr>
        <w:pStyle w:val="ConsPlusNonformat"/>
        <w:jc w:val="both"/>
      </w:pPr>
      <w:r>
        <w:t>Кредитор</w:t>
      </w:r>
    </w:p>
    <w:p w:rsidR="0010014A" w:rsidRDefault="0010014A" w:rsidP="0010014A">
      <w:pPr>
        <w:pStyle w:val="ConsPlusNonformat"/>
        <w:jc w:val="both"/>
      </w:pPr>
    </w:p>
    <w:p w:rsidR="0010014A" w:rsidRDefault="0010014A" w:rsidP="0010014A">
      <w:pPr>
        <w:pStyle w:val="ConsPlusNonformat"/>
        <w:jc w:val="both"/>
      </w:pPr>
      <w:r>
        <w:t>________________             ______________________________________________</w:t>
      </w:r>
    </w:p>
    <w:p w:rsidR="0010014A" w:rsidRDefault="0010014A" w:rsidP="0010014A">
      <w:pPr>
        <w:pStyle w:val="ConsPlusNonformat"/>
        <w:jc w:val="both"/>
      </w:pPr>
      <w:r>
        <w:t xml:space="preserve">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Место печати</w:t>
      </w:r>
    </w:p>
    <w:p w:rsidR="0010014A" w:rsidRDefault="0010014A" w:rsidP="0010014A">
      <w:pPr>
        <w:pStyle w:val="ConsPlusNonformat"/>
        <w:jc w:val="both"/>
      </w:pPr>
    </w:p>
    <w:p w:rsidR="0010014A" w:rsidRDefault="0010014A" w:rsidP="0010014A">
      <w:pPr>
        <w:pStyle w:val="ConsPlusNonformat"/>
        <w:jc w:val="both"/>
      </w:pPr>
      <w:r>
        <w:t>"__" __________ 20__ года</w:t>
      </w: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jc w:val="right"/>
        <w:outlineLvl w:val="1"/>
      </w:pPr>
      <w:r>
        <w:t>Приложение 4</w:t>
      </w:r>
    </w:p>
    <w:p w:rsidR="0010014A" w:rsidRDefault="0010014A" w:rsidP="0010014A">
      <w:pPr>
        <w:pStyle w:val="ConsPlusNormal"/>
        <w:jc w:val="right"/>
      </w:pPr>
      <w:r>
        <w:t>к Порядку...</w:t>
      </w:r>
    </w:p>
    <w:p w:rsidR="0010014A" w:rsidRDefault="0010014A" w:rsidP="0010014A">
      <w:pPr>
        <w:pStyle w:val="ConsPlusNormal"/>
        <w:ind w:firstLine="540"/>
        <w:jc w:val="both"/>
      </w:pPr>
    </w:p>
    <w:p w:rsidR="0010014A" w:rsidRDefault="0010014A" w:rsidP="0010014A">
      <w:pPr>
        <w:pStyle w:val="ConsPlusNormal"/>
      </w:pPr>
      <w:r>
        <w:t>(Форма)</w:t>
      </w:r>
    </w:p>
    <w:p w:rsidR="0010014A" w:rsidRDefault="0010014A" w:rsidP="0010014A">
      <w:pPr>
        <w:pStyle w:val="ConsPlusNormal"/>
        <w:ind w:firstLine="540"/>
        <w:jc w:val="both"/>
      </w:pPr>
    </w:p>
    <w:p w:rsidR="0010014A" w:rsidRDefault="0010014A" w:rsidP="0010014A">
      <w:pPr>
        <w:pStyle w:val="ConsPlusNonformat"/>
        <w:jc w:val="both"/>
      </w:pPr>
      <w:bookmarkStart w:id="24" w:name="P562"/>
      <w:bookmarkEnd w:id="24"/>
      <w:r>
        <w:t xml:space="preserve">                                  СПРАВКА</w:t>
      </w:r>
    </w:p>
    <w:p w:rsidR="0010014A" w:rsidRDefault="0010014A" w:rsidP="0010014A">
      <w:pPr>
        <w:pStyle w:val="ConsPlusNonformat"/>
        <w:jc w:val="both"/>
      </w:pPr>
      <w:r>
        <w:t xml:space="preserve">        об объеме уплаченного первого взноса и объеме всех платежей</w:t>
      </w:r>
    </w:p>
    <w:p w:rsidR="0010014A" w:rsidRDefault="0010014A" w:rsidP="0010014A">
      <w:pPr>
        <w:pStyle w:val="ConsPlusNonformat"/>
        <w:jc w:val="both"/>
      </w:pPr>
      <w:r>
        <w:t xml:space="preserve">                     по договору лизинга оборудования</w:t>
      </w:r>
    </w:p>
    <w:p w:rsidR="0010014A" w:rsidRDefault="0010014A" w:rsidP="0010014A">
      <w:pPr>
        <w:pStyle w:val="ConsPlusNonformat"/>
        <w:jc w:val="both"/>
      </w:pPr>
    </w:p>
    <w:p w:rsidR="0010014A" w:rsidRDefault="0010014A" w:rsidP="0010014A">
      <w:pPr>
        <w:pStyle w:val="ConsPlusNonformat"/>
        <w:jc w:val="both"/>
      </w:pPr>
      <w:r>
        <w:t xml:space="preserve">    Выдана  в  том,  что  на  "___"  ___________  20___  года обязательства</w:t>
      </w:r>
    </w:p>
    <w:p w:rsidR="0010014A" w:rsidRDefault="0010014A" w:rsidP="0010014A">
      <w:pPr>
        <w:pStyle w:val="ConsPlusNonformat"/>
        <w:jc w:val="both"/>
      </w:pPr>
      <w:r>
        <w:t>лизингополучателя _________________________________________________________</w:t>
      </w:r>
    </w:p>
    <w:p w:rsidR="0010014A" w:rsidRDefault="0010014A" w:rsidP="0010014A">
      <w:pPr>
        <w:pStyle w:val="ConsPlusNonformat"/>
        <w:jc w:val="both"/>
      </w:pPr>
      <w:r>
        <w:t xml:space="preserve">                               (наименование лизингополучателя)</w:t>
      </w:r>
    </w:p>
    <w:p w:rsidR="0010014A" w:rsidRDefault="0010014A" w:rsidP="0010014A">
      <w:pPr>
        <w:pStyle w:val="ConsPlusNonformat"/>
        <w:jc w:val="both"/>
      </w:pPr>
      <w:r>
        <w:t>в отношении  уплаты  первого  взноса  по  договору  лизинга оборудования от</w:t>
      </w:r>
    </w:p>
    <w:p w:rsidR="0010014A" w:rsidRDefault="0010014A" w:rsidP="0010014A">
      <w:pPr>
        <w:pStyle w:val="ConsPlusNonformat"/>
        <w:jc w:val="both"/>
      </w:pPr>
      <w:r>
        <w:t>"___" ___________ 20___ года N _______ выполнены в соответствии с условиями</w:t>
      </w:r>
    </w:p>
    <w:p w:rsidR="0010014A" w:rsidRDefault="0010014A" w:rsidP="0010014A">
      <w:pPr>
        <w:pStyle w:val="ConsPlusNonformat"/>
        <w:jc w:val="both"/>
      </w:pPr>
      <w:r>
        <w:t>договора.</w:t>
      </w:r>
    </w:p>
    <w:p w:rsidR="0010014A" w:rsidRDefault="0010014A" w:rsidP="0010014A">
      <w:pPr>
        <w:pStyle w:val="ConsPlusNonformat"/>
        <w:jc w:val="both"/>
      </w:pPr>
      <w:r>
        <w:t xml:space="preserve">    Размер   уплаты  первого  взноса  (авансового  платежа)  по  указанному</w:t>
      </w:r>
    </w:p>
    <w:p w:rsidR="0010014A" w:rsidRDefault="0010014A" w:rsidP="0010014A">
      <w:pPr>
        <w:pStyle w:val="ConsPlusNonformat"/>
        <w:jc w:val="both"/>
      </w:pPr>
      <w:r>
        <w:t>договору составил ______________ (________________________________) рублей.</w:t>
      </w:r>
    </w:p>
    <w:p w:rsidR="0010014A" w:rsidRDefault="0010014A" w:rsidP="0010014A">
      <w:pPr>
        <w:pStyle w:val="ConsPlusNonformat"/>
        <w:jc w:val="both"/>
      </w:pPr>
      <w:r>
        <w:t xml:space="preserve">                                            (прописью)</w:t>
      </w:r>
    </w:p>
    <w:p w:rsidR="0010014A" w:rsidRDefault="0010014A" w:rsidP="0010014A">
      <w:pPr>
        <w:pStyle w:val="ConsPlusNonformat"/>
        <w:jc w:val="both"/>
      </w:pPr>
      <w:r>
        <w:t xml:space="preserve">    Размер   всех  платежей,  подлежащих  уплате,  по  указанному  договору</w:t>
      </w:r>
    </w:p>
    <w:p w:rsidR="0010014A" w:rsidRDefault="0010014A" w:rsidP="0010014A">
      <w:pPr>
        <w:pStyle w:val="ConsPlusNonformat"/>
        <w:jc w:val="both"/>
      </w:pPr>
      <w:r>
        <w:t>составил ______________ (________________________________) рублей.</w:t>
      </w:r>
    </w:p>
    <w:p w:rsidR="0010014A" w:rsidRDefault="0010014A" w:rsidP="0010014A">
      <w:pPr>
        <w:pStyle w:val="ConsPlusNonformat"/>
        <w:jc w:val="both"/>
      </w:pPr>
      <w:r>
        <w:t xml:space="preserve">                                     (прописью)</w:t>
      </w:r>
    </w:p>
    <w:p w:rsidR="0010014A" w:rsidRDefault="0010014A" w:rsidP="0010014A">
      <w:pPr>
        <w:pStyle w:val="ConsPlusNonformat"/>
        <w:jc w:val="both"/>
      </w:pPr>
    </w:p>
    <w:p w:rsidR="0010014A" w:rsidRDefault="0010014A" w:rsidP="0010014A">
      <w:pPr>
        <w:pStyle w:val="ConsPlusNonformat"/>
        <w:jc w:val="both"/>
      </w:pPr>
      <w:r>
        <w:t xml:space="preserve">    Платежное поручение в отношении уплаты первого взноса N _______________</w:t>
      </w:r>
    </w:p>
    <w:p w:rsidR="0010014A" w:rsidRDefault="0010014A" w:rsidP="0010014A">
      <w:pPr>
        <w:pStyle w:val="ConsPlusNonformat"/>
        <w:jc w:val="both"/>
      </w:pPr>
      <w:r>
        <w:t>от "___" ________ 20___ года на сумму ___________________ рублей.</w:t>
      </w:r>
    </w:p>
    <w:p w:rsidR="0010014A" w:rsidRDefault="0010014A" w:rsidP="0010014A">
      <w:pPr>
        <w:pStyle w:val="ConsPlusNonformat"/>
        <w:jc w:val="both"/>
      </w:pPr>
    </w:p>
    <w:p w:rsidR="0010014A" w:rsidRDefault="0010014A" w:rsidP="0010014A">
      <w:pPr>
        <w:pStyle w:val="ConsPlusNonformat"/>
        <w:jc w:val="both"/>
      </w:pPr>
      <w:r>
        <w:t>Лизингодатель</w:t>
      </w:r>
    </w:p>
    <w:p w:rsidR="0010014A" w:rsidRDefault="0010014A" w:rsidP="0010014A">
      <w:pPr>
        <w:pStyle w:val="ConsPlusNonformat"/>
        <w:jc w:val="both"/>
      </w:pPr>
    </w:p>
    <w:p w:rsidR="0010014A" w:rsidRDefault="0010014A" w:rsidP="0010014A">
      <w:pPr>
        <w:pStyle w:val="ConsPlusNonformat"/>
        <w:jc w:val="both"/>
      </w:pPr>
      <w:r>
        <w:t>__________________  ____________________  _________________________________</w:t>
      </w:r>
    </w:p>
    <w:p w:rsidR="0010014A" w:rsidRDefault="0010014A" w:rsidP="0010014A">
      <w:pPr>
        <w:pStyle w:val="ConsPlusNonformat"/>
        <w:jc w:val="both"/>
      </w:pPr>
      <w:r>
        <w:t xml:space="preserve">   (должность)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 xml:space="preserve">    Место печати</w:t>
      </w:r>
    </w:p>
    <w:p w:rsidR="0010014A" w:rsidRDefault="0010014A" w:rsidP="0010014A">
      <w:pPr>
        <w:pStyle w:val="ConsPlusNonformat"/>
        <w:jc w:val="both"/>
      </w:pPr>
    </w:p>
    <w:p w:rsidR="0010014A" w:rsidRDefault="0010014A" w:rsidP="0010014A">
      <w:pPr>
        <w:pStyle w:val="ConsPlusNonformat"/>
        <w:jc w:val="both"/>
      </w:pPr>
      <w:r>
        <w:t>"__" ____________ 20__ года</w:t>
      </w: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jc w:val="right"/>
        <w:outlineLvl w:val="1"/>
      </w:pPr>
      <w:r>
        <w:t>Приложение 5</w:t>
      </w:r>
    </w:p>
    <w:p w:rsidR="0010014A" w:rsidRDefault="0010014A" w:rsidP="0010014A">
      <w:pPr>
        <w:pStyle w:val="ConsPlusNormal"/>
        <w:jc w:val="right"/>
      </w:pPr>
      <w:r>
        <w:t>к Порядку...</w:t>
      </w:r>
    </w:p>
    <w:p w:rsidR="0010014A" w:rsidRDefault="0010014A" w:rsidP="0010014A">
      <w:pPr>
        <w:pStyle w:val="ConsPlusNormal"/>
        <w:ind w:firstLine="540"/>
        <w:jc w:val="both"/>
      </w:pPr>
    </w:p>
    <w:p w:rsidR="0010014A" w:rsidRDefault="0010014A" w:rsidP="0010014A">
      <w:pPr>
        <w:pStyle w:val="ConsPlusNormal"/>
      </w:pPr>
      <w:r>
        <w:t>(Форма)</w:t>
      </w:r>
    </w:p>
    <w:p w:rsidR="0010014A" w:rsidRDefault="0010014A" w:rsidP="0010014A">
      <w:pPr>
        <w:pStyle w:val="ConsPlusNormal"/>
        <w:ind w:firstLine="540"/>
        <w:jc w:val="both"/>
      </w:pPr>
    </w:p>
    <w:p w:rsidR="0010014A" w:rsidRDefault="0010014A" w:rsidP="0010014A">
      <w:pPr>
        <w:pStyle w:val="ConsPlusNonformat"/>
        <w:jc w:val="both"/>
      </w:pPr>
      <w:bookmarkStart w:id="25" w:name="P600"/>
      <w:bookmarkEnd w:id="25"/>
      <w:r>
        <w:t xml:space="preserve">                                  СПРАВКА</w:t>
      </w:r>
    </w:p>
    <w:p w:rsidR="0010014A" w:rsidRDefault="0010014A" w:rsidP="0010014A">
      <w:pPr>
        <w:pStyle w:val="ConsPlusNonformat"/>
        <w:jc w:val="both"/>
      </w:pPr>
      <w:r>
        <w:t xml:space="preserve">       об объеме произведенных платежей в части дохода лизингодателя</w:t>
      </w:r>
    </w:p>
    <w:p w:rsidR="0010014A" w:rsidRDefault="0010014A" w:rsidP="0010014A">
      <w:pPr>
        <w:pStyle w:val="ConsPlusNonformat"/>
        <w:jc w:val="both"/>
      </w:pPr>
      <w:r>
        <w:t xml:space="preserve">                     по договору лизинга оборудования</w:t>
      </w:r>
    </w:p>
    <w:p w:rsidR="0010014A" w:rsidRDefault="0010014A" w:rsidP="0010014A">
      <w:pPr>
        <w:pStyle w:val="ConsPlusNonformat"/>
        <w:jc w:val="both"/>
      </w:pPr>
    </w:p>
    <w:p w:rsidR="0010014A" w:rsidRDefault="0010014A" w:rsidP="0010014A">
      <w:pPr>
        <w:pStyle w:val="ConsPlusNonformat"/>
        <w:jc w:val="both"/>
      </w:pPr>
      <w:r>
        <w:t xml:space="preserve">    Выдана   в   том,  что  на  "___"  ________  20___  года  обязательства</w:t>
      </w:r>
    </w:p>
    <w:p w:rsidR="0010014A" w:rsidRDefault="0010014A" w:rsidP="0010014A">
      <w:pPr>
        <w:pStyle w:val="ConsPlusNonformat"/>
        <w:jc w:val="both"/>
      </w:pPr>
      <w:r>
        <w:t>лизингополучателя _________________________________________________________</w:t>
      </w:r>
    </w:p>
    <w:p w:rsidR="0010014A" w:rsidRDefault="0010014A" w:rsidP="0010014A">
      <w:pPr>
        <w:pStyle w:val="ConsPlusNonformat"/>
        <w:jc w:val="both"/>
      </w:pPr>
      <w:r>
        <w:t xml:space="preserve">                              (наименование лизингополучателя)</w:t>
      </w:r>
    </w:p>
    <w:p w:rsidR="0010014A" w:rsidRDefault="0010014A" w:rsidP="0010014A">
      <w:pPr>
        <w:pStyle w:val="ConsPlusNonformat"/>
        <w:jc w:val="both"/>
      </w:pPr>
      <w:r>
        <w:t>в  отношении уплаты лизинговых платежей по договору лизинга оборудования от</w:t>
      </w:r>
    </w:p>
    <w:p w:rsidR="0010014A" w:rsidRDefault="0010014A" w:rsidP="0010014A">
      <w:pPr>
        <w:pStyle w:val="ConsPlusNonformat"/>
        <w:jc w:val="both"/>
      </w:pPr>
      <w:r>
        <w:t>"___"  ________  20___  года  N  ___  выполнены  в соответствии с условиями</w:t>
      </w:r>
    </w:p>
    <w:p w:rsidR="0010014A" w:rsidRDefault="0010014A" w:rsidP="0010014A">
      <w:pPr>
        <w:pStyle w:val="ConsPlusNonformat"/>
        <w:jc w:val="both"/>
      </w:pPr>
      <w:r>
        <w:t>договора.</w:t>
      </w:r>
    </w:p>
    <w:p w:rsidR="0010014A" w:rsidRDefault="0010014A" w:rsidP="0010014A">
      <w:pPr>
        <w:pStyle w:val="ConsPlusNonformat"/>
        <w:jc w:val="both"/>
      </w:pPr>
      <w:r>
        <w:t xml:space="preserve">    Общий   объем   лизинговых  платежей  по  указанному  договору  лизинга</w:t>
      </w:r>
    </w:p>
    <w:p w:rsidR="0010014A" w:rsidRDefault="0010014A" w:rsidP="0010014A">
      <w:pPr>
        <w:pStyle w:val="ConsPlusNonformat"/>
        <w:jc w:val="both"/>
      </w:pPr>
      <w:r>
        <w:t>оборудования с "___" ___________ по "___" ___________ 20___ года составляет</w:t>
      </w:r>
    </w:p>
    <w:p w:rsidR="0010014A" w:rsidRDefault="0010014A" w:rsidP="0010014A">
      <w:pPr>
        <w:pStyle w:val="ConsPlusNonformat"/>
        <w:jc w:val="both"/>
      </w:pPr>
      <w:r>
        <w:t>_______________ (________________________________________________) рублей,</w:t>
      </w:r>
    </w:p>
    <w:p w:rsidR="0010014A" w:rsidRDefault="0010014A" w:rsidP="0010014A">
      <w:pPr>
        <w:pStyle w:val="ConsPlusNonformat"/>
        <w:jc w:val="both"/>
      </w:pPr>
      <w:r>
        <w:t xml:space="preserve">                                     (прописью)</w:t>
      </w:r>
    </w:p>
    <w:p w:rsidR="0010014A" w:rsidRDefault="0010014A" w:rsidP="0010014A">
      <w:pPr>
        <w:pStyle w:val="ConsPlusNonformat"/>
        <w:jc w:val="both"/>
      </w:pPr>
      <w:r>
        <w:t>в том числе объем лизинговых платежей в части дохода лизингодателя составил</w:t>
      </w:r>
    </w:p>
    <w:p w:rsidR="0010014A" w:rsidRDefault="0010014A" w:rsidP="0010014A">
      <w:pPr>
        <w:pStyle w:val="ConsPlusNonformat"/>
        <w:jc w:val="both"/>
      </w:pPr>
      <w:r>
        <w:t>_______________ (________________________________________________) рублей.</w:t>
      </w:r>
    </w:p>
    <w:p w:rsidR="0010014A" w:rsidRDefault="0010014A" w:rsidP="0010014A">
      <w:pPr>
        <w:pStyle w:val="ConsPlusNonformat"/>
        <w:jc w:val="both"/>
      </w:pPr>
      <w:r>
        <w:t xml:space="preserve">                                     (прописью)</w:t>
      </w:r>
    </w:p>
    <w:p w:rsidR="0010014A" w:rsidRDefault="0010014A" w:rsidP="0010014A">
      <w:pPr>
        <w:pStyle w:val="ConsPlusNonformat"/>
        <w:jc w:val="both"/>
      </w:pPr>
      <w:r>
        <w:t xml:space="preserve">    Платежные поручения об уплате лизинговых платежей:</w:t>
      </w:r>
    </w:p>
    <w:p w:rsidR="0010014A" w:rsidRDefault="0010014A" w:rsidP="0010014A">
      <w:pPr>
        <w:pStyle w:val="ConsPlusNonformat"/>
        <w:jc w:val="both"/>
      </w:pPr>
      <w:r>
        <w:t>1) N _______ от "__" __________ 20__ года на сумму ________________ рублей,</w:t>
      </w:r>
    </w:p>
    <w:p w:rsidR="0010014A" w:rsidRDefault="0010014A" w:rsidP="0010014A">
      <w:pPr>
        <w:pStyle w:val="ConsPlusNonformat"/>
        <w:jc w:val="both"/>
      </w:pPr>
      <w:r>
        <w:t>в том числе лизинговые платежи в части дохода лизингодателя _______ рублей;</w:t>
      </w:r>
    </w:p>
    <w:p w:rsidR="0010014A" w:rsidRDefault="0010014A" w:rsidP="0010014A">
      <w:pPr>
        <w:pStyle w:val="ConsPlusNonformat"/>
        <w:jc w:val="both"/>
      </w:pPr>
      <w:r>
        <w:t>2) N _______ от "__" __________ 20__ года на сумму ________________ рублей,</w:t>
      </w:r>
    </w:p>
    <w:p w:rsidR="0010014A" w:rsidRDefault="0010014A" w:rsidP="0010014A">
      <w:pPr>
        <w:pStyle w:val="ConsPlusNonformat"/>
        <w:jc w:val="both"/>
      </w:pPr>
      <w:r>
        <w:t>в том числе лизинговые платежи в части дохода лизингодателя _______ рублей;</w:t>
      </w:r>
    </w:p>
    <w:p w:rsidR="0010014A" w:rsidRDefault="0010014A" w:rsidP="0010014A">
      <w:pPr>
        <w:pStyle w:val="ConsPlusNonformat"/>
        <w:jc w:val="both"/>
      </w:pPr>
      <w:r>
        <w:t>3) N _______ от "__" __________ 20__ года на сумму ________________ рублей,</w:t>
      </w:r>
    </w:p>
    <w:p w:rsidR="0010014A" w:rsidRDefault="0010014A" w:rsidP="0010014A">
      <w:pPr>
        <w:pStyle w:val="ConsPlusNonformat"/>
        <w:jc w:val="both"/>
      </w:pPr>
      <w:r>
        <w:t>в том числе лизинговые платежи в части дохода лизингодателя _______ рублей.</w:t>
      </w:r>
    </w:p>
    <w:p w:rsidR="0010014A" w:rsidRDefault="0010014A" w:rsidP="0010014A">
      <w:pPr>
        <w:pStyle w:val="ConsPlusNonformat"/>
        <w:jc w:val="both"/>
      </w:pPr>
    </w:p>
    <w:p w:rsidR="0010014A" w:rsidRDefault="0010014A" w:rsidP="0010014A">
      <w:pPr>
        <w:pStyle w:val="ConsPlusNonformat"/>
        <w:jc w:val="both"/>
      </w:pPr>
      <w:r>
        <w:t>Лизингодатель</w:t>
      </w:r>
    </w:p>
    <w:p w:rsidR="0010014A" w:rsidRDefault="0010014A" w:rsidP="0010014A">
      <w:pPr>
        <w:pStyle w:val="ConsPlusNonformat"/>
        <w:jc w:val="both"/>
      </w:pPr>
    </w:p>
    <w:p w:rsidR="0010014A" w:rsidRDefault="0010014A" w:rsidP="0010014A">
      <w:pPr>
        <w:pStyle w:val="ConsPlusNonformat"/>
        <w:jc w:val="both"/>
      </w:pPr>
      <w:r>
        <w:t>__________________  ____________________  _________________________________</w:t>
      </w:r>
    </w:p>
    <w:p w:rsidR="0010014A" w:rsidRDefault="0010014A" w:rsidP="0010014A">
      <w:pPr>
        <w:pStyle w:val="ConsPlusNonformat"/>
        <w:jc w:val="both"/>
      </w:pPr>
      <w:r>
        <w:t xml:space="preserve">   (должность)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 xml:space="preserve">    Место печати</w:t>
      </w:r>
    </w:p>
    <w:p w:rsidR="0010014A" w:rsidRDefault="0010014A" w:rsidP="0010014A">
      <w:pPr>
        <w:pStyle w:val="ConsPlusNonformat"/>
        <w:jc w:val="both"/>
      </w:pPr>
    </w:p>
    <w:p w:rsidR="0010014A" w:rsidRDefault="0010014A" w:rsidP="0010014A">
      <w:pPr>
        <w:pStyle w:val="ConsPlusNonformat"/>
        <w:jc w:val="both"/>
      </w:pPr>
      <w:r>
        <w:t>"__" ____________ 20__ года</w:t>
      </w: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jc w:val="right"/>
        <w:outlineLvl w:val="1"/>
      </w:pPr>
      <w:r>
        <w:t>Приложение 6</w:t>
      </w:r>
    </w:p>
    <w:p w:rsidR="0010014A" w:rsidRDefault="0010014A" w:rsidP="0010014A">
      <w:pPr>
        <w:pStyle w:val="ConsPlusNormal"/>
        <w:jc w:val="right"/>
      </w:pPr>
      <w:r>
        <w:t>к Порядку...</w:t>
      </w:r>
    </w:p>
    <w:p w:rsidR="0010014A" w:rsidRDefault="0010014A" w:rsidP="0010014A">
      <w:pPr>
        <w:pStyle w:val="ConsPlusNormal"/>
        <w:ind w:firstLine="540"/>
        <w:jc w:val="both"/>
      </w:pPr>
    </w:p>
    <w:p w:rsidR="0010014A" w:rsidRDefault="0010014A" w:rsidP="0010014A">
      <w:pPr>
        <w:pStyle w:val="ConsPlusNormal"/>
      </w:pPr>
      <w:r>
        <w:lastRenderedPageBreak/>
        <w:t>(Форма)</w:t>
      </w:r>
    </w:p>
    <w:p w:rsidR="0010014A" w:rsidRDefault="0010014A" w:rsidP="0010014A">
      <w:pPr>
        <w:pStyle w:val="ConsPlusNormal"/>
        <w:ind w:firstLine="540"/>
        <w:jc w:val="both"/>
      </w:pPr>
    </w:p>
    <w:p w:rsidR="0010014A" w:rsidRDefault="0010014A" w:rsidP="0010014A">
      <w:pPr>
        <w:pStyle w:val="ConsPlusNormal"/>
        <w:jc w:val="center"/>
      </w:pPr>
      <w:bookmarkStart w:id="26" w:name="P643"/>
      <w:bookmarkEnd w:id="26"/>
      <w:r>
        <w:t>ПЕРЕЧЕНЬ</w:t>
      </w:r>
    </w:p>
    <w:p w:rsidR="0010014A" w:rsidRDefault="0010014A" w:rsidP="0010014A">
      <w:pPr>
        <w:pStyle w:val="ConsPlusNormal"/>
        <w:jc w:val="center"/>
      </w:pPr>
      <w:r>
        <w:t>затрат, связанных с получением (продлением) сертификата</w:t>
      </w:r>
    </w:p>
    <w:p w:rsidR="0010014A" w:rsidRDefault="0010014A" w:rsidP="0010014A">
      <w:pPr>
        <w:pStyle w:val="ConsPlusNormal"/>
        <w:jc w:val="center"/>
      </w:pPr>
      <w:r>
        <w:t>соответствия и(или) принятием декларации о соответствии</w:t>
      </w:r>
    </w:p>
    <w:p w:rsidR="0010014A" w:rsidRDefault="0010014A" w:rsidP="001001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44"/>
        <w:gridCol w:w="1701"/>
        <w:gridCol w:w="1757"/>
        <w:gridCol w:w="2324"/>
        <w:gridCol w:w="1077"/>
      </w:tblGrid>
      <w:tr w:rsidR="0010014A" w:rsidTr="00947886">
        <w:tc>
          <w:tcPr>
            <w:tcW w:w="460" w:type="dxa"/>
          </w:tcPr>
          <w:p w:rsidR="0010014A" w:rsidRDefault="0010014A" w:rsidP="00947886">
            <w:pPr>
              <w:pStyle w:val="ConsPlusNormal"/>
              <w:jc w:val="center"/>
            </w:pPr>
            <w:r>
              <w:t>N п/п</w:t>
            </w:r>
          </w:p>
        </w:tc>
        <w:tc>
          <w:tcPr>
            <w:tcW w:w="1744" w:type="dxa"/>
          </w:tcPr>
          <w:p w:rsidR="0010014A" w:rsidRDefault="0010014A" w:rsidP="00947886">
            <w:pPr>
              <w:pStyle w:val="ConsPlusNormal"/>
              <w:jc w:val="center"/>
            </w:pPr>
            <w:r>
              <w:t>Документ о соответствии (наименование, серия, номер)</w:t>
            </w:r>
          </w:p>
        </w:tc>
        <w:tc>
          <w:tcPr>
            <w:tcW w:w="1701" w:type="dxa"/>
          </w:tcPr>
          <w:p w:rsidR="0010014A" w:rsidRDefault="0010014A" w:rsidP="00947886">
            <w:pPr>
              <w:pStyle w:val="ConsPlusNormal"/>
              <w:jc w:val="center"/>
            </w:pPr>
            <w:r>
              <w:t>Срок действия документа</w:t>
            </w:r>
          </w:p>
          <w:p w:rsidR="0010014A" w:rsidRDefault="0010014A" w:rsidP="00947886">
            <w:pPr>
              <w:pStyle w:val="ConsPlusNormal"/>
              <w:jc w:val="center"/>
            </w:pPr>
            <w:r>
              <w:t>(с _______</w:t>
            </w:r>
          </w:p>
          <w:p w:rsidR="0010014A" w:rsidRDefault="0010014A" w:rsidP="00947886">
            <w:pPr>
              <w:pStyle w:val="ConsPlusNormal"/>
              <w:jc w:val="center"/>
            </w:pPr>
            <w:r>
              <w:t>по _______)</w:t>
            </w:r>
          </w:p>
        </w:tc>
        <w:tc>
          <w:tcPr>
            <w:tcW w:w="1757" w:type="dxa"/>
          </w:tcPr>
          <w:p w:rsidR="0010014A" w:rsidRDefault="0010014A" w:rsidP="00947886">
            <w:pPr>
              <w:pStyle w:val="ConsPlusNormal"/>
              <w:jc w:val="center"/>
            </w:pPr>
            <w:r>
              <w:t>Наименование объекта соответствия (система менеджмента, наименование продукции и т.д.)</w:t>
            </w:r>
          </w:p>
        </w:tc>
        <w:tc>
          <w:tcPr>
            <w:tcW w:w="2324" w:type="dxa"/>
          </w:tcPr>
          <w:p w:rsidR="0010014A" w:rsidRDefault="0010014A" w:rsidP="00947886">
            <w:pPr>
              <w:pStyle w:val="ConsPlusNormal"/>
              <w:jc w:val="center"/>
            </w:pPr>
            <w:r>
              <w:t>Наименование и реквизиты (номер, дата) документов, подтверждающих расходы (договор, счет, акт, платежное поручение, протокол испытания)</w:t>
            </w:r>
          </w:p>
        </w:tc>
        <w:tc>
          <w:tcPr>
            <w:tcW w:w="1077" w:type="dxa"/>
          </w:tcPr>
          <w:p w:rsidR="0010014A" w:rsidRDefault="0010014A" w:rsidP="00947886">
            <w:pPr>
              <w:pStyle w:val="ConsPlusNormal"/>
              <w:jc w:val="center"/>
            </w:pPr>
            <w:r>
              <w:t>Сумма (рублей)</w:t>
            </w:r>
          </w:p>
        </w:tc>
      </w:tr>
      <w:tr w:rsidR="0010014A" w:rsidTr="00947886">
        <w:tc>
          <w:tcPr>
            <w:tcW w:w="460" w:type="dxa"/>
          </w:tcPr>
          <w:p w:rsidR="0010014A" w:rsidRDefault="0010014A" w:rsidP="00947886">
            <w:pPr>
              <w:pStyle w:val="ConsPlusNormal"/>
              <w:jc w:val="center"/>
            </w:pPr>
            <w:r>
              <w:t>1</w:t>
            </w:r>
          </w:p>
        </w:tc>
        <w:tc>
          <w:tcPr>
            <w:tcW w:w="1744" w:type="dxa"/>
          </w:tcPr>
          <w:p w:rsidR="0010014A" w:rsidRDefault="0010014A" w:rsidP="00947886">
            <w:pPr>
              <w:pStyle w:val="ConsPlusNormal"/>
              <w:jc w:val="center"/>
            </w:pPr>
          </w:p>
        </w:tc>
        <w:tc>
          <w:tcPr>
            <w:tcW w:w="1701" w:type="dxa"/>
          </w:tcPr>
          <w:p w:rsidR="0010014A" w:rsidRDefault="0010014A" w:rsidP="00947886">
            <w:pPr>
              <w:pStyle w:val="ConsPlusNormal"/>
              <w:jc w:val="center"/>
            </w:pPr>
          </w:p>
        </w:tc>
        <w:tc>
          <w:tcPr>
            <w:tcW w:w="1757" w:type="dxa"/>
          </w:tcPr>
          <w:p w:rsidR="0010014A" w:rsidRDefault="0010014A" w:rsidP="00947886">
            <w:pPr>
              <w:pStyle w:val="ConsPlusNormal"/>
              <w:jc w:val="center"/>
            </w:pPr>
          </w:p>
        </w:tc>
        <w:tc>
          <w:tcPr>
            <w:tcW w:w="2324" w:type="dxa"/>
          </w:tcPr>
          <w:p w:rsidR="0010014A" w:rsidRDefault="0010014A" w:rsidP="00947886">
            <w:pPr>
              <w:pStyle w:val="ConsPlusNormal"/>
              <w:jc w:val="center"/>
            </w:pPr>
          </w:p>
        </w:tc>
        <w:tc>
          <w:tcPr>
            <w:tcW w:w="1077" w:type="dxa"/>
          </w:tcPr>
          <w:p w:rsidR="0010014A" w:rsidRDefault="0010014A" w:rsidP="00947886">
            <w:pPr>
              <w:pStyle w:val="ConsPlusNormal"/>
              <w:jc w:val="center"/>
            </w:pPr>
          </w:p>
        </w:tc>
      </w:tr>
      <w:tr w:rsidR="0010014A" w:rsidTr="00947886">
        <w:tc>
          <w:tcPr>
            <w:tcW w:w="460" w:type="dxa"/>
          </w:tcPr>
          <w:p w:rsidR="0010014A" w:rsidRDefault="0010014A" w:rsidP="00947886">
            <w:pPr>
              <w:pStyle w:val="ConsPlusNormal"/>
              <w:jc w:val="center"/>
            </w:pPr>
            <w:r>
              <w:t>2</w:t>
            </w:r>
          </w:p>
        </w:tc>
        <w:tc>
          <w:tcPr>
            <w:tcW w:w="1744" w:type="dxa"/>
          </w:tcPr>
          <w:p w:rsidR="0010014A" w:rsidRDefault="0010014A" w:rsidP="00947886">
            <w:pPr>
              <w:pStyle w:val="ConsPlusNormal"/>
              <w:jc w:val="center"/>
            </w:pPr>
          </w:p>
        </w:tc>
        <w:tc>
          <w:tcPr>
            <w:tcW w:w="1701" w:type="dxa"/>
          </w:tcPr>
          <w:p w:rsidR="0010014A" w:rsidRDefault="0010014A" w:rsidP="00947886">
            <w:pPr>
              <w:pStyle w:val="ConsPlusNormal"/>
              <w:jc w:val="center"/>
            </w:pPr>
          </w:p>
        </w:tc>
        <w:tc>
          <w:tcPr>
            <w:tcW w:w="1757" w:type="dxa"/>
          </w:tcPr>
          <w:p w:rsidR="0010014A" w:rsidRDefault="0010014A" w:rsidP="00947886">
            <w:pPr>
              <w:pStyle w:val="ConsPlusNormal"/>
              <w:jc w:val="center"/>
            </w:pPr>
          </w:p>
        </w:tc>
        <w:tc>
          <w:tcPr>
            <w:tcW w:w="2324" w:type="dxa"/>
          </w:tcPr>
          <w:p w:rsidR="0010014A" w:rsidRDefault="0010014A" w:rsidP="00947886">
            <w:pPr>
              <w:pStyle w:val="ConsPlusNormal"/>
              <w:jc w:val="center"/>
            </w:pPr>
          </w:p>
        </w:tc>
        <w:tc>
          <w:tcPr>
            <w:tcW w:w="1077" w:type="dxa"/>
          </w:tcPr>
          <w:p w:rsidR="0010014A" w:rsidRDefault="0010014A" w:rsidP="00947886">
            <w:pPr>
              <w:pStyle w:val="ConsPlusNormal"/>
              <w:jc w:val="center"/>
            </w:pPr>
          </w:p>
        </w:tc>
      </w:tr>
    </w:tbl>
    <w:p w:rsidR="0010014A" w:rsidRDefault="0010014A" w:rsidP="0010014A">
      <w:pPr>
        <w:pStyle w:val="ConsPlusNormal"/>
        <w:ind w:firstLine="540"/>
        <w:jc w:val="both"/>
      </w:pPr>
    </w:p>
    <w:p w:rsidR="0010014A" w:rsidRDefault="0010014A" w:rsidP="0010014A">
      <w:pPr>
        <w:pStyle w:val="ConsPlusNonformat"/>
        <w:jc w:val="both"/>
      </w:pPr>
      <w:r>
        <w:t>________________________      _____________________________________________</w:t>
      </w:r>
    </w:p>
    <w:p w:rsidR="0010014A" w:rsidRDefault="0010014A" w:rsidP="0010014A">
      <w:pPr>
        <w:pStyle w:val="ConsPlusNonformat"/>
        <w:jc w:val="both"/>
      </w:pPr>
      <w:r>
        <w:t xml:space="preserve">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 xml:space="preserve">    Место печати</w:t>
      </w:r>
    </w:p>
    <w:p w:rsidR="0010014A" w:rsidRDefault="0010014A" w:rsidP="0010014A">
      <w:pPr>
        <w:pStyle w:val="ConsPlusNonformat"/>
        <w:jc w:val="both"/>
      </w:pPr>
    </w:p>
    <w:p w:rsidR="0010014A" w:rsidRDefault="0010014A" w:rsidP="0010014A">
      <w:pPr>
        <w:pStyle w:val="ConsPlusNonformat"/>
        <w:jc w:val="both"/>
      </w:pPr>
      <w:r>
        <w:t>"__" _____________ 20__ года</w:t>
      </w: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jc w:val="right"/>
        <w:outlineLvl w:val="1"/>
      </w:pPr>
      <w:r>
        <w:t>Приложение 7</w:t>
      </w:r>
    </w:p>
    <w:p w:rsidR="0010014A" w:rsidRDefault="0010014A" w:rsidP="0010014A">
      <w:pPr>
        <w:pStyle w:val="ConsPlusNormal"/>
        <w:jc w:val="right"/>
      </w:pPr>
      <w:r>
        <w:t>к Порядку...</w:t>
      </w:r>
    </w:p>
    <w:p w:rsidR="0010014A" w:rsidRDefault="0010014A" w:rsidP="0010014A">
      <w:pPr>
        <w:pStyle w:val="ConsPlusNormal"/>
        <w:jc w:val="right"/>
      </w:pPr>
    </w:p>
    <w:p w:rsidR="0010014A" w:rsidRDefault="0010014A" w:rsidP="0010014A">
      <w:pPr>
        <w:pStyle w:val="ConsPlusNormal"/>
      </w:pPr>
      <w:r>
        <w:t>(Форма)</w:t>
      </w:r>
    </w:p>
    <w:p w:rsidR="0010014A" w:rsidRDefault="0010014A" w:rsidP="0010014A">
      <w:pPr>
        <w:pStyle w:val="ConsPlusNormal"/>
        <w:ind w:firstLine="540"/>
        <w:jc w:val="both"/>
      </w:pPr>
    </w:p>
    <w:p w:rsidR="0010014A" w:rsidRDefault="0010014A" w:rsidP="0010014A">
      <w:pPr>
        <w:pStyle w:val="ConsPlusNormal"/>
        <w:jc w:val="center"/>
      </w:pPr>
      <w:bookmarkStart w:id="27" w:name="P684"/>
      <w:bookmarkEnd w:id="27"/>
      <w:r>
        <w:t>СПРАВКА</w:t>
      </w:r>
    </w:p>
    <w:p w:rsidR="0010014A" w:rsidRDefault="0010014A" w:rsidP="0010014A">
      <w:pPr>
        <w:pStyle w:val="ConsPlusNormal"/>
        <w:jc w:val="center"/>
      </w:pPr>
      <w:r>
        <w:t>о полученном (продленном) сертификате соответствия</w:t>
      </w:r>
    </w:p>
    <w:p w:rsidR="0010014A" w:rsidRDefault="0010014A" w:rsidP="0010014A">
      <w:pPr>
        <w:pStyle w:val="ConsPlusNormal"/>
        <w:jc w:val="center"/>
      </w:pPr>
      <w:r>
        <w:t>и(или) декларации о соответствии</w:t>
      </w:r>
    </w:p>
    <w:p w:rsidR="0010014A" w:rsidRDefault="0010014A" w:rsidP="001001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10014A" w:rsidTr="00947886">
        <w:tc>
          <w:tcPr>
            <w:tcW w:w="4649" w:type="dxa"/>
            <w:vMerge w:val="restart"/>
          </w:tcPr>
          <w:p w:rsidR="0010014A" w:rsidRDefault="0010014A" w:rsidP="00947886">
            <w:pPr>
              <w:pStyle w:val="ConsPlusNormal"/>
              <w:jc w:val="both"/>
            </w:pPr>
            <w:r>
              <w:t>Полученный (продленный) документ о соответствии является</w:t>
            </w:r>
          </w:p>
        </w:tc>
        <w:tc>
          <w:tcPr>
            <w:tcW w:w="4422" w:type="dxa"/>
          </w:tcPr>
          <w:p w:rsidR="0010014A" w:rsidRDefault="0010014A" w:rsidP="00947886">
            <w:pPr>
              <w:pStyle w:val="ConsPlusNormal"/>
              <w:jc w:val="both"/>
            </w:pPr>
            <w:r>
              <w:t>Обязательным в соответствии с законодательством Российской Федерации</w:t>
            </w:r>
          </w:p>
        </w:tc>
      </w:tr>
      <w:tr w:rsidR="0010014A" w:rsidTr="00947886">
        <w:tc>
          <w:tcPr>
            <w:tcW w:w="4649" w:type="dxa"/>
            <w:vMerge/>
          </w:tcPr>
          <w:p w:rsidR="0010014A" w:rsidRDefault="0010014A" w:rsidP="00947886"/>
        </w:tc>
        <w:tc>
          <w:tcPr>
            <w:tcW w:w="4422" w:type="dxa"/>
          </w:tcPr>
          <w:p w:rsidR="0010014A" w:rsidRDefault="0010014A" w:rsidP="00947886">
            <w:pPr>
              <w:pStyle w:val="ConsPlusNormal"/>
              <w:jc w:val="both"/>
            </w:pPr>
            <w:r>
              <w:t>Добровольным</w:t>
            </w:r>
          </w:p>
        </w:tc>
      </w:tr>
      <w:tr w:rsidR="0010014A" w:rsidTr="00947886">
        <w:tc>
          <w:tcPr>
            <w:tcW w:w="4649" w:type="dxa"/>
            <w:vMerge w:val="restart"/>
          </w:tcPr>
          <w:p w:rsidR="0010014A" w:rsidRDefault="0010014A" w:rsidP="00947886">
            <w:pPr>
              <w:pStyle w:val="ConsPlusNormal"/>
              <w:jc w:val="both"/>
            </w:pPr>
            <w:r>
              <w:t>Полученный обязательный документ является</w:t>
            </w:r>
          </w:p>
        </w:tc>
        <w:tc>
          <w:tcPr>
            <w:tcW w:w="4422" w:type="dxa"/>
          </w:tcPr>
          <w:p w:rsidR="0010014A" w:rsidRDefault="0010014A" w:rsidP="00947886">
            <w:pPr>
              <w:pStyle w:val="ConsPlusNormal"/>
              <w:jc w:val="both"/>
            </w:pPr>
            <w:r>
              <w:t>Сертификатом соответствия</w:t>
            </w:r>
          </w:p>
        </w:tc>
      </w:tr>
      <w:tr w:rsidR="0010014A" w:rsidTr="00947886">
        <w:tc>
          <w:tcPr>
            <w:tcW w:w="4649" w:type="dxa"/>
            <w:vMerge/>
          </w:tcPr>
          <w:p w:rsidR="0010014A" w:rsidRDefault="0010014A" w:rsidP="00947886"/>
        </w:tc>
        <w:tc>
          <w:tcPr>
            <w:tcW w:w="4422" w:type="dxa"/>
          </w:tcPr>
          <w:p w:rsidR="0010014A" w:rsidRDefault="0010014A" w:rsidP="00947886">
            <w:pPr>
              <w:pStyle w:val="ConsPlusNormal"/>
              <w:jc w:val="both"/>
            </w:pPr>
            <w:r>
              <w:t>Декларацией о соответствии</w:t>
            </w:r>
          </w:p>
        </w:tc>
      </w:tr>
      <w:tr w:rsidR="0010014A" w:rsidTr="00947886">
        <w:tc>
          <w:tcPr>
            <w:tcW w:w="4649" w:type="dxa"/>
          </w:tcPr>
          <w:p w:rsidR="0010014A" w:rsidRDefault="0010014A" w:rsidP="00947886">
            <w:pPr>
              <w:pStyle w:val="ConsPlusNormal"/>
              <w:jc w:val="both"/>
            </w:pPr>
            <w:r>
              <w:t>Полученный (продленный) добровольный сертификат удовлетворяет требованиям законодательства Российской Федерации</w:t>
            </w:r>
          </w:p>
        </w:tc>
        <w:tc>
          <w:tcPr>
            <w:tcW w:w="4422" w:type="dxa"/>
          </w:tcPr>
          <w:p w:rsidR="0010014A" w:rsidRDefault="0010014A" w:rsidP="00947886">
            <w:pPr>
              <w:pStyle w:val="ConsPlusNormal"/>
              <w:jc w:val="center"/>
            </w:pPr>
            <w:r>
              <w:t>____________________________</w:t>
            </w:r>
          </w:p>
          <w:p w:rsidR="0010014A" w:rsidRDefault="0010014A" w:rsidP="00947886">
            <w:pPr>
              <w:pStyle w:val="ConsPlusNormal"/>
              <w:jc w:val="center"/>
            </w:pPr>
            <w:r>
              <w:t>(наименование стандарта)</w:t>
            </w:r>
          </w:p>
        </w:tc>
      </w:tr>
      <w:tr w:rsidR="0010014A" w:rsidTr="00947886">
        <w:tc>
          <w:tcPr>
            <w:tcW w:w="4649" w:type="dxa"/>
          </w:tcPr>
          <w:p w:rsidR="0010014A" w:rsidRDefault="0010014A" w:rsidP="00947886">
            <w:pPr>
              <w:pStyle w:val="ConsPlusNormal"/>
              <w:jc w:val="both"/>
            </w:pPr>
            <w:r>
              <w:t xml:space="preserve">Принятая декларация или полученный (продленный) сертификат является </w:t>
            </w:r>
            <w:r>
              <w:lastRenderedPageBreak/>
              <w:t>обязательным в соответствии с</w:t>
            </w:r>
          </w:p>
        </w:tc>
        <w:tc>
          <w:tcPr>
            <w:tcW w:w="4422" w:type="dxa"/>
          </w:tcPr>
          <w:p w:rsidR="0010014A" w:rsidRDefault="0010014A" w:rsidP="00947886">
            <w:pPr>
              <w:pStyle w:val="ConsPlusNormal"/>
              <w:jc w:val="center"/>
            </w:pPr>
            <w:r>
              <w:lastRenderedPageBreak/>
              <w:t>_____________________________</w:t>
            </w:r>
          </w:p>
          <w:p w:rsidR="0010014A" w:rsidRDefault="0010014A" w:rsidP="00947886">
            <w:pPr>
              <w:pStyle w:val="ConsPlusNormal"/>
              <w:jc w:val="center"/>
            </w:pPr>
            <w:r>
              <w:t xml:space="preserve">(реквизиты нормативного правового акта </w:t>
            </w:r>
            <w:r>
              <w:lastRenderedPageBreak/>
              <w:t>Российской Федерации)</w:t>
            </w:r>
          </w:p>
        </w:tc>
      </w:tr>
    </w:tbl>
    <w:p w:rsidR="0010014A" w:rsidRDefault="0010014A" w:rsidP="0010014A">
      <w:pPr>
        <w:pStyle w:val="ConsPlusNormal"/>
        <w:ind w:firstLine="540"/>
        <w:jc w:val="both"/>
      </w:pPr>
    </w:p>
    <w:p w:rsidR="0010014A" w:rsidRDefault="0010014A" w:rsidP="0010014A">
      <w:pPr>
        <w:pStyle w:val="ConsPlusNonformat"/>
        <w:jc w:val="both"/>
      </w:pPr>
      <w:r>
        <w:t>________________________      _____________________________________________</w:t>
      </w:r>
    </w:p>
    <w:p w:rsidR="0010014A" w:rsidRDefault="0010014A" w:rsidP="0010014A">
      <w:pPr>
        <w:pStyle w:val="ConsPlusNonformat"/>
        <w:jc w:val="both"/>
      </w:pPr>
      <w:r>
        <w:t xml:space="preserve">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 xml:space="preserve">    Место печати</w:t>
      </w:r>
    </w:p>
    <w:p w:rsidR="0010014A" w:rsidRDefault="0010014A" w:rsidP="0010014A">
      <w:pPr>
        <w:pStyle w:val="ConsPlusNonformat"/>
        <w:jc w:val="both"/>
      </w:pPr>
    </w:p>
    <w:p w:rsidR="0010014A" w:rsidRDefault="0010014A" w:rsidP="0010014A">
      <w:pPr>
        <w:pStyle w:val="ConsPlusNonformat"/>
        <w:jc w:val="both"/>
      </w:pPr>
      <w:r>
        <w:t>"__" _____________ 20__ года</w:t>
      </w: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jc w:val="right"/>
        <w:outlineLvl w:val="1"/>
      </w:pPr>
      <w:r>
        <w:t>Приложение 8</w:t>
      </w:r>
    </w:p>
    <w:p w:rsidR="0010014A" w:rsidRDefault="0010014A" w:rsidP="0010014A">
      <w:pPr>
        <w:pStyle w:val="ConsPlusNormal"/>
        <w:jc w:val="right"/>
      </w:pPr>
      <w:r>
        <w:t>к Порядку...</w:t>
      </w:r>
    </w:p>
    <w:p w:rsidR="0010014A" w:rsidRDefault="0010014A" w:rsidP="0010014A">
      <w:pPr>
        <w:pStyle w:val="ConsPlusNormal"/>
        <w:ind w:firstLine="540"/>
        <w:jc w:val="both"/>
      </w:pPr>
    </w:p>
    <w:p w:rsidR="0010014A" w:rsidRDefault="0010014A" w:rsidP="0010014A">
      <w:pPr>
        <w:pStyle w:val="ConsPlusNormal"/>
      </w:pPr>
      <w:r>
        <w:t>(Форма)</w:t>
      </w:r>
    </w:p>
    <w:p w:rsidR="0010014A" w:rsidRDefault="0010014A" w:rsidP="0010014A">
      <w:pPr>
        <w:pStyle w:val="ConsPlusNormal"/>
        <w:ind w:firstLine="540"/>
        <w:jc w:val="both"/>
      </w:pPr>
    </w:p>
    <w:p w:rsidR="0010014A" w:rsidRDefault="0010014A" w:rsidP="0010014A">
      <w:pPr>
        <w:pStyle w:val="ConsPlusNormal"/>
        <w:jc w:val="center"/>
      </w:pPr>
      <w:bookmarkStart w:id="28" w:name="P717"/>
      <w:bookmarkEnd w:id="28"/>
      <w:r>
        <w:t>СМЕТА</w:t>
      </w:r>
    </w:p>
    <w:p w:rsidR="0010014A" w:rsidRDefault="0010014A" w:rsidP="0010014A">
      <w:pPr>
        <w:pStyle w:val="ConsPlusNormal"/>
        <w:jc w:val="center"/>
      </w:pPr>
      <w:r>
        <w:t>затрат, связанных с участием в выставочно-ярмарочном</w:t>
      </w:r>
    </w:p>
    <w:p w:rsidR="0010014A" w:rsidRDefault="0010014A" w:rsidP="0010014A">
      <w:pPr>
        <w:pStyle w:val="ConsPlusNormal"/>
        <w:jc w:val="center"/>
      </w:pPr>
      <w:r>
        <w:t>мероприятии, в том числе за рубежом</w:t>
      </w:r>
    </w:p>
    <w:p w:rsidR="0010014A" w:rsidRDefault="0010014A" w:rsidP="001001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3"/>
        <w:gridCol w:w="1304"/>
        <w:gridCol w:w="5329"/>
      </w:tblGrid>
      <w:tr w:rsidR="0010014A" w:rsidTr="00947886">
        <w:tc>
          <w:tcPr>
            <w:tcW w:w="624" w:type="dxa"/>
          </w:tcPr>
          <w:p w:rsidR="0010014A" w:rsidRDefault="0010014A" w:rsidP="00947886">
            <w:pPr>
              <w:pStyle w:val="ConsPlusNormal"/>
              <w:jc w:val="center"/>
            </w:pPr>
            <w:r>
              <w:t>N п/п</w:t>
            </w:r>
          </w:p>
        </w:tc>
        <w:tc>
          <w:tcPr>
            <w:tcW w:w="1813" w:type="dxa"/>
          </w:tcPr>
          <w:p w:rsidR="0010014A" w:rsidRDefault="0010014A" w:rsidP="00947886">
            <w:pPr>
              <w:pStyle w:val="ConsPlusNormal"/>
              <w:jc w:val="center"/>
            </w:pPr>
            <w:r>
              <w:t>Наименование затрат</w:t>
            </w:r>
          </w:p>
        </w:tc>
        <w:tc>
          <w:tcPr>
            <w:tcW w:w="1304" w:type="dxa"/>
          </w:tcPr>
          <w:p w:rsidR="0010014A" w:rsidRDefault="0010014A" w:rsidP="00947886">
            <w:pPr>
              <w:pStyle w:val="ConsPlusNormal"/>
              <w:jc w:val="center"/>
            </w:pPr>
            <w:r>
              <w:t>Стоимость (рублей)</w:t>
            </w:r>
          </w:p>
        </w:tc>
        <w:tc>
          <w:tcPr>
            <w:tcW w:w="5329" w:type="dxa"/>
          </w:tcPr>
          <w:p w:rsidR="0010014A" w:rsidRDefault="0010014A" w:rsidP="00947886">
            <w:pPr>
              <w:pStyle w:val="ConsPlusNormal"/>
              <w:jc w:val="center"/>
            </w:pPr>
            <w:r>
              <w:t>Наименование и реквизиты (номер, дата) документов, подтверждающих расходы (договор, счет, акт, платежное поручение и т.д.)</w:t>
            </w:r>
          </w:p>
        </w:tc>
      </w:tr>
      <w:tr w:rsidR="0010014A" w:rsidTr="00947886">
        <w:tc>
          <w:tcPr>
            <w:tcW w:w="624" w:type="dxa"/>
          </w:tcPr>
          <w:p w:rsidR="0010014A" w:rsidRDefault="0010014A" w:rsidP="00947886">
            <w:pPr>
              <w:pStyle w:val="ConsPlusNormal"/>
              <w:jc w:val="center"/>
            </w:pPr>
          </w:p>
        </w:tc>
        <w:tc>
          <w:tcPr>
            <w:tcW w:w="1813" w:type="dxa"/>
          </w:tcPr>
          <w:p w:rsidR="0010014A" w:rsidRDefault="0010014A" w:rsidP="00947886">
            <w:pPr>
              <w:pStyle w:val="ConsPlusNormal"/>
              <w:jc w:val="center"/>
            </w:pPr>
          </w:p>
        </w:tc>
        <w:tc>
          <w:tcPr>
            <w:tcW w:w="1304" w:type="dxa"/>
          </w:tcPr>
          <w:p w:rsidR="0010014A" w:rsidRDefault="0010014A" w:rsidP="00947886">
            <w:pPr>
              <w:pStyle w:val="ConsPlusNormal"/>
              <w:jc w:val="center"/>
            </w:pPr>
          </w:p>
        </w:tc>
        <w:tc>
          <w:tcPr>
            <w:tcW w:w="5329" w:type="dxa"/>
          </w:tcPr>
          <w:p w:rsidR="0010014A" w:rsidRDefault="0010014A" w:rsidP="00947886">
            <w:pPr>
              <w:pStyle w:val="ConsPlusNormal"/>
              <w:jc w:val="center"/>
            </w:pPr>
          </w:p>
        </w:tc>
      </w:tr>
      <w:tr w:rsidR="0010014A" w:rsidTr="00947886">
        <w:tc>
          <w:tcPr>
            <w:tcW w:w="624" w:type="dxa"/>
          </w:tcPr>
          <w:p w:rsidR="0010014A" w:rsidRDefault="0010014A" w:rsidP="00947886">
            <w:pPr>
              <w:pStyle w:val="ConsPlusNormal"/>
              <w:jc w:val="center"/>
            </w:pPr>
          </w:p>
        </w:tc>
        <w:tc>
          <w:tcPr>
            <w:tcW w:w="1813" w:type="dxa"/>
          </w:tcPr>
          <w:p w:rsidR="0010014A" w:rsidRDefault="0010014A" w:rsidP="00947886">
            <w:pPr>
              <w:pStyle w:val="ConsPlusNormal"/>
              <w:jc w:val="center"/>
            </w:pPr>
          </w:p>
        </w:tc>
        <w:tc>
          <w:tcPr>
            <w:tcW w:w="1304" w:type="dxa"/>
          </w:tcPr>
          <w:p w:rsidR="0010014A" w:rsidRDefault="0010014A" w:rsidP="00947886">
            <w:pPr>
              <w:pStyle w:val="ConsPlusNormal"/>
              <w:jc w:val="center"/>
            </w:pPr>
          </w:p>
        </w:tc>
        <w:tc>
          <w:tcPr>
            <w:tcW w:w="5329" w:type="dxa"/>
          </w:tcPr>
          <w:p w:rsidR="0010014A" w:rsidRDefault="0010014A" w:rsidP="00947886">
            <w:pPr>
              <w:pStyle w:val="ConsPlusNormal"/>
              <w:jc w:val="center"/>
            </w:pPr>
          </w:p>
        </w:tc>
      </w:tr>
      <w:tr w:rsidR="0010014A" w:rsidTr="00947886">
        <w:tc>
          <w:tcPr>
            <w:tcW w:w="624" w:type="dxa"/>
          </w:tcPr>
          <w:p w:rsidR="0010014A" w:rsidRDefault="0010014A" w:rsidP="00947886">
            <w:pPr>
              <w:pStyle w:val="ConsPlusNormal"/>
              <w:jc w:val="center"/>
            </w:pPr>
          </w:p>
        </w:tc>
        <w:tc>
          <w:tcPr>
            <w:tcW w:w="1813" w:type="dxa"/>
          </w:tcPr>
          <w:p w:rsidR="0010014A" w:rsidRDefault="0010014A" w:rsidP="00947886">
            <w:pPr>
              <w:pStyle w:val="ConsPlusNormal"/>
              <w:jc w:val="center"/>
            </w:pPr>
          </w:p>
        </w:tc>
        <w:tc>
          <w:tcPr>
            <w:tcW w:w="1304" w:type="dxa"/>
          </w:tcPr>
          <w:p w:rsidR="0010014A" w:rsidRDefault="0010014A" w:rsidP="00947886">
            <w:pPr>
              <w:pStyle w:val="ConsPlusNormal"/>
              <w:jc w:val="center"/>
            </w:pPr>
          </w:p>
        </w:tc>
        <w:tc>
          <w:tcPr>
            <w:tcW w:w="5329" w:type="dxa"/>
          </w:tcPr>
          <w:p w:rsidR="0010014A" w:rsidRDefault="0010014A" w:rsidP="00947886">
            <w:pPr>
              <w:pStyle w:val="ConsPlusNormal"/>
              <w:jc w:val="center"/>
            </w:pPr>
          </w:p>
        </w:tc>
      </w:tr>
      <w:tr w:rsidR="0010014A" w:rsidTr="00947886">
        <w:tc>
          <w:tcPr>
            <w:tcW w:w="624" w:type="dxa"/>
          </w:tcPr>
          <w:p w:rsidR="0010014A" w:rsidRDefault="0010014A" w:rsidP="00947886">
            <w:pPr>
              <w:pStyle w:val="ConsPlusNormal"/>
              <w:jc w:val="center"/>
            </w:pPr>
          </w:p>
        </w:tc>
        <w:tc>
          <w:tcPr>
            <w:tcW w:w="1813" w:type="dxa"/>
          </w:tcPr>
          <w:p w:rsidR="0010014A" w:rsidRDefault="0010014A" w:rsidP="00947886">
            <w:pPr>
              <w:pStyle w:val="ConsPlusNormal"/>
            </w:pPr>
            <w:r>
              <w:t>Всего</w:t>
            </w:r>
          </w:p>
        </w:tc>
        <w:tc>
          <w:tcPr>
            <w:tcW w:w="1304" w:type="dxa"/>
          </w:tcPr>
          <w:p w:rsidR="0010014A" w:rsidRDefault="0010014A" w:rsidP="00947886">
            <w:pPr>
              <w:pStyle w:val="ConsPlusNormal"/>
              <w:jc w:val="center"/>
            </w:pPr>
          </w:p>
        </w:tc>
        <w:tc>
          <w:tcPr>
            <w:tcW w:w="5329" w:type="dxa"/>
          </w:tcPr>
          <w:p w:rsidR="0010014A" w:rsidRDefault="0010014A" w:rsidP="00947886">
            <w:pPr>
              <w:pStyle w:val="ConsPlusNormal"/>
              <w:jc w:val="center"/>
            </w:pPr>
          </w:p>
        </w:tc>
      </w:tr>
    </w:tbl>
    <w:p w:rsidR="0010014A" w:rsidRDefault="0010014A" w:rsidP="0010014A">
      <w:pPr>
        <w:pStyle w:val="ConsPlusNormal"/>
        <w:ind w:firstLine="540"/>
        <w:jc w:val="both"/>
      </w:pPr>
    </w:p>
    <w:p w:rsidR="0010014A" w:rsidRDefault="0010014A" w:rsidP="0010014A">
      <w:pPr>
        <w:pStyle w:val="ConsPlusNonformat"/>
        <w:jc w:val="both"/>
      </w:pPr>
      <w:r>
        <w:t>________________________      _____________________________________________</w:t>
      </w:r>
    </w:p>
    <w:p w:rsidR="0010014A" w:rsidRDefault="0010014A" w:rsidP="0010014A">
      <w:pPr>
        <w:pStyle w:val="ConsPlusNonformat"/>
        <w:jc w:val="both"/>
      </w:pPr>
      <w:r>
        <w:t xml:space="preserve">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 xml:space="preserve">    Место печати</w:t>
      </w:r>
    </w:p>
    <w:p w:rsidR="0010014A" w:rsidRDefault="0010014A" w:rsidP="0010014A">
      <w:pPr>
        <w:pStyle w:val="ConsPlusNonformat"/>
        <w:jc w:val="both"/>
      </w:pPr>
    </w:p>
    <w:p w:rsidR="0010014A" w:rsidRDefault="0010014A" w:rsidP="0010014A">
      <w:pPr>
        <w:pStyle w:val="ConsPlusNonformat"/>
        <w:jc w:val="both"/>
      </w:pPr>
      <w:r>
        <w:t>"__" _____________ 20__ года</w:t>
      </w: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jc w:val="right"/>
        <w:outlineLvl w:val="1"/>
      </w:pPr>
      <w:r>
        <w:t>Приложение 9</w:t>
      </w:r>
    </w:p>
    <w:p w:rsidR="0010014A" w:rsidRDefault="0010014A" w:rsidP="0010014A">
      <w:pPr>
        <w:pStyle w:val="ConsPlusNormal"/>
        <w:jc w:val="right"/>
      </w:pPr>
      <w:r>
        <w:t>к Порядку...</w:t>
      </w:r>
    </w:p>
    <w:p w:rsidR="0010014A" w:rsidRDefault="0010014A" w:rsidP="0010014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10014A" w:rsidTr="00947886">
        <w:trPr>
          <w:jc w:val="center"/>
        </w:trPr>
        <w:tc>
          <w:tcPr>
            <w:tcW w:w="9294" w:type="dxa"/>
            <w:tcBorders>
              <w:top w:val="nil"/>
              <w:bottom w:val="nil"/>
            </w:tcBorders>
            <w:shd w:val="clear" w:color="auto" w:fill="F4F3F8"/>
          </w:tcPr>
          <w:p w:rsidR="0010014A" w:rsidRDefault="0010014A" w:rsidP="00947886">
            <w:pPr>
              <w:pStyle w:val="ConsPlusNormal"/>
              <w:jc w:val="center"/>
            </w:pPr>
            <w:r>
              <w:rPr>
                <w:color w:val="392C69"/>
              </w:rPr>
              <w:t>Список изменяющих документов</w:t>
            </w:r>
          </w:p>
          <w:p w:rsidR="0010014A" w:rsidRDefault="0010014A" w:rsidP="00947886">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Ленинградской области</w:t>
            </w:r>
          </w:p>
          <w:p w:rsidR="0010014A" w:rsidRDefault="0010014A" w:rsidP="00947886">
            <w:pPr>
              <w:pStyle w:val="ConsPlusNormal"/>
              <w:jc w:val="center"/>
            </w:pPr>
            <w:r>
              <w:rPr>
                <w:color w:val="392C69"/>
              </w:rPr>
              <w:t>от 19.09.2017 N 379)</w:t>
            </w:r>
          </w:p>
        </w:tc>
      </w:tr>
    </w:tbl>
    <w:p w:rsidR="0010014A" w:rsidRDefault="0010014A" w:rsidP="0010014A">
      <w:pPr>
        <w:pStyle w:val="ConsPlusNormal"/>
        <w:ind w:firstLine="540"/>
        <w:jc w:val="both"/>
      </w:pPr>
    </w:p>
    <w:p w:rsidR="0010014A" w:rsidRDefault="0010014A" w:rsidP="0010014A">
      <w:pPr>
        <w:pStyle w:val="ConsPlusNormal"/>
      </w:pPr>
      <w:r>
        <w:t>(Форма)</w:t>
      </w:r>
    </w:p>
    <w:p w:rsidR="0010014A" w:rsidRDefault="0010014A" w:rsidP="0010014A">
      <w:pPr>
        <w:pStyle w:val="ConsPlusNormal"/>
        <w:ind w:firstLine="540"/>
        <w:jc w:val="both"/>
      </w:pPr>
    </w:p>
    <w:p w:rsidR="0010014A" w:rsidRDefault="0010014A" w:rsidP="0010014A">
      <w:pPr>
        <w:pStyle w:val="ConsPlusNormal"/>
        <w:jc w:val="center"/>
      </w:pPr>
      <w:bookmarkStart w:id="29" w:name="P761"/>
      <w:bookmarkEnd w:id="29"/>
      <w:r>
        <w:lastRenderedPageBreak/>
        <w:t>СПРАВКА</w:t>
      </w:r>
    </w:p>
    <w:p w:rsidR="0010014A" w:rsidRDefault="0010014A" w:rsidP="0010014A">
      <w:pPr>
        <w:pStyle w:val="ConsPlusNormal"/>
        <w:jc w:val="center"/>
      </w:pPr>
      <w:r>
        <w:t>о количестве потребленной электроэнергии по объектам,</w:t>
      </w:r>
    </w:p>
    <w:p w:rsidR="0010014A" w:rsidRDefault="0010014A" w:rsidP="0010014A">
      <w:pPr>
        <w:pStyle w:val="ConsPlusNormal"/>
        <w:jc w:val="center"/>
      </w:pPr>
      <w:r>
        <w:t>находящимся в сельских населенных пунктах Ленинградской</w:t>
      </w:r>
    </w:p>
    <w:p w:rsidR="0010014A" w:rsidRDefault="0010014A" w:rsidP="0010014A">
      <w:pPr>
        <w:pStyle w:val="ConsPlusNormal"/>
        <w:jc w:val="center"/>
      </w:pPr>
      <w:r>
        <w:t>области, а также объектам по производству социально значимых</w:t>
      </w:r>
    </w:p>
    <w:p w:rsidR="0010014A" w:rsidRDefault="0010014A" w:rsidP="0010014A">
      <w:pPr>
        <w:pStyle w:val="ConsPlusNormal"/>
        <w:jc w:val="center"/>
      </w:pPr>
      <w:r>
        <w:t>продовольственных товаров первой необходимости</w:t>
      </w:r>
    </w:p>
    <w:p w:rsidR="0010014A" w:rsidRDefault="0010014A" w:rsidP="001001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0"/>
        <w:gridCol w:w="1816"/>
        <w:gridCol w:w="808"/>
        <w:gridCol w:w="1191"/>
        <w:gridCol w:w="2778"/>
      </w:tblGrid>
      <w:tr w:rsidR="0010014A" w:rsidTr="00947886">
        <w:tc>
          <w:tcPr>
            <w:tcW w:w="510" w:type="dxa"/>
          </w:tcPr>
          <w:p w:rsidR="0010014A" w:rsidRDefault="0010014A" w:rsidP="00947886">
            <w:pPr>
              <w:pStyle w:val="ConsPlusNormal"/>
              <w:jc w:val="center"/>
            </w:pPr>
            <w:r>
              <w:t>N п/п</w:t>
            </w:r>
          </w:p>
        </w:tc>
        <w:tc>
          <w:tcPr>
            <w:tcW w:w="1960" w:type="dxa"/>
          </w:tcPr>
          <w:p w:rsidR="0010014A" w:rsidRDefault="0010014A" w:rsidP="00947886">
            <w:pPr>
              <w:pStyle w:val="ConsPlusNormal"/>
              <w:jc w:val="center"/>
            </w:pPr>
            <w:r>
              <w:t>Адрес местонахождения объекта</w:t>
            </w:r>
          </w:p>
        </w:tc>
        <w:tc>
          <w:tcPr>
            <w:tcW w:w="1816" w:type="dxa"/>
          </w:tcPr>
          <w:p w:rsidR="0010014A" w:rsidRDefault="0010014A" w:rsidP="00947886">
            <w:pPr>
              <w:pStyle w:val="ConsPlusNormal"/>
              <w:jc w:val="center"/>
            </w:pPr>
            <w:r>
              <w:t>Количество потребленной электроэнергии, кВт/час за ___</w:t>
            </w:r>
          </w:p>
        </w:tc>
        <w:tc>
          <w:tcPr>
            <w:tcW w:w="808" w:type="dxa"/>
          </w:tcPr>
          <w:p w:rsidR="0010014A" w:rsidRDefault="0010014A" w:rsidP="00947886">
            <w:pPr>
              <w:pStyle w:val="ConsPlusNormal"/>
              <w:jc w:val="center"/>
            </w:pPr>
            <w:r>
              <w:t>Сумма затрат</w:t>
            </w:r>
          </w:p>
        </w:tc>
        <w:tc>
          <w:tcPr>
            <w:tcW w:w="1191" w:type="dxa"/>
          </w:tcPr>
          <w:p w:rsidR="0010014A" w:rsidRDefault="0010014A" w:rsidP="00947886">
            <w:pPr>
              <w:pStyle w:val="ConsPlusNormal"/>
              <w:jc w:val="center"/>
            </w:pPr>
            <w:r>
              <w:t>Сумма субсидии в размере не более 30% от суммы затрат</w:t>
            </w:r>
          </w:p>
        </w:tc>
        <w:tc>
          <w:tcPr>
            <w:tcW w:w="2778" w:type="dxa"/>
          </w:tcPr>
          <w:p w:rsidR="0010014A" w:rsidRDefault="0010014A" w:rsidP="00947886">
            <w:pPr>
              <w:pStyle w:val="ConsPlusNormal"/>
              <w:jc w:val="center"/>
            </w:pPr>
            <w:r>
              <w:t>Вид производимых товаров (в случае возмещения затрат по объекту по производству социально значимых продовольственных товаров первой необходимости)</w:t>
            </w:r>
          </w:p>
        </w:tc>
      </w:tr>
      <w:tr w:rsidR="0010014A" w:rsidTr="00947886">
        <w:tc>
          <w:tcPr>
            <w:tcW w:w="510" w:type="dxa"/>
          </w:tcPr>
          <w:p w:rsidR="0010014A" w:rsidRDefault="0010014A" w:rsidP="00947886">
            <w:pPr>
              <w:pStyle w:val="ConsPlusNormal"/>
            </w:pPr>
          </w:p>
        </w:tc>
        <w:tc>
          <w:tcPr>
            <w:tcW w:w="1960" w:type="dxa"/>
          </w:tcPr>
          <w:p w:rsidR="0010014A" w:rsidRDefault="0010014A" w:rsidP="00947886">
            <w:pPr>
              <w:pStyle w:val="ConsPlusNormal"/>
            </w:pPr>
          </w:p>
        </w:tc>
        <w:tc>
          <w:tcPr>
            <w:tcW w:w="1816" w:type="dxa"/>
          </w:tcPr>
          <w:p w:rsidR="0010014A" w:rsidRDefault="0010014A" w:rsidP="00947886">
            <w:pPr>
              <w:pStyle w:val="ConsPlusNormal"/>
            </w:pPr>
          </w:p>
        </w:tc>
        <w:tc>
          <w:tcPr>
            <w:tcW w:w="808" w:type="dxa"/>
          </w:tcPr>
          <w:p w:rsidR="0010014A" w:rsidRDefault="0010014A" w:rsidP="00947886">
            <w:pPr>
              <w:pStyle w:val="ConsPlusNormal"/>
            </w:pPr>
          </w:p>
        </w:tc>
        <w:tc>
          <w:tcPr>
            <w:tcW w:w="1191" w:type="dxa"/>
          </w:tcPr>
          <w:p w:rsidR="0010014A" w:rsidRDefault="0010014A" w:rsidP="00947886">
            <w:pPr>
              <w:pStyle w:val="ConsPlusNormal"/>
            </w:pPr>
          </w:p>
        </w:tc>
        <w:tc>
          <w:tcPr>
            <w:tcW w:w="2778" w:type="dxa"/>
          </w:tcPr>
          <w:p w:rsidR="0010014A" w:rsidRDefault="0010014A" w:rsidP="00947886">
            <w:pPr>
              <w:pStyle w:val="ConsPlusNormal"/>
            </w:pPr>
          </w:p>
        </w:tc>
      </w:tr>
      <w:tr w:rsidR="0010014A" w:rsidTr="00947886">
        <w:tc>
          <w:tcPr>
            <w:tcW w:w="510" w:type="dxa"/>
          </w:tcPr>
          <w:p w:rsidR="0010014A" w:rsidRDefault="0010014A" w:rsidP="00947886">
            <w:pPr>
              <w:pStyle w:val="ConsPlusNormal"/>
            </w:pPr>
          </w:p>
        </w:tc>
        <w:tc>
          <w:tcPr>
            <w:tcW w:w="1960" w:type="dxa"/>
          </w:tcPr>
          <w:p w:rsidR="0010014A" w:rsidRDefault="0010014A" w:rsidP="00947886">
            <w:pPr>
              <w:pStyle w:val="ConsPlusNormal"/>
            </w:pPr>
          </w:p>
        </w:tc>
        <w:tc>
          <w:tcPr>
            <w:tcW w:w="1816" w:type="dxa"/>
          </w:tcPr>
          <w:p w:rsidR="0010014A" w:rsidRDefault="0010014A" w:rsidP="00947886">
            <w:pPr>
              <w:pStyle w:val="ConsPlusNormal"/>
            </w:pPr>
          </w:p>
        </w:tc>
        <w:tc>
          <w:tcPr>
            <w:tcW w:w="808" w:type="dxa"/>
          </w:tcPr>
          <w:p w:rsidR="0010014A" w:rsidRDefault="0010014A" w:rsidP="00947886">
            <w:pPr>
              <w:pStyle w:val="ConsPlusNormal"/>
            </w:pPr>
          </w:p>
        </w:tc>
        <w:tc>
          <w:tcPr>
            <w:tcW w:w="1191" w:type="dxa"/>
          </w:tcPr>
          <w:p w:rsidR="0010014A" w:rsidRDefault="0010014A" w:rsidP="00947886">
            <w:pPr>
              <w:pStyle w:val="ConsPlusNormal"/>
            </w:pPr>
          </w:p>
        </w:tc>
        <w:tc>
          <w:tcPr>
            <w:tcW w:w="2778" w:type="dxa"/>
          </w:tcPr>
          <w:p w:rsidR="0010014A" w:rsidRDefault="0010014A" w:rsidP="00947886">
            <w:pPr>
              <w:pStyle w:val="ConsPlusNormal"/>
            </w:pPr>
          </w:p>
        </w:tc>
      </w:tr>
      <w:tr w:rsidR="0010014A" w:rsidTr="00947886">
        <w:tc>
          <w:tcPr>
            <w:tcW w:w="510" w:type="dxa"/>
          </w:tcPr>
          <w:p w:rsidR="0010014A" w:rsidRDefault="0010014A" w:rsidP="00947886">
            <w:pPr>
              <w:pStyle w:val="ConsPlusNormal"/>
            </w:pPr>
          </w:p>
        </w:tc>
        <w:tc>
          <w:tcPr>
            <w:tcW w:w="1960" w:type="dxa"/>
          </w:tcPr>
          <w:p w:rsidR="0010014A" w:rsidRDefault="0010014A" w:rsidP="00947886">
            <w:pPr>
              <w:pStyle w:val="ConsPlusNormal"/>
            </w:pPr>
          </w:p>
        </w:tc>
        <w:tc>
          <w:tcPr>
            <w:tcW w:w="1816" w:type="dxa"/>
          </w:tcPr>
          <w:p w:rsidR="0010014A" w:rsidRDefault="0010014A" w:rsidP="00947886">
            <w:pPr>
              <w:pStyle w:val="ConsPlusNormal"/>
            </w:pPr>
          </w:p>
        </w:tc>
        <w:tc>
          <w:tcPr>
            <w:tcW w:w="808" w:type="dxa"/>
          </w:tcPr>
          <w:p w:rsidR="0010014A" w:rsidRDefault="0010014A" w:rsidP="00947886">
            <w:pPr>
              <w:pStyle w:val="ConsPlusNormal"/>
            </w:pPr>
          </w:p>
        </w:tc>
        <w:tc>
          <w:tcPr>
            <w:tcW w:w="1191" w:type="dxa"/>
          </w:tcPr>
          <w:p w:rsidR="0010014A" w:rsidRDefault="0010014A" w:rsidP="00947886">
            <w:pPr>
              <w:pStyle w:val="ConsPlusNormal"/>
            </w:pPr>
          </w:p>
        </w:tc>
        <w:tc>
          <w:tcPr>
            <w:tcW w:w="2778" w:type="dxa"/>
          </w:tcPr>
          <w:p w:rsidR="0010014A" w:rsidRDefault="0010014A" w:rsidP="00947886">
            <w:pPr>
              <w:pStyle w:val="ConsPlusNormal"/>
            </w:pPr>
          </w:p>
        </w:tc>
      </w:tr>
      <w:tr w:rsidR="0010014A" w:rsidTr="00947886">
        <w:tc>
          <w:tcPr>
            <w:tcW w:w="510" w:type="dxa"/>
          </w:tcPr>
          <w:p w:rsidR="0010014A" w:rsidRDefault="0010014A" w:rsidP="00947886">
            <w:pPr>
              <w:pStyle w:val="ConsPlusNormal"/>
            </w:pPr>
          </w:p>
        </w:tc>
        <w:tc>
          <w:tcPr>
            <w:tcW w:w="1960" w:type="dxa"/>
          </w:tcPr>
          <w:p w:rsidR="0010014A" w:rsidRDefault="0010014A" w:rsidP="00947886">
            <w:pPr>
              <w:pStyle w:val="ConsPlusNormal"/>
            </w:pPr>
          </w:p>
        </w:tc>
        <w:tc>
          <w:tcPr>
            <w:tcW w:w="1816" w:type="dxa"/>
          </w:tcPr>
          <w:p w:rsidR="0010014A" w:rsidRDefault="0010014A" w:rsidP="00947886">
            <w:pPr>
              <w:pStyle w:val="ConsPlusNormal"/>
            </w:pPr>
          </w:p>
        </w:tc>
        <w:tc>
          <w:tcPr>
            <w:tcW w:w="808" w:type="dxa"/>
          </w:tcPr>
          <w:p w:rsidR="0010014A" w:rsidRDefault="0010014A" w:rsidP="00947886">
            <w:pPr>
              <w:pStyle w:val="ConsPlusNormal"/>
            </w:pPr>
          </w:p>
        </w:tc>
        <w:tc>
          <w:tcPr>
            <w:tcW w:w="1191" w:type="dxa"/>
          </w:tcPr>
          <w:p w:rsidR="0010014A" w:rsidRDefault="0010014A" w:rsidP="00947886">
            <w:pPr>
              <w:pStyle w:val="ConsPlusNormal"/>
            </w:pPr>
          </w:p>
        </w:tc>
        <w:tc>
          <w:tcPr>
            <w:tcW w:w="2778" w:type="dxa"/>
          </w:tcPr>
          <w:p w:rsidR="0010014A" w:rsidRDefault="0010014A" w:rsidP="00947886">
            <w:pPr>
              <w:pStyle w:val="ConsPlusNormal"/>
            </w:pPr>
          </w:p>
        </w:tc>
      </w:tr>
      <w:tr w:rsidR="0010014A" w:rsidTr="00947886">
        <w:tc>
          <w:tcPr>
            <w:tcW w:w="510" w:type="dxa"/>
          </w:tcPr>
          <w:p w:rsidR="0010014A" w:rsidRDefault="0010014A" w:rsidP="00947886">
            <w:pPr>
              <w:pStyle w:val="ConsPlusNormal"/>
            </w:pPr>
          </w:p>
        </w:tc>
        <w:tc>
          <w:tcPr>
            <w:tcW w:w="1960" w:type="dxa"/>
          </w:tcPr>
          <w:p w:rsidR="0010014A" w:rsidRDefault="0010014A" w:rsidP="00947886">
            <w:pPr>
              <w:pStyle w:val="ConsPlusNormal"/>
            </w:pPr>
          </w:p>
        </w:tc>
        <w:tc>
          <w:tcPr>
            <w:tcW w:w="1816" w:type="dxa"/>
          </w:tcPr>
          <w:p w:rsidR="0010014A" w:rsidRDefault="0010014A" w:rsidP="00947886">
            <w:pPr>
              <w:pStyle w:val="ConsPlusNormal"/>
            </w:pPr>
          </w:p>
        </w:tc>
        <w:tc>
          <w:tcPr>
            <w:tcW w:w="808" w:type="dxa"/>
          </w:tcPr>
          <w:p w:rsidR="0010014A" w:rsidRDefault="0010014A" w:rsidP="00947886">
            <w:pPr>
              <w:pStyle w:val="ConsPlusNormal"/>
            </w:pPr>
          </w:p>
        </w:tc>
        <w:tc>
          <w:tcPr>
            <w:tcW w:w="1191" w:type="dxa"/>
          </w:tcPr>
          <w:p w:rsidR="0010014A" w:rsidRDefault="0010014A" w:rsidP="00947886">
            <w:pPr>
              <w:pStyle w:val="ConsPlusNormal"/>
            </w:pPr>
          </w:p>
        </w:tc>
        <w:tc>
          <w:tcPr>
            <w:tcW w:w="2778" w:type="dxa"/>
          </w:tcPr>
          <w:p w:rsidR="0010014A" w:rsidRDefault="0010014A" w:rsidP="00947886">
            <w:pPr>
              <w:pStyle w:val="ConsPlusNormal"/>
            </w:pPr>
          </w:p>
        </w:tc>
      </w:tr>
      <w:tr w:rsidR="0010014A" w:rsidTr="00947886">
        <w:tc>
          <w:tcPr>
            <w:tcW w:w="510" w:type="dxa"/>
          </w:tcPr>
          <w:p w:rsidR="0010014A" w:rsidRDefault="0010014A" w:rsidP="00947886">
            <w:pPr>
              <w:pStyle w:val="ConsPlusNormal"/>
            </w:pPr>
          </w:p>
        </w:tc>
        <w:tc>
          <w:tcPr>
            <w:tcW w:w="1960" w:type="dxa"/>
          </w:tcPr>
          <w:p w:rsidR="0010014A" w:rsidRDefault="0010014A" w:rsidP="00947886">
            <w:pPr>
              <w:pStyle w:val="ConsPlusNormal"/>
            </w:pPr>
          </w:p>
        </w:tc>
        <w:tc>
          <w:tcPr>
            <w:tcW w:w="1816" w:type="dxa"/>
          </w:tcPr>
          <w:p w:rsidR="0010014A" w:rsidRDefault="0010014A" w:rsidP="00947886">
            <w:pPr>
              <w:pStyle w:val="ConsPlusNormal"/>
            </w:pPr>
          </w:p>
        </w:tc>
        <w:tc>
          <w:tcPr>
            <w:tcW w:w="808" w:type="dxa"/>
          </w:tcPr>
          <w:p w:rsidR="0010014A" w:rsidRDefault="0010014A" w:rsidP="00947886">
            <w:pPr>
              <w:pStyle w:val="ConsPlusNormal"/>
            </w:pPr>
          </w:p>
        </w:tc>
        <w:tc>
          <w:tcPr>
            <w:tcW w:w="1191" w:type="dxa"/>
          </w:tcPr>
          <w:p w:rsidR="0010014A" w:rsidRDefault="0010014A" w:rsidP="00947886">
            <w:pPr>
              <w:pStyle w:val="ConsPlusNormal"/>
            </w:pPr>
          </w:p>
        </w:tc>
        <w:tc>
          <w:tcPr>
            <w:tcW w:w="2778" w:type="dxa"/>
          </w:tcPr>
          <w:p w:rsidR="0010014A" w:rsidRDefault="0010014A" w:rsidP="00947886">
            <w:pPr>
              <w:pStyle w:val="ConsPlusNormal"/>
            </w:pPr>
          </w:p>
        </w:tc>
      </w:tr>
      <w:tr w:rsidR="0010014A" w:rsidTr="00947886">
        <w:tc>
          <w:tcPr>
            <w:tcW w:w="510" w:type="dxa"/>
          </w:tcPr>
          <w:p w:rsidR="0010014A" w:rsidRDefault="0010014A" w:rsidP="00947886">
            <w:pPr>
              <w:pStyle w:val="ConsPlusNormal"/>
            </w:pPr>
          </w:p>
        </w:tc>
        <w:tc>
          <w:tcPr>
            <w:tcW w:w="1960" w:type="dxa"/>
          </w:tcPr>
          <w:p w:rsidR="0010014A" w:rsidRDefault="0010014A" w:rsidP="00947886">
            <w:pPr>
              <w:pStyle w:val="ConsPlusNormal"/>
            </w:pPr>
          </w:p>
        </w:tc>
        <w:tc>
          <w:tcPr>
            <w:tcW w:w="1816" w:type="dxa"/>
          </w:tcPr>
          <w:p w:rsidR="0010014A" w:rsidRDefault="0010014A" w:rsidP="00947886">
            <w:pPr>
              <w:pStyle w:val="ConsPlusNormal"/>
            </w:pPr>
          </w:p>
        </w:tc>
        <w:tc>
          <w:tcPr>
            <w:tcW w:w="808" w:type="dxa"/>
          </w:tcPr>
          <w:p w:rsidR="0010014A" w:rsidRDefault="0010014A" w:rsidP="00947886">
            <w:pPr>
              <w:pStyle w:val="ConsPlusNormal"/>
            </w:pPr>
          </w:p>
        </w:tc>
        <w:tc>
          <w:tcPr>
            <w:tcW w:w="1191" w:type="dxa"/>
          </w:tcPr>
          <w:p w:rsidR="0010014A" w:rsidRDefault="0010014A" w:rsidP="00947886">
            <w:pPr>
              <w:pStyle w:val="ConsPlusNormal"/>
            </w:pPr>
          </w:p>
        </w:tc>
        <w:tc>
          <w:tcPr>
            <w:tcW w:w="2778" w:type="dxa"/>
          </w:tcPr>
          <w:p w:rsidR="0010014A" w:rsidRDefault="0010014A" w:rsidP="00947886">
            <w:pPr>
              <w:pStyle w:val="ConsPlusNormal"/>
            </w:pPr>
          </w:p>
        </w:tc>
      </w:tr>
    </w:tbl>
    <w:p w:rsidR="0010014A" w:rsidRDefault="0010014A" w:rsidP="0010014A">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721"/>
        <w:gridCol w:w="3175"/>
      </w:tblGrid>
      <w:tr w:rsidR="0010014A" w:rsidTr="00947886">
        <w:tc>
          <w:tcPr>
            <w:tcW w:w="3175" w:type="dxa"/>
            <w:tcBorders>
              <w:top w:val="nil"/>
              <w:left w:val="nil"/>
              <w:right w:val="nil"/>
            </w:tcBorders>
          </w:tcPr>
          <w:p w:rsidR="0010014A" w:rsidRDefault="0010014A" w:rsidP="00947886">
            <w:pPr>
              <w:pStyle w:val="ConsPlusNormal"/>
            </w:pPr>
          </w:p>
        </w:tc>
        <w:tc>
          <w:tcPr>
            <w:tcW w:w="2721" w:type="dxa"/>
            <w:tcBorders>
              <w:top w:val="nil"/>
              <w:left w:val="nil"/>
              <w:bottom w:val="nil"/>
              <w:right w:val="nil"/>
            </w:tcBorders>
          </w:tcPr>
          <w:p w:rsidR="0010014A" w:rsidRDefault="0010014A" w:rsidP="00947886">
            <w:pPr>
              <w:pStyle w:val="ConsPlusNormal"/>
            </w:pPr>
          </w:p>
        </w:tc>
        <w:tc>
          <w:tcPr>
            <w:tcW w:w="3175" w:type="dxa"/>
            <w:tcBorders>
              <w:top w:val="nil"/>
              <w:left w:val="nil"/>
              <w:right w:val="nil"/>
            </w:tcBorders>
          </w:tcPr>
          <w:p w:rsidR="0010014A" w:rsidRDefault="0010014A" w:rsidP="00947886">
            <w:pPr>
              <w:pStyle w:val="ConsPlusNormal"/>
            </w:pPr>
          </w:p>
        </w:tc>
      </w:tr>
      <w:tr w:rsidR="0010014A" w:rsidTr="00947886">
        <w:tblPrEx>
          <w:tblBorders>
            <w:insideH w:val="none" w:sz="0" w:space="0" w:color="auto"/>
          </w:tblBorders>
        </w:tblPrEx>
        <w:tc>
          <w:tcPr>
            <w:tcW w:w="3175" w:type="dxa"/>
            <w:tcBorders>
              <w:top w:val="single" w:sz="4" w:space="0" w:color="auto"/>
              <w:left w:val="nil"/>
              <w:bottom w:val="nil"/>
              <w:right w:val="nil"/>
            </w:tcBorders>
          </w:tcPr>
          <w:p w:rsidR="0010014A" w:rsidRDefault="0010014A" w:rsidP="00947886">
            <w:pPr>
              <w:pStyle w:val="ConsPlusNormal"/>
              <w:jc w:val="center"/>
            </w:pPr>
            <w:r>
              <w:t>(подпись)</w:t>
            </w:r>
          </w:p>
        </w:tc>
        <w:tc>
          <w:tcPr>
            <w:tcW w:w="2721" w:type="dxa"/>
            <w:tcBorders>
              <w:top w:val="nil"/>
              <w:left w:val="nil"/>
              <w:bottom w:val="nil"/>
              <w:right w:val="nil"/>
            </w:tcBorders>
          </w:tcPr>
          <w:p w:rsidR="0010014A" w:rsidRDefault="0010014A" w:rsidP="00947886">
            <w:pPr>
              <w:pStyle w:val="ConsPlusNormal"/>
            </w:pPr>
          </w:p>
        </w:tc>
        <w:tc>
          <w:tcPr>
            <w:tcW w:w="3175" w:type="dxa"/>
            <w:tcBorders>
              <w:top w:val="single" w:sz="4" w:space="0" w:color="auto"/>
              <w:left w:val="nil"/>
              <w:bottom w:val="nil"/>
              <w:right w:val="nil"/>
            </w:tcBorders>
          </w:tcPr>
          <w:p w:rsidR="0010014A" w:rsidRDefault="0010014A" w:rsidP="00947886">
            <w:pPr>
              <w:pStyle w:val="ConsPlusNormal"/>
              <w:jc w:val="center"/>
            </w:pPr>
            <w:r>
              <w:t>(инициалы, фамилия)</w:t>
            </w:r>
          </w:p>
        </w:tc>
      </w:tr>
      <w:tr w:rsidR="0010014A" w:rsidTr="00947886">
        <w:tblPrEx>
          <w:tblBorders>
            <w:insideH w:val="none" w:sz="0" w:space="0" w:color="auto"/>
          </w:tblBorders>
        </w:tblPrEx>
        <w:tc>
          <w:tcPr>
            <w:tcW w:w="3175" w:type="dxa"/>
            <w:tcBorders>
              <w:top w:val="nil"/>
              <w:left w:val="nil"/>
              <w:bottom w:val="nil"/>
              <w:right w:val="nil"/>
            </w:tcBorders>
          </w:tcPr>
          <w:p w:rsidR="0010014A" w:rsidRDefault="0010014A" w:rsidP="00947886">
            <w:pPr>
              <w:pStyle w:val="ConsPlusNormal"/>
            </w:pPr>
          </w:p>
        </w:tc>
        <w:tc>
          <w:tcPr>
            <w:tcW w:w="2721" w:type="dxa"/>
            <w:tcBorders>
              <w:top w:val="nil"/>
              <w:left w:val="nil"/>
              <w:bottom w:val="nil"/>
              <w:right w:val="nil"/>
            </w:tcBorders>
          </w:tcPr>
          <w:p w:rsidR="0010014A" w:rsidRDefault="0010014A" w:rsidP="00947886">
            <w:pPr>
              <w:pStyle w:val="ConsPlusNormal"/>
            </w:pPr>
          </w:p>
        </w:tc>
        <w:tc>
          <w:tcPr>
            <w:tcW w:w="3175" w:type="dxa"/>
            <w:tcBorders>
              <w:top w:val="nil"/>
              <w:left w:val="nil"/>
              <w:bottom w:val="nil"/>
              <w:right w:val="nil"/>
            </w:tcBorders>
          </w:tcPr>
          <w:p w:rsidR="0010014A" w:rsidRDefault="0010014A" w:rsidP="00947886">
            <w:pPr>
              <w:pStyle w:val="ConsPlusNormal"/>
            </w:pPr>
          </w:p>
        </w:tc>
      </w:tr>
      <w:tr w:rsidR="0010014A" w:rsidTr="00947886">
        <w:tblPrEx>
          <w:tblBorders>
            <w:insideH w:val="none" w:sz="0" w:space="0" w:color="auto"/>
          </w:tblBorders>
        </w:tblPrEx>
        <w:tc>
          <w:tcPr>
            <w:tcW w:w="3175" w:type="dxa"/>
            <w:tcBorders>
              <w:top w:val="nil"/>
              <w:left w:val="nil"/>
              <w:bottom w:val="nil"/>
              <w:right w:val="nil"/>
            </w:tcBorders>
          </w:tcPr>
          <w:p w:rsidR="0010014A" w:rsidRDefault="0010014A" w:rsidP="00947886">
            <w:pPr>
              <w:pStyle w:val="ConsPlusNormal"/>
              <w:jc w:val="center"/>
            </w:pPr>
            <w:r>
              <w:t>Место печати</w:t>
            </w:r>
          </w:p>
        </w:tc>
        <w:tc>
          <w:tcPr>
            <w:tcW w:w="2721" w:type="dxa"/>
            <w:tcBorders>
              <w:top w:val="nil"/>
              <w:left w:val="nil"/>
              <w:bottom w:val="nil"/>
              <w:right w:val="nil"/>
            </w:tcBorders>
          </w:tcPr>
          <w:p w:rsidR="0010014A" w:rsidRDefault="0010014A" w:rsidP="00947886">
            <w:pPr>
              <w:pStyle w:val="ConsPlusNormal"/>
            </w:pPr>
          </w:p>
        </w:tc>
        <w:tc>
          <w:tcPr>
            <w:tcW w:w="3175" w:type="dxa"/>
            <w:tcBorders>
              <w:top w:val="nil"/>
              <w:left w:val="nil"/>
              <w:bottom w:val="nil"/>
              <w:right w:val="nil"/>
            </w:tcBorders>
          </w:tcPr>
          <w:p w:rsidR="0010014A" w:rsidRDefault="0010014A" w:rsidP="00947886">
            <w:pPr>
              <w:pStyle w:val="ConsPlusNormal"/>
            </w:pPr>
          </w:p>
        </w:tc>
      </w:tr>
      <w:tr w:rsidR="0010014A" w:rsidTr="00947886">
        <w:tblPrEx>
          <w:tblBorders>
            <w:insideH w:val="none" w:sz="0" w:space="0" w:color="auto"/>
          </w:tblBorders>
        </w:tblPrEx>
        <w:tc>
          <w:tcPr>
            <w:tcW w:w="3175" w:type="dxa"/>
            <w:tcBorders>
              <w:top w:val="nil"/>
              <w:left w:val="nil"/>
              <w:bottom w:val="nil"/>
              <w:right w:val="nil"/>
            </w:tcBorders>
          </w:tcPr>
          <w:p w:rsidR="0010014A" w:rsidRDefault="0010014A" w:rsidP="00947886">
            <w:pPr>
              <w:pStyle w:val="ConsPlusNormal"/>
            </w:pPr>
          </w:p>
        </w:tc>
        <w:tc>
          <w:tcPr>
            <w:tcW w:w="2721" w:type="dxa"/>
            <w:tcBorders>
              <w:top w:val="nil"/>
              <w:left w:val="nil"/>
              <w:bottom w:val="nil"/>
              <w:right w:val="nil"/>
            </w:tcBorders>
          </w:tcPr>
          <w:p w:rsidR="0010014A" w:rsidRDefault="0010014A" w:rsidP="00947886">
            <w:pPr>
              <w:pStyle w:val="ConsPlusNormal"/>
            </w:pPr>
          </w:p>
        </w:tc>
        <w:tc>
          <w:tcPr>
            <w:tcW w:w="3175" w:type="dxa"/>
            <w:tcBorders>
              <w:top w:val="nil"/>
              <w:left w:val="nil"/>
              <w:bottom w:val="nil"/>
              <w:right w:val="nil"/>
            </w:tcBorders>
          </w:tcPr>
          <w:p w:rsidR="0010014A" w:rsidRDefault="0010014A" w:rsidP="00947886">
            <w:pPr>
              <w:pStyle w:val="ConsPlusNormal"/>
            </w:pPr>
          </w:p>
        </w:tc>
      </w:tr>
      <w:tr w:rsidR="0010014A" w:rsidTr="00947886">
        <w:tblPrEx>
          <w:tblBorders>
            <w:insideH w:val="none" w:sz="0" w:space="0" w:color="auto"/>
          </w:tblBorders>
        </w:tblPrEx>
        <w:tc>
          <w:tcPr>
            <w:tcW w:w="9071" w:type="dxa"/>
            <w:gridSpan w:val="3"/>
            <w:tcBorders>
              <w:top w:val="nil"/>
              <w:left w:val="nil"/>
              <w:bottom w:val="nil"/>
              <w:right w:val="nil"/>
            </w:tcBorders>
          </w:tcPr>
          <w:p w:rsidR="0010014A" w:rsidRDefault="0010014A" w:rsidP="00947886">
            <w:pPr>
              <w:pStyle w:val="ConsPlusNormal"/>
            </w:pPr>
            <w:r>
              <w:t>"__" ___________ 20__ года</w:t>
            </w:r>
          </w:p>
        </w:tc>
      </w:tr>
    </w:tbl>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jc w:val="right"/>
        <w:outlineLvl w:val="1"/>
      </w:pPr>
      <w:r>
        <w:t>Приложение 10</w:t>
      </w:r>
    </w:p>
    <w:p w:rsidR="0010014A" w:rsidRDefault="0010014A" w:rsidP="0010014A">
      <w:pPr>
        <w:pStyle w:val="ConsPlusNormal"/>
        <w:jc w:val="right"/>
      </w:pPr>
      <w:r>
        <w:t>к Порядку...</w:t>
      </w:r>
    </w:p>
    <w:p w:rsidR="0010014A" w:rsidRDefault="0010014A" w:rsidP="0010014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10014A" w:rsidTr="00947886">
        <w:trPr>
          <w:jc w:val="center"/>
        </w:trPr>
        <w:tc>
          <w:tcPr>
            <w:tcW w:w="9294" w:type="dxa"/>
            <w:tcBorders>
              <w:top w:val="nil"/>
              <w:bottom w:val="nil"/>
            </w:tcBorders>
            <w:shd w:val="clear" w:color="auto" w:fill="F4F3F8"/>
          </w:tcPr>
          <w:p w:rsidR="0010014A" w:rsidRDefault="0010014A" w:rsidP="00947886">
            <w:pPr>
              <w:pStyle w:val="ConsPlusNormal"/>
              <w:jc w:val="center"/>
            </w:pPr>
            <w:r>
              <w:rPr>
                <w:color w:val="392C69"/>
              </w:rPr>
              <w:t>Список изменяющих документов</w:t>
            </w:r>
          </w:p>
          <w:p w:rsidR="0010014A" w:rsidRDefault="0010014A" w:rsidP="00947886">
            <w:pPr>
              <w:pStyle w:val="ConsPlusNormal"/>
              <w:jc w:val="center"/>
            </w:pPr>
            <w:r>
              <w:rPr>
                <w:color w:val="392C69"/>
              </w:rPr>
              <w:t xml:space="preserve">(введено </w:t>
            </w:r>
            <w:hyperlink r:id="rId84" w:history="1">
              <w:r>
                <w:rPr>
                  <w:color w:val="0000FF"/>
                </w:rPr>
                <w:t>Постановлением</w:t>
              </w:r>
            </w:hyperlink>
            <w:r>
              <w:rPr>
                <w:color w:val="392C69"/>
              </w:rPr>
              <w:t xml:space="preserve"> Правительства Ленинградской области</w:t>
            </w:r>
          </w:p>
          <w:p w:rsidR="0010014A" w:rsidRDefault="0010014A" w:rsidP="00947886">
            <w:pPr>
              <w:pStyle w:val="ConsPlusNormal"/>
              <w:jc w:val="center"/>
            </w:pPr>
            <w:r>
              <w:rPr>
                <w:color w:val="392C69"/>
              </w:rPr>
              <w:t>от 25.09.2018 N 355)</w:t>
            </w:r>
          </w:p>
        </w:tc>
      </w:tr>
    </w:tbl>
    <w:p w:rsidR="0010014A" w:rsidRDefault="0010014A" w:rsidP="0010014A">
      <w:pPr>
        <w:pStyle w:val="ConsPlusNormal"/>
      </w:pPr>
    </w:p>
    <w:p w:rsidR="0010014A" w:rsidRDefault="0010014A" w:rsidP="0010014A">
      <w:pPr>
        <w:pStyle w:val="ConsPlusNormal"/>
      </w:pPr>
      <w:r>
        <w:t>(Форма)</w:t>
      </w:r>
    </w:p>
    <w:p w:rsidR="0010014A" w:rsidRDefault="0010014A" w:rsidP="0010014A">
      <w:pPr>
        <w:pStyle w:val="ConsPlusNormal"/>
      </w:pPr>
    </w:p>
    <w:p w:rsidR="0010014A" w:rsidRDefault="0010014A" w:rsidP="0010014A">
      <w:pPr>
        <w:pStyle w:val="ConsPlusNormal"/>
        <w:jc w:val="center"/>
      </w:pPr>
      <w:bookmarkStart w:id="30" w:name="P845"/>
      <w:bookmarkEnd w:id="30"/>
      <w:r>
        <w:lastRenderedPageBreak/>
        <w:t>ГРАФИК</w:t>
      </w:r>
    </w:p>
    <w:p w:rsidR="0010014A" w:rsidRDefault="0010014A" w:rsidP="0010014A">
      <w:pPr>
        <w:pStyle w:val="ConsPlusNormal"/>
        <w:jc w:val="center"/>
      </w:pPr>
      <w:r>
        <w:t>развозной торговли в сельских населенных пунктах</w:t>
      </w:r>
    </w:p>
    <w:p w:rsidR="0010014A" w:rsidRDefault="0010014A" w:rsidP="0010014A">
      <w:pPr>
        <w:pStyle w:val="ConsPlusNormal"/>
        <w:jc w:val="center"/>
      </w:pPr>
      <w:r>
        <w:t>Ленинградской области</w:t>
      </w:r>
    </w:p>
    <w:p w:rsidR="0010014A" w:rsidRDefault="0010014A" w:rsidP="001001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2268"/>
        <w:gridCol w:w="1928"/>
        <w:gridCol w:w="1587"/>
      </w:tblGrid>
      <w:tr w:rsidR="0010014A" w:rsidTr="00947886">
        <w:tc>
          <w:tcPr>
            <w:tcW w:w="510" w:type="dxa"/>
          </w:tcPr>
          <w:p w:rsidR="0010014A" w:rsidRDefault="0010014A" w:rsidP="00947886">
            <w:pPr>
              <w:pStyle w:val="ConsPlusNormal"/>
              <w:jc w:val="center"/>
            </w:pPr>
            <w:r>
              <w:t>N п/п</w:t>
            </w:r>
          </w:p>
        </w:tc>
        <w:tc>
          <w:tcPr>
            <w:tcW w:w="2778" w:type="dxa"/>
          </w:tcPr>
          <w:p w:rsidR="0010014A" w:rsidRDefault="0010014A" w:rsidP="00947886">
            <w:pPr>
              <w:pStyle w:val="ConsPlusNormal"/>
              <w:jc w:val="center"/>
            </w:pPr>
            <w:r>
              <w:t>Наименование населенного пункта муниципального района Ленинградской области</w:t>
            </w:r>
          </w:p>
        </w:tc>
        <w:tc>
          <w:tcPr>
            <w:tcW w:w="2268" w:type="dxa"/>
          </w:tcPr>
          <w:p w:rsidR="0010014A" w:rsidRDefault="0010014A" w:rsidP="00947886">
            <w:pPr>
              <w:pStyle w:val="ConsPlusNormal"/>
              <w:jc w:val="center"/>
            </w:pPr>
            <w:r>
              <w:t>Сезонные периоды осуществления развозной торговли</w:t>
            </w:r>
          </w:p>
        </w:tc>
        <w:tc>
          <w:tcPr>
            <w:tcW w:w="1928" w:type="dxa"/>
          </w:tcPr>
          <w:p w:rsidR="0010014A" w:rsidRDefault="0010014A" w:rsidP="00947886">
            <w:pPr>
              <w:pStyle w:val="ConsPlusNormal"/>
              <w:jc w:val="center"/>
            </w:pPr>
            <w:r>
              <w:t>Режим работы автомагазина по дням недели</w:t>
            </w:r>
          </w:p>
        </w:tc>
        <w:tc>
          <w:tcPr>
            <w:tcW w:w="1587" w:type="dxa"/>
          </w:tcPr>
          <w:p w:rsidR="0010014A" w:rsidRDefault="0010014A" w:rsidP="00947886">
            <w:pPr>
              <w:pStyle w:val="ConsPlusNormal"/>
              <w:jc w:val="center"/>
            </w:pPr>
            <w:r>
              <w:t>Ассортимент товаров</w:t>
            </w:r>
          </w:p>
        </w:tc>
      </w:tr>
      <w:tr w:rsidR="0010014A" w:rsidTr="00947886">
        <w:tc>
          <w:tcPr>
            <w:tcW w:w="510" w:type="dxa"/>
          </w:tcPr>
          <w:p w:rsidR="0010014A" w:rsidRDefault="0010014A" w:rsidP="00947886">
            <w:pPr>
              <w:pStyle w:val="ConsPlusNormal"/>
            </w:pPr>
          </w:p>
        </w:tc>
        <w:tc>
          <w:tcPr>
            <w:tcW w:w="2778" w:type="dxa"/>
          </w:tcPr>
          <w:p w:rsidR="0010014A" w:rsidRDefault="0010014A" w:rsidP="00947886">
            <w:pPr>
              <w:pStyle w:val="ConsPlusNormal"/>
            </w:pPr>
          </w:p>
        </w:tc>
        <w:tc>
          <w:tcPr>
            <w:tcW w:w="2268" w:type="dxa"/>
          </w:tcPr>
          <w:p w:rsidR="0010014A" w:rsidRDefault="0010014A" w:rsidP="00947886">
            <w:pPr>
              <w:pStyle w:val="ConsPlusNormal"/>
            </w:pPr>
          </w:p>
        </w:tc>
        <w:tc>
          <w:tcPr>
            <w:tcW w:w="1928" w:type="dxa"/>
          </w:tcPr>
          <w:p w:rsidR="0010014A" w:rsidRDefault="0010014A" w:rsidP="00947886">
            <w:pPr>
              <w:pStyle w:val="ConsPlusNormal"/>
            </w:pPr>
          </w:p>
        </w:tc>
        <w:tc>
          <w:tcPr>
            <w:tcW w:w="1587" w:type="dxa"/>
          </w:tcPr>
          <w:p w:rsidR="0010014A" w:rsidRDefault="0010014A" w:rsidP="00947886">
            <w:pPr>
              <w:pStyle w:val="ConsPlusNormal"/>
            </w:pPr>
          </w:p>
        </w:tc>
      </w:tr>
      <w:tr w:rsidR="0010014A" w:rsidTr="00947886">
        <w:tc>
          <w:tcPr>
            <w:tcW w:w="510" w:type="dxa"/>
          </w:tcPr>
          <w:p w:rsidR="0010014A" w:rsidRDefault="0010014A" w:rsidP="00947886">
            <w:pPr>
              <w:pStyle w:val="ConsPlusNormal"/>
            </w:pPr>
          </w:p>
        </w:tc>
        <w:tc>
          <w:tcPr>
            <w:tcW w:w="2778" w:type="dxa"/>
          </w:tcPr>
          <w:p w:rsidR="0010014A" w:rsidRDefault="0010014A" w:rsidP="00947886">
            <w:pPr>
              <w:pStyle w:val="ConsPlusNormal"/>
            </w:pPr>
          </w:p>
        </w:tc>
        <w:tc>
          <w:tcPr>
            <w:tcW w:w="2268" w:type="dxa"/>
          </w:tcPr>
          <w:p w:rsidR="0010014A" w:rsidRDefault="0010014A" w:rsidP="00947886">
            <w:pPr>
              <w:pStyle w:val="ConsPlusNormal"/>
            </w:pPr>
          </w:p>
        </w:tc>
        <w:tc>
          <w:tcPr>
            <w:tcW w:w="1928" w:type="dxa"/>
          </w:tcPr>
          <w:p w:rsidR="0010014A" w:rsidRDefault="0010014A" w:rsidP="00947886">
            <w:pPr>
              <w:pStyle w:val="ConsPlusNormal"/>
            </w:pPr>
          </w:p>
        </w:tc>
        <w:tc>
          <w:tcPr>
            <w:tcW w:w="1587" w:type="dxa"/>
          </w:tcPr>
          <w:p w:rsidR="0010014A" w:rsidRDefault="0010014A" w:rsidP="00947886">
            <w:pPr>
              <w:pStyle w:val="ConsPlusNormal"/>
            </w:pPr>
          </w:p>
        </w:tc>
      </w:tr>
      <w:tr w:rsidR="0010014A" w:rsidTr="00947886">
        <w:tc>
          <w:tcPr>
            <w:tcW w:w="510" w:type="dxa"/>
          </w:tcPr>
          <w:p w:rsidR="0010014A" w:rsidRDefault="0010014A" w:rsidP="00947886">
            <w:pPr>
              <w:pStyle w:val="ConsPlusNormal"/>
            </w:pPr>
          </w:p>
        </w:tc>
        <w:tc>
          <w:tcPr>
            <w:tcW w:w="2778" w:type="dxa"/>
          </w:tcPr>
          <w:p w:rsidR="0010014A" w:rsidRDefault="0010014A" w:rsidP="00947886">
            <w:pPr>
              <w:pStyle w:val="ConsPlusNormal"/>
            </w:pPr>
          </w:p>
        </w:tc>
        <w:tc>
          <w:tcPr>
            <w:tcW w:w="2268" w:type="dxa"/>
          </w:tcPr>
          <w:p w:rsidR="0010014A" w:rsidRDefault="0010014A" w:rsidP="00947886">
            <w:pPr>
              <w:pStyle w:val="ConsPlusNormal"/>
            </w:pPr>
          </w:p>
        </w:tc>
        <w:tc>
          <w:tcPr>
            <w:tcW w:w="1928" w:type="dxa"/>
          </w:tcPr>
          <w:p w:rsidR="0010014A" w:rsidRDefault="0010014A" w:rsidP="00947886">
            <w:pPr>
              <w:pStyle w:val="ConsPlusNormal"/>
            </w:pPr>
          </w:p>
        </w:tc>
        <w:tc>
          <w:tcPr>
            <w:tcW w:w="1587" w:type="dxa"/>
          </w:tcPr>
          <w:p w:rsidR="0010014A" w:rsidRDefault="0010014A" w:rsidP="00947886">
            <w:pPr>
              <w:pStyle w:val="ConsPlusNormal"/>
            </w:pPr>
          </w:p>
        </w:tc>
      </w:tr>
      <w:tr w:rsidR="0010014A" w:rsidTr="00947886">
        <w:tc>
          <w:tcPr>
            <w:tcW w:w="510" w:type="dxa"/>
          </w:tcPr>
          <w:p w:rsidR="0010014A" w:rsidRDefault="0010014A" w:rsidP="00947886">
            <w:pPr>
              <w:pStyle w:val="ConsPlusNormal"/>
            </w:pPr>
          </w:p>
        </w:tc>
        <w:tc>
          <w:tcPr>
            <w:tcW w:w="2778" w:type="dxa"/>
          </w:tcPr>
          <w:p w:rsidR="0010014A" w:rsidRDefault="0010014A" w:rsidP="00947886">
            <w:pPr>
              <w:pStyle w:val="ConsPlusNormal"/>
            </w:pPr>
          </w:p>
        </w:tc>
        <w:tc>
          <w:tcPr>
            <w:tcW w:w="2268" w:type="dxa"/>
          </w:tcPr>
          <w:p w:rsidR="0010014A" w:rsidRDefault="0010014A" w:rsidP="00947886">
            <w:pPr>
              <w:pStyle w:val="ConsPlusNormal"/>
            </w:pPr>
          </w:p>
        </w:tc>
        <w:tc>
          <w:tcPr>
            <w:tcW w:w="1928" w:type="dxa"/>
          </w:tcPr>
          <w:p w:rsidR="0010014A" w:rsidRDefault="0010014A" w:rsidP="00947886">
            <w:pPr>
              <w:pStyle w:val="ConsPlusNormal"/>
            </w:pPr>
          </w:p>
        </w:tc>
        <w:tc>
          <w:tcPr>
            <w:tcW w:w="1587" w:type="dxa"/>
          </w:tcPr>
          <w:p w:rsidR="0010014A" w:rsidRDefault="0010014A" w:rsidP="00947886">
            <w:pPr>
              <w:pStyle w:val="ConsPlusNormal"/>
            </w:pPr>
          </w:p>
        </w:tc>
      </w:tr>
    </w:tbl>
    <w:p w:rsidR="0010014A" w:rsidRDefault="0010014A" w:rsidP="0010014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54"/>
        <w:gridCol w:w="4309"/>
      </w:tblGrid>
      <w:tr w:rsidR="0010014A" w:rsidTr="00947886">
        <w:tc>
          <w:tcPr>
            <w:tcW w:w="4309" w:type="dxa"/>
            <w:tcBorders>
              <w:top w:val="nil"/>
              <w:left w:val="nil"/>
              <w:bottom w:val="nil"/>
              <w:right w:val="nil"/>
            </w:tcBorders>
          </w:tcPr>
          <w:p w:rsidR="0010014A" w:rsidRDefault="0010014A" w:rsidP="00947886">
            <w:pPr>
              <w:pStyle w:val="ConsPlusNormal"/>
            </w:pPr>
            <w:r>
              <w:t>Комитет по развитию малого, среднего бизнеса и потребительского рынка Ленинградской области</w:t>
            </w:r>
          </w:p>
        </w:tc>
        <w:tc>
          <w:tcPr>
            <w:tcW w:w="454" w:type="dxa"/>
            <w:tcBorders>
              <w:top w:val="nil"/>
              <w:left w:val="nil"/>
              <w:bottom w:val="nil"/>
              <w:right w:val="nil"/>
            </w:tcBorders>
          </w:tcPr>
          <w:p w:rsidR="0010014A" w:rsidRDefault="0010014A" w:rsidP="00947886">
            <w:pPr>
              <w:pStyle w:val="ConsPlusNormal"/>
            </w:pPr>
          </w:p>
        </w:tc>
        <w:tc>
          <w:tcPr>
            <w:tcW w:w="4309" w:type="dxa"/>
            <w:tcBorders>
              <w:top w:val="nil"/>
              <w:left w:val="nil"/>
              <w:bottom w:val="nil"/>
              <w:right w:val="nil"/>
            </w:tcBorders>
          </w:tcPr>
          <w:p w:rsidR="0010014A" w:rsidRDefault="0010014A" w:rsidP="00947886">
            <w:pPr>
              <w:pStyle w:val="ConsPlusNormal"/>
            </w:pPr>
            <w:r>
              <w:t>Организация</w:t>
            </w:r>
          </w:p>
        </w:tc>
      </w:tr>
      <w:tr w:rsidR="0010014A" w:rsidTr="00947886">
        <w:tc>
          <w:tcPr>
            <w:tcW w:w="4309" w:type="dxa"/>
            <w:tcBorders>
              <w:top w:val="nil"/>
              <w:left w:val="nil"/>
              <w:bottom w:val="single" w:sz="4" w:space="0" w:color="auto"/>
              <w:right w:val="nil"/>
            </w:tcBorders>
          </w:tcPr>
          <w:p w:rsidR="0010014A" w:rsidRDefault="0010014A" w:rsidP="00947886">
            <w:pPr>
              <w:pStyle w:val="ConsPlusNormal"/>
            </w:pPr>
          </w:p>
        </w:tc>
        <w:tc>
          <w:tcPr>
            <w:tcW w:w="454" w:type="dxa"/>
            <w:tcBorders>
              <w:top w:val="nil"/>
              <w:left w:val="nil"/>
              <w:bottom w:val="nil"/>
              <w:right w:val="nil"/>
            </w:tcBorders>
          </w:tcPr>
          <w:p w:rsidR="0010014A" w:rsidRDefault="0010014A" w:rsidP="00947886">
            <w:pPr>
              <w:pStyle w:val="ConsPlusNormal"/>
            </w:pPr>
          </w:p>
        </w:tc>
        <w:tc>
          <w:tcPr>
            <w:tcW w:w="4309" w:type="dxa"/>
            <w:tcBorders>
              <w:top w:val="nil"/>
              <w:left w:val="nil"/>
              <w:bottom w:val="single" w:sz="4" w:space="0" w:color="auto"/>
              <w:right w:val="nil"/>
            </w:tcBorders>
          </w:tcPr>
          <w:p w:rsidR="0010014A" w:rsidRDefault="0010014A" w:rsidP="00947886">
            <w:pPr>
              <w:pStyle w:val="ConsPlusNormal"/>
            </w:pPr>
          </w:p>
        </w:tc>
      </w:tr>
      <w:tr w:rsidR="0010014A" w:rsidTr="00947886">
        <w:tc>
          <w:tcPr>
            <w:tcW w:w="4309" w:type="dxa"/>
            <w:tcBorders>
              <w:top w:val="single" w:sz="4" w:space="0" w:color="auto"/>
              <w:left w:val="nil"/>
              <w:bottom w:val="nil"/>
              <w:right w:val="nil"/>
            </w:tcBorders>
          </w:tcPr>
          <w:p w:rsidR="0010014A" w:rsidRDefault="0010014A" w:rsidP="00947886">
            <w:pPr>
              <w:pStyle w:val="ConsPlusNormal"/>
              <w:jc w:val="center"/>
            </w:pPr>
            <w:r>
              <w:t>(подпись)</w:t>
            </w:r>
          </w:p>
        </w:tc>
        <w:tc>
          <w:tcPr>
            <w:tcW w:w="454" w:type="dxa"/>
            <w:tcBorders>
              <w:top w:val="nil"/>
              <w:left w:val="nil"/>
              <w:bottom w:val="nil"/>
              <w:right w:val="nil"/>
            </w:tcBorders>
          </w:tcPr>
          <w:p w:rsidR="0010014A" w:rsidRDefault="0010014A" w:rsidP="00947886">
            <w:pPr>
              <w:pStyle w:val="ConsPlusNormal"/>
            </w:pPr>
          </w:p>
        </w:tc>
        <w:tc>
          <w:tcPr>
            <w:tcW w:w="4309" w:type="dxa"/>
            <w:tcBorders>
              <w:top w:val="single" w:sz="4" w:space="0" w:color="auto"/>
              <w:left w:val="nil"/>
              <w:bottom w:val="nil"/>
              <w:right w:val="nil"/>
            </w:tcBorders>
          </w:tcPr>
          <w:p w:rsidR="0010014A" w:rsidRDefault="0010014A" w:rsidP="00947886">
            <w:pPr>
              <w:pStyle w:val="ConsPlusNormal"/>
              <w:jc w:val="center"/>
            </w:pPr>
            <w:r>
              <w:t>(подпись)</w:t>
            </w:r>
          </w:p>
        </w:tc>
      </w:tr>
      <w:tr w:rsidR="0010014A" w:rsidTr="00947886">
        <w:tc>
          <w:tcPr>
            <w:tcW w:w="4309" w:type="dxa"/>
            <w:tcBorders>
              <w:top w:val="nil"/>
              <w:left w:val="nil"/>
              <w:bottom w:val="nil"/>
              <w:right w:val="nil"/>
            </w:tcBorders>
          </w:tcPr>
          <w:p w:rsidR="0010014A" w:rsidRDefault="0010014A" w:rsidP="00947886">
            <w:pPr>
              <w:pStyle w:val="ConsPlusNormal"/>
            </w:pPr>
            <w:r>
              <w:t>Место печати</w:t>
            </w:r>
          </w:p>
        </w:tc>
        <w:tc>
          <w:tcPr>
            <w:tcW w:w="454" w:type="dxa"/>
            <w:tcBorders>
              <w:top w:val="nil"/>
              <w:left w:val="nil"/>
              <w:bottom w:val="nil"/>
              <w:right w:val="nil"/>
            </w:tcBorders>
          </w:tcPr>
          <w:p w:rsidR="0010014A" w:rsidRDefault="0010014A" w:rsidP="00947886">
            <w:pPr>
              <w:pStyle w:val="ConsPlusNormal"/>
            </w:pPr>
          </w:p>
        </w:tc>
        <w:tc>
          <w:tcPr>
            <w:tcW w:w="4309" w:type="dxa"/>
            <w:tcBorders>
              <w:top w:val="nil"/>
              <w:left w:val="nil"/>
              <w:bottom w:val="nil"/>
              <w:right w:val="nil"/>
            </w:tcBorders>
          </w:tcPr>
          <w:p w:rsidR="0010014A" w:rsidRDefault="0010014A" w:rsidP="00947886">
            <w:pPr>
              <w:pStyle w:val="ConsPlusNormal"/>
            </w:pPr>
            <w:r>
              <w:t>Место печати</w:t>
            </w:r>
          </w:p>
        </w:tc>
      </w:tr>
      <w:tr w:rsidR="0010014A" w:rsidTr="00947886">
        <w:tc>
          <w:tcPr>
            <w:tcW w:w="4309" w:type="dxa"/>
            <w:tcBorders>
              <w:top w:val="nil"/>
              <w:left w:val="nil"/>
              <w:bottom w:val="nil"/>
              <w:right w:val="nil"/>
            </w:tcBorders>
          </w:tcPr>
          <w:p w:rsidR="0010014A" w:rsidRDefault="0010014A" w:rsidP="00947886">
            <w:pPr>
              <w:pStyle w:val="ConsPlusNormal"/>
            </w:pPr>
            <w:r>
              <w:t>"__" ______________ 20__ года</w:t>
            </w:r>
          </w:p>
        </w:tc>
        <w:tc>
          <w:tcPr>
            <w:tcW w:w="454" w:type="dxa"/>
            <w:tcBorders>
              <w:top w:val="nil"/>
              <w:left w:val="nil"/>
              <w:bottom w:val="nil"/>
              <w:right w:val="nil"/>
            </w:tcBorders>
          </w:tcPr>
          <w:p w:rsidR="0010014A" w:rsidRDefault="0010014A" w:rsidP="00947886">
            <w:pPr>
              <w:pStyle w:val="ConsPlusNormal"/>
            </w:pPr>
          </w:p>
        </w:tc>
        <w:tc>
          <w:tcPr>
            <w:tcW w:w="4309" w:type="dxa"/>
            <w:tcBorders>
              <w:top w:val="nil"/>
              <w:left w:val="nil"/>
              <w:bottom w:val="nil"/>
              <w:right w:val="nil"/>
            </w:tcBorders>
          </w:tcPr>
          <w:p w:rsidR="0010014A" w:rsidRDefault="0010014A" w:rsidP="00947886">
            <w:pPr>
              <w:pStyle w:val="ConsPlusNormal"/>
            </w:pPr>
            <w:r>
              <w:t>"__" ______________ 20__ года.</w:t>
            </w:r>
          </w:p>
        </w:tc>
      </w:tr>
    </w:tbl>
    <w:p w:rsidR="0010014A" w:rsidRDefault="0010014A" w:rsidP="0010014A">
      <w:pPr>
        <w:pStyle w:val="ConsPlusNormal"/>
      </w:pP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jc w:val="right"/>
        <w:outlineLvl w:val="1"/>
      </w:pPr>
      <w:hyperlink r:id="rId85" w:history="1">
        <w:r>
          <w:rPr>
            <w:color w:val="0000FF"/>
          </w:rPr>
          <w:t>Приложение 11</w:t>
        </w:r>
      </w:hyperlink>
    </w:p>
    <w:p w:rsidR="0010014A" w:rsidRDefault="0010014A" w:rsidP="0010014A">
      <w:pPr>
        <w:pStyle w:val="ConsPlusNormal"/>
        <w:jc w:val="right"/>
      </w:pPr>
      <w:r>
        <w:t>к Порядку...</w:t>
      </w:r>
    </w:p>
    <w:p w:rsidR="0010014A" w:rsidRDefault="0010014A" w:rsidP="0010014A">
      <w:pPr>
        <w:pStyle w:val="ConsPlusNormal"/>
        <w:ind w:firstLine="540"/>
        <w:jc w:val="both"/>
      </w:pPr>
    </w:p>
    <w:p w:rsidR="0010014A" w:rsidRDefault="0010014A" w:rsidP="0010014A">
      <w:pPr>
        <w:pStyle w:val="ConsPlusNormal"/>
      </w:pPr>
      <w:r>
        <w:t>(Форма)</w:t>
      </w:r>
    </w:p>
    <w:p w:rsidR="0010014A" w:rsidRDefault="0010014A" w:rsidP="0010014A">
      <w:pPr>
        <w:pStyle w:val="ConsPlusNormal"/>
        <w:ind w:firstLine="540"/>
        <w:jc w:val="both"/>
      </w:pPr>
    </w:p>
    <w:p w:rsidR="0010014A" w:rsidRDefault="0010014A" w:rsidP="0010014A">
      <w:pPr>
        <w:pStyle w:val="ConsPlusNormal"/>
        <w:jc w:val="center"/>
      </w:pPr>
      <w:bookmarkStart w:id="31" w:name="P900"/>
      <w:bookmarkEnd w:id="31"/>
      <w:r>
        <w:t>РЕЕСТР</w:t>
      </w:r>
    </w:p>
    <w:p w:rsidR="0010014A" w:rsidRDefault="0010014A" w:rsidP="0010014A">
      <w:pPr>
        <w:pStyle w:val="ConsPlusNormal"/>
        <w:jc w:val="center"/>
      </w:pPr>
      <w:r>
        <w:t>организаций - получателей субсидий по кредитным договорам</w:t>
      </w:r>
    </w:p>
    <w:p w:rsidR="0010014A" w:rsidRDefault="0010014A" w:rsidP="0010014A">
      <w:pPr>
        <w:pStyle w:val="ConsPlusNormal"/>
        <w:ind w:firstLine="540"/>
        <w:jc w:val="both"/>
      </w:pPr>
    </w:p>
    <w:p w:rsidR="0010014A" w:rsidRDefault="0010014A" w:rsidP="0010014A">
      <w:pPr>
        <w:sectPr w:rsidR="0010014A" w:rsidSect="002922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1134"/>
        <w:gridCol w:w="1084"/>
        <w:gridCol w:w="1134"/>
        <w:gridCol w:w="1354"/>
        <w:gridCol w:w="1654"/>
        <w:gridCol w:w="1134"/>
        <w:gridCol w:w="794"/>
        <w:gridCol w:w="794"/>
        <w:gridCol w:w="794"/>
        <w:gridCol w:w="794"/>
        <w:gridCol w:w="794"/>
        <w:gridCol w:w="850"/>
      </w:tblGrid>
      <w:tr w:rsidR="0010014A" w:rsidTr="00947886">
        <w:tc>
          <w:tcPr>
            <w:tcW w:w="454" w:type="dxa"/>
          </w:tcPr>
          <w:p w:rsidR="0010014A" w:rsidRDefault="0010014A" w:rsidP="00947886">
            <w:pPr>
              <w:pStyle w:val="ConsPlusNormal"/>
              <w:jc w:val="center"/>
            </w:pPr>
            <w:r>
              <w:lastRenderedPageBreak/>
              <w:t>N п/п</w:t>
            </w:r>
          </w:p>
        </w:tc>
        <w:tc>
          <w:tcPr>
            <w:tcW w:w="1077" w:type="dxa"/>
          </w:tcPr>
          <w:p w:rsidR="0010014A" w:rsidRDefault="0010014A" w:rsidP="00947886">
            <w:pPr>
              <w:pStyle w:val="ConsPlusNormal"/>
              <w:jc w:val="center"/>
            </w:pPr>
            <w:r>
              <w:t>Номер и дата заключения кредитного договора</w:t>
            </w:r>
          </w:p>
        </w:tc>
        <w:tc>
          <w:tcPr>
            <w:tcW w:w="1134" w:type="dxa"/>
          </w:tcPr>
          <w:p w:rsidR="0010014A" w:rsidRDefault="0010014A" w:rsidP="00947886">
            <w:pPr>
              <w:pStyle w:val="ConsPlusNormal"/>
              <w:jc w:val="center"/>
            </w:pPr>
            <w:r>
              <w:t>Предельный объем субсидии (рублей)</w:t>
            </w:r>
          </w:p>
        </w:tc>
        <w:tc>
          <w:tcPr>
            <w:tcW w:w="1084" w:type="dxa"/>
          </w:tcPr>
          <w:p w:rsidR="0010014A" w:rsidRDefault="0010014A" w:rsidP="00947886">
            <w:pPr>
              <w:pStyle w:val="ConsPlusNormal"/>
              <w:jc w:val="center"/>
            </w:pPr>
            <w:r>
              <w:t>Размер первой выплаты субсидии (рублей)</w:t>
            </w:r>
          </w:p>
        </w:tc>
        <w:tc>
          <w:tcPr>
            <w:tcW w:w="1134" w:type="dxa"/>
          </w:tcPr>
          <w:p w:rsidR="0010014A" w:rsidRDefault="0010014A" w:rsidP="00947886">
            <w:pPr>
              <w:pStyle w:val="ConsPlusNormal"/>
              <w:jc w:val="center"/>
            </w:pPr>
            <w:r>
              <w:t>Наименование заемщика</w:t>
            </w:r>
          </w:p>
        </w:tc>
        <w:tc>
          <w:tcPr>
            <w:tcW w:w="1354" w:type="dxa"/>
          </w:tcPr>
          <w:p w:rsidR="0010014A" w:rsidRDefault="0010014A" w:rsidP="00947886">
            <w:pPr>
              <w:pStyle w:val="ConsPlusNormal"/>
              <w:jc w:val="center"/>
            </w:pPr>
            <w:r>
              <w:t>Процентная ставка по кредитному договору</w:t>
            </w:r>
          </w:p>
        </w:tc>
        <w:tc>
          <w:tcPr>
            <w:tcW w:w="1654" w:type="dxa"/>
          </w:tcPr>
          <w:p w:rsidR="0010014A" w:rsidRDefault="0010014A" w:rsidP="00947886">
            <w:pPr>
              <w:pStyle w:val="ConsPlusNormal"/>
              <w:jc w:val="center"/>
            </w:pPr>
            <w:r>
              <w:t>Ключевая ставка Центрального банка Российской Федерации, действовавшая на дату осуществления платежа</w:t>
            </w:r>
          </w:p>
        </w:tc>
        <w:tc>
          <w:tcPr>
            <w:tcW w:w="1134" w:type="dxa"/>
          </w:tcPr>
          <w:p w:rsidR="0010014A" w:rsidRDefault="0010014A" w:rsidP="00947886">
            <w:pPr>
              <w:pStyle w:val="ConsPlusNormal"/>
              <w:jc w:val="center"/>
            </w:pPr>
            <w:r>
              <w:t>Подлежащие выплате проценты</w:t>
            </w:r>
          </w:p>
        </w:tc>
        <w:tc>
          <w:tcPr>
            <w:tcW w:w="794" w:type="dxa"/>
          </w:tcPr>
          <w:p w:rsidR="0010014A" w:rsidRDefault="0010014A" w:rsidP="00947886">
            <w:pPr>
              <w:pStyle w:val="ConsPlusNormal"/>
              <w:jc w:val="center"/>
            </w:pPr>
            <w:r>
              <w:t>ИНН</w:t>
            </w:r>
          </w:p>
        </w:tc>
        <w:tc>
          <w:tcPr>
            <w:tcW w:w="794" w:type="dxa"/>
          </w:tcPr>
          <w:p w:rsidR="0010014A" w:rsidRDefault="0010014A" w:rsidP="00947886">
            <w:pPr>
              <w:pStyle w:val="ConsPlusNormal"/>
              <w:jc w:val="center"/>
            </w:pPr>
            <w:r>
              <w:t>КПП</w:t>
            </w:r>
          </w:p>
        </w:tc>
        <w:tc>
          <w:tcPr>
            <w:tcW w:w="794" w:type="dxa"/>
          </w:tcPr>
          <w:p w:rsidR="0010014A" w:rsidRDefault="0010014A" w:rsidP="00947886">
            <w:pPr>
              <w:pStyle w:val="ConsPlusNormal"/>
              <w:jc w:val="center"/>
            </w:pPr>
            <w:r>
              <w:t>Счет</w:t>
            </w:r>
          </w:p>
        </w:tc>
        <w:tc>
          <w:tcPr>
            <w:tcW w:w="794" w:type="dxa"/>
          </w:tcPr>
          <w:p w:rsidR="0010014A" w:rsidRDefault="0010014A" w:rsidP="00947886">
            <w:pPr>
              <w:pStyle w:val="ConsPlusNormal"/>
              <w:jc w:val="center"/>
            </w:pPr>
            <w:r>
              <w:t>Наименование банка</w:t>
            </w:r>
          </w:p>
        </w:tc>
        <w:tc>
          <w:tcPr>
            <w:tcW w:w="794" w:type="dxa"/>
          </w:tcPr>
          <w:p w:rsidR="0010014A" w:rsidRDefault="0010014A" w:rsidP="00947886">
            <w:pPr>
              <w:pStyle w:val="ConsPlusNormal"/>
              <w:jc w:val="center"/>
            </w:pPr>
            <w:r>
              <w:t>БИК</w:t>
            </w:r>
          </w:p>
        </w:tc>
        <w:tc>
          <w:tcPr>
            <w:tcW w:w="850" w:type="dxa"/>
          </w:tcPr>
          <w:p w:rsidR="0010014A" w:rsidRDefault="0010014A" w:rsidP="00947886">
            <w:pPr>
              <w:pStyle w:val="ConsPlusNormal"/>
              <w:jc w:val="center"/>
            </w:pPr>
            <w:r>
              <w:t>Корреспондентский счет</w:t>
            </w:r>
          </w:p>
        </w:tc>
      </w:tr>
      <w:tr w:rsidR="0010014A" w:rsidTr="00947886">
        <w:tc>
          <w:tcPr>
            <w:tcW w:w="454" w:type="dxa"/>
          </w:tcPr>
          <w:p w:rsidR="0010014A" w:rsidRDefault="0010014A" w:rsidP="00947886">
            <w:pPr>
              <w:pStyle w:val="ConsPlusNormal"/>
              <w:jc w:val="center"/>
            </w:pPr>
          </w:p>
        </w:tc>
        <w:tc>
          <w:tcPr>
            <w:tcW w:w="1077"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1354" w:type="dxa"/>
          </w:tcPr>
          <w:p w:rsidR="0010014A" w:rsidRDefault="0010014A" w:rsidP="00947886">
            <w:pPr>
              <w:pStyle w:val="ConsPlusNormal"/>
              <w:jc w:val="center"/>
            </w:pPr>
          </w:p>
        </w:tc>
        <w:tc>
          <w:tcPr>
            <w:tcW w:w="165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077"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1354" w:type="dxa"/>
          </w:tcPr>
          <w:p w:rsidR="0010014A" w:rsidRDefault="0010014A" w:rsidP="00947886">
            <w:pPr>
              <w:pStyle w:val="ConsPlusNormal"/>
              <w:jc w:val="center"/>
            </w:pPr>
          </w:p>
        </w:tc>
        <w:tc>
          <w:tcPr>
            <w:tcW w:w="165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077"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1354" w:type="dxa"/>
          </w:tcPr>
          <w:p w:rsidR="0010014A" w:rsidRDefault="0010014A" w:rsidP="00947886">
            <w:pPr>
              <w:pStyle w:val="ConsPlusNormal"/>
              <w:jc w:val="center"/>
            </w:pPr>
          </w:p>
        </w:tc>
        <w:tc>
          <w:tcPr>
            <w:tcW w:w="165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077"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1354" w:type="dxa"/>
          </w:tcPr>
          <w:p w:rsidR="0010014A" w:rsidRDefault="0010014A" w:rsidP="00947886">
            <w:pPr>
              <w:pStyle w:val="ConsPlusNormal"/>
              <w:jc w:val="center"/>
            </w:pPr>
          </w:p>
        </w:tc>
        <w:tc>
          <w:tcPr>
            <w:tcW w:w="165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077"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1354" w:type="dxa"/>
          </w:tcPr>
          <w:p w:rsidR="0010014A" w:rsidRDefault="0010014A" w:rsidP="00947886">
            <w:pPr>
              <w:pStyle w:val="ConsPlusNormal"/>
              <w:jc w:val="center"/>
            </w:pPr>
          </w:p>
        </w:tc>
        <w:tc>
          <w:tcPr>
            <w:tcW w:w="165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bl>
    <w:p w:rsidR="0010014A" w:rsidRDefault="0010014A" w:rsidP="0010014A">
      <w:pPr>
        <w:pStyle w:val="ConsPlusNormal"/>
        <w:ind w:firstLine="540"/>
        <w:jc w:val="both"/>
      </w:pPr>
    </w:p>
    <w:p w:rsidR="0010014A" w:rsidRDefault="0010014A" w:rsidP="0010014A">
      <w:pPr>
        <w:pStyle w:val="ConsPlusNonformat"/>
        <w:jc w:val="both"/>
      </w:pPr>
      <w:r>
        <w:t>Председатель конкурсной комиссии</w:t>
      </w:r>
    </w:p>
    <w:p w:rsidR="0010014A" w:rsidRDefault="0010014A" w:rsidP="0010014A">
      <w:pPr>
        <w:pStyle w:val="ConsPlusNonformat"/>
        <w:jc w:val="both"/>
      </w:pPr>
      <w:r>
        <w:t>________________________      _____________________________________________</w:t>
      </w:r>
    </w:p>
    <w:p w:rsidR="0010014A" w:rsidRDefault="0010014A" w:rsidP="0010014A">
      <w:pPr>
        <w:pStyle w:val="ConsPlusNonformat"/>
        <w:jc w:val="both"/>
      </w:pPr>
      <w:r>
        <w:t xml:space="preserve">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 xml:space="preserve">      Место печати</w:t>
      </w:r>
    </w:p>
    <w:p w:rsidR="0010014A" w:rsidRDefault="0010014A" w:rsidP="0010014A">
      <w:pPr>
        <w:pStyle w:val="ConsPlusNonformat"/>
        <w:jc w:val="both"/>
      </w:pPr>
    </w:p>
    <w:p w:rsidR="0010014A" w:rsidRDefault="0010014A" w:rsidP="0010014A">
      <w:pPr>
        <w:pStyle w:val="ConsPlusNonformat"/>
        <w:jc w:val="both"/>
      </w:pPr>
      <w:r>
        <w:t>"__" _____________ 20__ года</w:t>
      </w: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jc w:val="right"/>
        <w:outlineLvl w:val="1"/>
      </w:pPr>
      <w:hyperlink r:id="rId86" w:history="1">
        <w:r>
          <w:rPr>
            <w:color w:val="0000FF"/>
          </w:rPr>
          <w:t>Приложение 12</w:t>
        </w:r>
      </w:hyperlink>
    </w:p>
    <w:p w:rsidR="0010014A" w:rsidRDefault="0010014A" w:rsidP="0010014A">
      <w:pPr>
        <w:pStyle w:val="ConsPlusNormal"/>
        <w:jc w:val="right"/>
      </w:pPr>
      <w:r>
        <w:t>к Порядку...</w:t>
      </w:r>
    </w:p>
    <w:p w:rsidR="0010014A" w:rsidRDefault="0010014A" w:rsidP="0010014A">
      <w:pPr>
        <w:pStyle w:val="ConsPlusNormal"/>
        <w:ind w:firstLine="540"/>
        <w:jc w:val="both"/>
      </w:pPr>
    </w:p>
    <w:p w:rsidR="0010014A" w:rsidRDefault="0010014A" w:rsidP="0010014A">
      <w:pPr>
        <w:pStyle w:val="ConsPlusNormal"/>
      </w:pPr>
      <w:r>
        <w:lastRenderedPageBreak/>
        <w:t>(Форма)</w:t>
      </w:r>
    </w:p>
    <w:p w:rsidR="0010014A" w:rsidRDefault="0010014A" w:rsidP="0010014A">
      <w:pPr>
        <w:pStyle w:val="ConsPlusNormal"/>
        <w:ind w:firstLine="540"/>
        <w:jc w:val="both"/>
      </w:pPr>
    </w:p>
    <w:p w:rsidR="0010014A" w:rsidRDefault="0010014A" w:rsidP="0010014A">
      <w:pPr>
        <w:pStyle w:val="ConsPlusNormal"/>
        <w:jc w:val="center"/>
      </w:pPr>
      <w:r>
        <w:t>РЕЕСТР</w:t>
      </w:r>
    </w:p>
    <w:p w:rsidR="0010014A" w:rsidRDefault="0010014A" w:rsidP="0010014A">
      <w:pPr>
        <w:pStyle w:val="ConsPlusNormal"/>
        <w:jc w:val="center"/>
      </w:pPr>
      <w:r>
        <w:t>организаций - получателей субсидий по договорам лизинга</w:t>
      </w:r>
    </w:p>
    <w:p w:rsidR="0010014A" w:rsidRDefault="0010014A" w:rsidP="0010014A">
      <w:pPr>
        <w:pStyle w:val="ConsPlusNormal"/>
        <w:jc w:val="center"/>
      </w:pPr>
      <w:r>
        <w:t>оборудования в части уплаты первого взноса</w:t>
      </w:r>
    </w:p>
    <w:p w:rsidR="0010014A" w:rsidRDefault="0010014A" w:rsidP="001001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1084"/>
        <w:gridCol w:w="1247"/>
        <w:gridCol w:w="794"/>
        <w:gridCol w:w="794"/>
        <w:gridCol w:w="794"/>
        <w:gridCol w:w="1077"/>
        <w:gridCol w:w="589"/>
        <w:gridCol w:w="1247"/>
      </w:tblGrid>
      <w:tr w:rsidR="0010014A" w:rsidTr="00947886">
        <w:tc>
          <w:tcPr>
            <w:tcW w:w="454" w:type="dxa"/>
          </w:tcPr>
          <w:p w:rsidR="0010014A" w:rsidRDefault="0010014A" w:rsidP="00947886">
            <w:pPr>
              <w:pStyle w:val="ConsPlusNormal"/>
              <w:jc w:val="center"/>
            </w:pPr>
            <w:r>
              <w:t>N п/п</w:t>
            </w:r>
          </w:p>
        </w:tc>
        <w:tc>
          <w:tcPr>
            <w:tcW w:w="1474" w:type="dxa"/>
          </w:tcPr>
          <w:p w:rsidR="0010014A" w:rsidRDefault="0010014A" w:rsidP="00947886">
            <w:pPr>
              <w:pStyle w:val="ConsPlusNormal"/>
              <w:jc w:val="center"/>
            </w:pPr>
            <w:r>
              <w:t>Номер и дата заключения договора лизинга</w:t>
            </w:r>
          </w:p>
        </w:tc>
        <w:tc>
          <w:tcPr>
            <w:tcW w:w="1084" w:type="dxa"/>
          </w:tcPr>
          <w:p w:rsidR="0010014A" w:rsidRDefault="0010014A" w:rsidP="00947886">
            <w:pPr>
              <w:pStyle w:val="ConsPlusNormal"/>
              <w:jc w:val="center"/>
            </w:pPr>
            <w:r>
              <w:t>Размер субсидии (рублей)</w:t>
            </w:r>
          </w:p>
        </w:tc>
        <w:tc>
          <w:tcPr>
            <w:tcW w:w="1247" w:type="dxa"/>
          </w:tcPr>
          <w:p w:rsidR="0010014A" w:rsidRDefault="0010014A" w:rsidP="00947886">
            <w:pPr>
              <w:pStyle w:val="ConsPlusNormal"/>
              <w:jc w:val="center"/>
            </w:pPr>
            <w:r>
              <w:t>Наименование заявителя</w:t>
            </w:r>
          </w:p>
        </w:tc>
        <w:tc>
          <w:tcPr>
            <w:tcW w:w="794" w:type="dxa"/>
          </w:tcPr>
          <w:p w:rsidR="0010014A" w:rsidRDefault="0010014A" w:rsidP="00947886">
            <w:pPr>
              <w:pStyle w:val="ConsPlusNormal"/>
              <w:jc w:val="center"/>
            </w:pPr>
            <w:r>
              <w:t>ИНН</w:t>
            </w:r>
          </w:p>
        </w:tc>
        <w:tc>
          <w:tcPr>
            <w:tcW w:w="794" w:type="dxa"/>
          </w:tcPr>
          <w:p w:rsidR="0010014A" w:rsidRDefault="0010014A" w:rsidP="00947886">
            <w:pPr>
              <w:pStyle w:val="ConsPlusNormal"/>
              <w:jc w:val="center"/>
            </w:pPr>
            <w:r>
              <w:t>КПП</w:t>
            </w:r>
          </w:p>
        </w:tc>
        <w:tc>
          <w:tcPr>
            <w:tcW w:w="794" w:type="dxa"/>
          </w:tcPr>
          <w:p w:rsidR="0010014A" w:rsidRDefault="0010014A" w:rsidP="00947886">
            <w:pPr>
              <w:pStyle w:val="ConsPlusNormal"/>
              <w:jc w:val="center"/>
            </w:pPr>
            <w:r>
              <w:t>Счет</w:t>
            </w:r>
          </w:p>
        </w:tc>
        <w:tc>
          <w:tcPr>
            <w:tcW w:w="1077" w:type="dxa"/>
          </w:tcPr>
          <w:p w:rsidR="0010014A" w:rsidRDefault="0010014A" w:rsidP="00947886">
            <w:pPr>
              <w:pStyle w:val="ConsPlusNormal"/>
              <w:jc w:val="center"/>
            </w:pPr>
            <w:r>
              <w:t>Наименование банка</w:t>
            </w:r>
          </w:p>
        </w:tc>
        <w:tc>
          <w:tcPr>
            <w:tcW w:w="589" w:type="dxa"/>
          </w:tcPr>
          <w:p w:rsidR="0010014A" w:rsidRDefault="0010014A" w:rsidP="00947886">
            <w:pPr>
              <w:pStyle w:val="ConsPlusNormal"/>
              <w:jc w:val="center"/>
            </w:pPr>
            <w:r>
              <w:t>БИК</w:t>
            </w:r>
          </w:p>
        </w:tc>
        <w:tc>
          <w:tcPr>
            <w:tcW w:w="1247" w:type="dxa"/>
          </w:tcPr>
          <w:p w:rsidR="0010014A" w:rsidRDefault="0010014A" w:rsidP="00947886">
            <w:pPr>
              <w:pStyle w:val="ConsPlusNormal"/>
              <w:jc w:val="center"/>
            </w:pPr>
            <w:r>
              <w:t>Корреспондентский счет</w:t>
            </w:r>
          </w:p>
        </w:tc>
      </w:tr>
      <w:tr w:rsidR="0010014A" w:rsidTr="00947886">
        <w:tc>
          <w:tcPr>
            <w:tcW w:w="454" w:type="dxa"/>
          </w:tcPr>
          <w:p w:rsidR="0010014A" w:rsidRDefault="0010014A" w:rsidP="00947886">
            <w:pPr>
              <w:pStyle w:val="ConsPlusNormal"/>
              <w:jc w:val="center"/>
            </w:pPr>
          </w:p>
        </w:tc>
        <w:tc>
          <w:tcPr>
            <w:tcW w:w="147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1077" w:type="dxa"/>
          </w:tcPr>
          <w:p w:rsidR="0010014A" w:rsidRDefault="0010014A" w:rsidP="00947886">
            <w:pPr>
              <w:pStyle w:val="ConsPlusNormal"/>
              <w:jc w:val="center"/>
            </w:pPr>
          </w:p>
        </w:tc>
        <w:tc>
          <w:tcPr>
            <w:tcW w:w="589"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47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1077" w:type="dxa"/>
          </w:tcPr>
          <w:p w:rsidR="0010014A" w:rsidRDefault="0010014A" w:rsidP="00947886">
            <w:pPr>
              <w:pStyle w:val="ConsPlusNormal"/>
              <w:jc w:val="center"/>
            </w:pPr>
          </w:p>
        </w:tc>
        <w:tc>
          <w:tcPr>
            <w:tcW w:w="589"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47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1077" w:type="dxa"/>
          </w:tcPr>
          <w:p w:rsidR="0010014A" w:rsidRDefault="0010014A" w:rsidP="00947886">
            <w:pPr>
              <w:pStyle w:val="ConsPlusNormal"/>
              <w:jc w:val="center"/>
            </w:pPr>
          </w:p>
        </w:tc>
        <w:tc>
          <w:tcPr>
            <w:tcW w:w="589"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47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1077" w:type="dxa"/>
          </w:tcPr>
          <w:p w:rsidR="0010014A" w:rsidRDefault="0010014A" w:rsidP="00947886">
            <w:pPr>
              <w:pStyle w:val="ConsPlusNormal"/>
              <w:jc w:val="center"/>
            </w:pPr>
          </w:p>
        </w:tc>
        <w:tc>
          <w:tcPr>
            <w:tcW w:w="589"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47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1077" w:type="dxa"/>
          </w:tcPr>
          <w:p w:rsidR="0010014A" w:rsidRDefault="0010014A" w:rsidP="00947886">
            <w:pPr>
              <w:pStyle w:val="ConsPlusNormal"/>
              <w:jc w:val="center"/>
            </w:pPr>
          </w:p>
        </w:tc>
        <w:tc>
          <w:tcPr>
            <w:tcW w:w="589"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r>
    </w:tbl>
    <w:p w:rsidR="0010014A" w:rsidRDefault="0010014A" w:rsidP="0010014A">
      <w:pPr>
        <w:pStyle w:val="ConsPlusNormal"/>
        <w:ind w:firstLine="540"/>
        <w:jc w:val="both"/>
      </w:pPr>
    </w:p>
    <w:p w:rsidR="0010014A" w:rsidRDefault="0010014A" w:rsidP="0010014A">
      <w:pPr>
        <w:pStyle w:val="ConsPlusNonformat"/>
        <w:jc w:val="both"/>
      </w:pPr>
      <w:r>
        <w:t>Председатель конкурсной комиссии</w:t>
      </w:r>
    </w:p>
    <w:p w:rsidR="0010014A" w:rsidRDefault="0010014A" w:rsidP="0010014A">
      <w:pPr>
        <w:pStyle w:val="ConsPlusNonformat"/>
        <w:jc w:val="both"/>
      </w:pPr>
      <w:r>
        <w:t>________________________      _____________________________________________</w:t>
      </w:r>
    </w:p>
    <w:p w:rsidR="0010014A" w:rsidRDefault="0010014A" w:rsidP="0010014A">
      <w:pPr>
        <w:pStyle w:val="ConsPlusNonformat"/>
        <w:jc w:val="both"/>
      </w:pPr>
      <w:r>
        <w:t xml:space="preserve">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 xml:space="preserve">      Место печати</w:t>
      </w:r>
    </w:p>
    <w:p w:rsidR="0010014A" w:rsidRDefault="0010014A" w:rsidP="0010014A">
      <w:pPr>
        <w:pStyle w:val="ConsPlusNonformat"/>
        <w:jc w:val="both"/>
      </w:pPr>
    </w:p>
    <w:p w:rsidR="0010014A" w:rsidRDefault="0010014A" w:rsidP="0010014A">
      <w:pPr>
        <w:pStyle w:val="ConsPlusNonformat"/>
        <w:jc w:val="both"/>
      </w:pPr>
      <w:r>
        <w:t>"__" _____________ 20__ года</w:t>
      </w:r>
    </w:p>
    <w:p w:rsidR="0010014A" w:rsidRDefault="0010014A" w:rsidP="0010014A">
      <w:pPr>
        <w:sectPr w:rsidR="0010014A">
          <w:pgSz w:w="16838" w:h="11905" w:orient="landscape"/>
          <w:pgMar w:top="1701" w:right="1134" w:bottom="850" w:left="1134" w:header="0" w:footer="0" w:gutter="0"/>
          <w:cols w:space="720"/>
        </w:sectPr>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jc w:val="right"/>
        <w:outlineLvl w:val="1"/>
      </w:pPr>
      <w:hyperlink r:id="rId87" w:history="1">
        <w:r>
          <w:rPr>
            <w:color w:val="0000FF"/>
          </w:rPr>
          <w:t>Приложение 13</w:t>
        </w:r>
      </w:hyperlink>
    </w:p>
    <w:p w:rsidR="0010014A" w:rsidRDefault="0010014A" w:rsidP="0010014A">
      <w:pPr>
        <w:pStyle w:val="ConsPlusNormal"/>
        <w:jc w:val="right"/>
      </w:pPr>
      <w:r>
        <w:t>к Порядку...</w:t>
      </w:r>
    </w:p>
    <w:p w:rsidR="0010014A" w:rsidRDefault="0010014A" w:rsidP="0010014A">
      <w:pPr>
        <w:pStyle w:val="ConsPlusNormal"/>
      </w:pPr>
    </w:p>
    <w:p w:rsidR="0010014A" w:rsidRDefault="0010014A" w:rsidP="0010014A">
      <w:pPr>
        <w:pStyle w:val="ConsPlusNormal"/>
      </w:pPr>
      <w:r>
        <w:t>(Форма)</w:t>
      </w:r>
    </w:p>
    <w:p w:rsidR="0010014A" w:rsidRDefault="0010014A" w:rsidP="0010014A">
      <w:pPr>
        <w:pStyle w:val="ConsPlusNormal"/>
        <w:ind w:firstLine="540"/>
        <w:jc w:val="both"/>
      </w:pPr>
    </w:p>
    <w:p w:rsidR="0010014A" w:rsidRDefault="0010014A" w:rsidP="0010014A">
      <w:pPr>
        <w:pStyle w:val="ConsPlusNormal"/>
        <w:jc w:val="center"/>
      </w:pPr>
      <w:r>
        <w:t>РЕЕСТР</w:t>
      </w:r>
    </w:p>
    <w:p w:rsidR="0010014A" w:rsidRDefault="0010014A" w:rsidP="0010014A">
      <w:pPr>
        <w:pStyle w:val="ConsPlusNormal"/>
        <w:jc w:val="center"/>
      </w:pPr>
      <w:r>
        <w:t>организаций - получателей субсидий по договорам лизинга</w:t>
      </w:r>
    </w:p>
    <w:p w:rsidR="0010014A" w:rsidRDefault="0010014A" w:rsidP="0010014A">
      <w:pPr>
        <w:pStyle w:val="ConsPlusNormal"/>
        <w:jc w:val="center"/>
      </w:pPr>
      <w:r>
        <w:t>оборудования в части уплаты дохода лизингодателя</w:t>
      </w:r>
    </w:p>
    <w:p w:rsidR="0010014A" w:rsidRDefault="0010014A" w:rsidP="001001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48"/>
        <w:gridCol w:w="1399"/>
        <w:gridCol w:w="1084"/>
        <w:gridCol w:w="1247"/>
        <w:gridCol w:w="794"/>
        <w:gridCol w:w="794"/>
        <w:gridCol w:w="794"/>
        <w:gridCol w:w="964"/>
        <w:gridCol w:w="794"/>
        <w:gridCol w:w="1247"/>
      </w:tblGrid>
      <w:tr w:rsidR="0010014A" w:rsidTr="00947886">
        <w:tc>
          <w:tcPr>
            <w:tcW w:w="454" w:type="dxa"/>
          </w:tcPr>
          <w:p w:rsidR="0010014A" w:rsidRDefault="0010014A" w:rsidP="00947886">
            <w:pPr>
              <w:pStyle w:val="ConsPlusNormal"/>
              <w:jc w:val="center"/>
            </w:pPr>
            <w:r>
              <w:t>N п/п</w:t>
            </w:r>
          </w:p>
        </w:tc>
        <w:tc>
          <w:tcPr>
            <w:tcW w:w="1348" w:type="dxa"/>
          </w:tcPr>
          <w:p w:rsidR="0010014A" w:rsidRDefault="0010014A" w:rsidP="00947886">
            <w:pPr>
              <w:pStyle w:val="ConsPlusNormal"/>
              <w:jc w:val="center"/>
            </w:pPr>
            <w:r>
              <w:t>Номер и дата заключения договора лизинга</w:t>
            </w:r>
          </w:p>
        </w:tc>
        <w:tc>
          <w:tcPr>
            <w:tcW w:w="1399" w:type="dxa"/>
          </w:tcPr>
          <w:p w:rsidR="0010014A" w:rsidRDefault="0010014A" w:rsidP="00947886">
            <w:pPr>
              <w:pStyle w:val="ConsPlusNormal"/>
              <w:jc w:val="center"/>
            </w:pPr>
            <w:r>
              <w:t>Предельный объем субсидии (рублей)</w:t>
            </w:r>
          </w:p>
        </w:tc>
        <w:tc>
          <w:tcPr>
            <w:tcW w:w="1084" w:type="dxa"/>
          </w:tcPr>
          <w:p w:rsidR="0010014A" w:rsidRDefault="0010014A" w:rsidP="00947886">
            <w:pPr>
              <w:pStyle w:val="ConsPlusNormal"/>
              <w:jc w:val="center"/>
            </w:pPr>
            <w:r>
              <w:t>Размер первой выплаты субсидии (рублей)</w:t>
            </w:r>
          </w:p>
        </w:tc>
        <w:tc>
          <w:tcPr>
            <w:tcW w:w="1247" w:type="dxa"/>
          </w:tcPr>
          <w:p w:rsidR="0010014A" w:rsidRDefault="0010014A" w:rsidP="00947886">
            <w:pPr>
              <w:pStyle w:val="ConsPlusNormal"/>
              <w:jc w:val="center"/>
            </w:pPr>
            <w:r>
              <w:t>Наименование лизингополучателя</w:t>
            </w:r>
          </w:p>
        </w:tc>
        <w:tc>
          <w:tcPr>
            <w:tcW w:w="794" w:type="dxa"/>
          </w:tcPr>
          <w:p w:rsidR="0010014A" w:rsidRDefault="0010014A" w:rsidP="00947886">
            <w:pPr>
              <w:pStyle w:val="ConsPlusNormal"/>
              <w:jc w:val="center"/>
            </w:pPr>
            <w:r>
              <w:t>ИНН</w:t>
            </w:r>
          </w:p>
        </w:tc>
        <w:tc>
          <w:tcPr>
            <w:tcW w:w="794" w:type="dxa"/>
          </w:tcPr>
          <w:p w:rsidR="0010014A" w:rsidRDefault="0010014A" w:rsidP="00947886">
            <w:pPr>
              <w:pStyle w:val="ConsPlusNormal"/>
              <w:jc w:val="center"/>
            </w:pPr>
            <w:r>
              <w:t>КПП</w:t>
            </w:r>
          </w:p>
        </w:tc>
        <w:tc>
          <w:tcPr>
            <w:tcW w:w="794" w:type="dxa"/>
          </w:tcPr>
          <w:p w:rsidR="0010014A" w:rsidRDefault="0010014A" w:rsidP="00947886">
            <w:pPr>
              <w:pStyle w:val="ConsPlusNormal"/>
              <w:jc w:val="center"/>
            </w:pPr>
            <w:r>
              <w:t>Счет</w:t>
            </w:r>
          </w:p>
        </w:tc>
        <w:tc>
          <w:tcPr>
            <w:tcW w:w="964" w:type="dxa"/>
          </w:tcPr>
          <w:p w:rsidR="0010014A" w:rsidRDefault="0010014A" w:rsidP="00947886">
            <w:pPr>
              <w:pStyle w:val="ConsPlusNormal"/>
              <w:jc w:val="center"/>
            </w:pPr>
            <w:r>
              <w:t>Наименование банка</w:t>
            </w:r>
          </w:p>
        </w:tc>
        <w:tc>
          <w:tcPr>
            <w:tcW w:w="794" w:type="dxa"/>
          </w:tcPr>
          <w:p w:rsidR="0010014A" w:rsidRDefault="0010014A" w:rsidP="00947886">
            <w:pPr>
              <w:pStyle w:val="ConsPlusNormal"/>
              <w:jc w:val="center"/>
            </w:pPr>
            <w:r>
              <w:t>БИК</w:t>
            </w:r>
          </w:p>
        </w:tc>
        <w:tc>
          <w:tcPr>
            <w:tcW w:w="1247" w:type="dxa"/>
          </w:tcPr>
          <w:p w:rsidR="0010014A" w:rsidRDefault="0010014A" w:rsidP="00947886">
            <w:pPr>
              <w:pStyle w:val="ConsPlusNormal"/>
              <w:jc w:val="center"/>
            </w:pPr>
            <w:r>
              <w:t>Корреспондентский счет</w:t>
            </w:r>
          </w:p>
        </w:tc>
      </w:tr>
      <w:tr w:rsidR="0010014A" w:rsidTr="00947886">
        <w:tc>
          <w:tcPr>
            <w:tcW w:w="454" w:type="dxa"/>
          </w:tcPr>
          <w:p w:rsidR="0010014A" w:rsidRDefault="0010014A" w:rsidP="00947886">
            <w:pPr>
              <w:pStyle w:val="ConsPlusNormal"/>
              <w:jc w:val="center"/>
            </w:pPr>
          </w:p>
        </w:tc>
        <w:tc>
          <w:tcPr>
            <w:tcW w:w="1348" w:type="dxa"/>
          </w:tcPr>
          <w:p w:rsidR="0010014A" w:rsidRDefault="0010014A" w:rsidP="00947886">
            <w:pPr>
              <w:pStyle w:val="ConsPlusNormal"/>
              <w:jc w:val="center"/>
            </w:pPr>
          </w:p>
        </w:tc>
        <w:tc>
          <w:tcPr>
            <w:tcW w:w="1399"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348" w:type="dxa"/>
          </w:tcPr>
          <w:p w:rsidR="0010014A" w:rsidRDefault="0010014A" w:rsidP="00947886">
            <w:pPr>
              <w:pStyle w:val="ConsPlusNormal"/>
              <w:jc w:val="center"/>
            </w:pPr>
          </w:p>
        </w:tc>
        <w:tc>
          <w:tcPr>
            <w:tcW w:w="1399"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348" w:type="dxa"/>
          </w:tcPr>
          <w:p w:rsidR="0010014A" w:rsidRDefault="0010014A" w:rsidP="00947886">
            <w:pPr>
              <w:pStyle w:val="ConsPlusNormal"/>
              <w:jc w:val="center"/>
            </w:pPr>
          </w:p>
        </w:tc>
        <w:tc>
          <w:tcPr>
            <w:tcW w:w="1399"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348" w:type="dxa"/>
          </w:tcPr>
          <w:p w:rsidR="0010014A" w:rsidRDefault="0010014A" w:rsidP="00947886">
            <w:pPr>
              <w:pStyle w:val="ConsPlusNormal"/>
              <w:jc w:val="center"/>
            </w:pPr>
          </w:p>
        </w:tc>
        <w:tc>
          <w:tcPr>
            <w:tcW w:w="1399"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348" w:type="dxa"/>
          </w:tcPr>
          <w:p w:rsidR="0010014A" w:rsidRDefault="0010014A" w:rsidP="00947886">
            <w:pPr>
              <w:pStyle w:val="ConsPlusNormal"/>
              <w:jc w:val="center"/>
            </w:pPr>
          </w:p>
        </w:tc>
        <w:tc>
          <w:tcPr>
            <w:tcW w:w="1399"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1247" w:type="dxa"/>
          </w:tcPr>
          <w:p w:rsidR="0010014A" w:rsidRDefault="0010014A" w:rsidP="00947886">
            <w:pPr>
              <w:pStyle w:val="ConsPlusNormal"/>
              <w:jc w:val="center"/>
            </w:pPr>
          </w:p>
        </w:tc>
      </w:tr>
    </w:tbl>
    <w:p w:rsidR="0010014A" w:rsidRDefault="0010014A" w:rsidP="0010014A">
      <w:pPr>
        <w:pStyle w:val="ConsPlusNormal"/>
        <w:ind w:firstLine="540"/>
        <w:jc w:val="both"/>
      </w:pPr>
    </w:p>
    <w:p w:rsidR="0010014A" w:rsidRDefault="0010014A" w:rsidP="0010014A">
      <w:pPr>
        <w:pStyle w:val="ConsPlusNonformat"/>
        <w:jc w:val="both"/>
      </w:pPr>
      <w:r>
        <w:t>Председатель конкурсной комиссии</w:t>
      </w:r>
    </w:p>
    <w:p w:rsidR="0010014A" w:rsidRDefault="0010014A" w:rsidP="0010014A">
      <w:pPr>
        <w:pStyle w:val="ConsPlusNonformat"/>
        <w:jc w:val="both"/>
      </w:pPr>
      <w:r>
        <w:t>________________________      _____________________________________________</w:t>
      </w:r>
    </w:p>
    <w:p w:rsidR="0010014A" w:rsidRDefault="0010014A" w:rsidP="0010014A">
      <w:pPr>
        <w:pStyle w:val="ConsPlusNonformat"/>
        <w:jc w:val="both"/>
      </w:pPr>
      <w:r>
        <w:t xml:space="preserve">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 xml:space="preserve">      Место печати</w:t>
      </w:r>
    </w:p>
    <w:p w:rsidR="0010014A" w:rsidRDefault="0010014A" w:rsidP="0010014A">
      <w:pPr>
        <w:pStyle w:val="ConsPlusNonformat"/>
        <w:jc w:val="both"/>
      </w:pPr>
    </w:p>
    <w:p w:rsidR="0010014A" w:rsidRDefault="0010014A" w:rsidP="0010014A">
      <w:pPr>
        <w:pStyle w:val="ConsPlusNonformat"/>
        <w:jc w:val="both"/>
      </w:pPr>
      <w:r>
        <w:t>"__" _____________ 20__ года</w:t>
      </w: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jc w:val="right"/>
        <w:outlineLvl w:val="1"/>
      </w:pPr>
      <w:hyperlink r:id="rId88" w:history="1">
        <w:r>
          <w:rPr>
            <w:color w:val="0000FF"/>
          </w:rPr>
          <w:t>Приложение 14</w:t>
        </w:r>
      </w:hyperlink>
    </w:p>
    <w:p w:rsidR="0010014A" w:rsidRDefault="0010014A" w:rsidP="0010014A">
      <w:pPr>
        <w:pStyle w:val="ConsPlusNormal"/>
        <w:jc w:val="right"/>
      </w:pPr>
      <w:r>
        <w:t>к Порядку...</w:t>
      </w:r>
    </w:p>
    <w:p w:rsidR="0010014A" w:rsidRDefault="0010014A" w:rsidP="0010014A">
      <w:pPr>
        <w:pStyle w:val="ConsPlusNormal"/>
      </w:pPr>
    </w:p>
    <w:p w:rsidR="0010014A" w:rsidRDefault="0010014A" w:rsidP="0010014A">
      <w:pPr>
        <w:pStyle w:val="ConsPlusNormal"/>
      </w:pPr>
      <w:r>
        <w:t>(Форма)</w:t>
      </w:r>
    </w:p>
    <w:p w:rsidR="0010014A" w:rsidRDefault="0010014A" w:rsidP="0010014A">
      <w:pPr>
        <w:pStyle w:val="ConsPlusNormal"/>
        <w:ind w:firstLine="540"/>
        <w:jc w:val="both"/>
      </w:pPr>
    </w:p>
    <w:p w:rsidR="0010014A" w:rsidRDefault="0010014A" w:rsidP="0010014A">
      <w:pPr>
        <w:pStyle w:val="ConsPlusNormal"/>
        <w:jc w:val="center"/>
      </w:pPr>
      <w:r>
        <w:t>РЕЕСТР</w:t>
      </w:r>
    </w:p>
    <w:p w:rsidR="0010014A" w:rsidRDefault="0010014A" w:rsidP="0010014A">
      <w:pPr>
        <w:pStyle w:val="ConsPlusNormal"/>
        <w:jc w:val="center"/>
      </w:pPr>
      <w:r>
        <w:t>организаций - получателей субсидий по полученным</w:t>
      </w:r>
    </w:p>
    <w:p w:rsidR="0010014A" w:rsidRDefault="0010014A" w:rsidP="0010014A">
      <w:pPr>
        <w:pStyle w:val="ConsPlusNormal"/>
        <w:jc w:val="center"/>
      </w:pPr>
      <w:r>
        <w:t>(продленным) сертификатам соответствия и(или) декларации</w:t>
      </w:r>
    </w:p>
    <w:p w:rsidR="0010014A" w:rsidRDefault="0010014A" w:rsidP="0010014A">
      <w:pPr>
        <w:pStyle w:val="ConsPlusNormal"/>
        <w:jc w:val="center"/>
      </w:pPr>
      <w:r>
        <w:t>о соответствии</w:t>
      </w:r>
    </w:p>
    <w:p w:rsidR="0010014A" w:rsidRDefault="0010014A" w:rsidP="001001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44"/>
        <w:gridCol w:w="1084"/>
        <w:gridCol w:w="1361"/>
        <w:gridCol w:w="850"/>
        <w:gridCol w:w="850"/>
        <w:gridCol w:w="794"/>
        <w:gridCol w:w="1020"/>
        <w:gridCol w:w="794"/>
        <w:gridCol w:w="964"/>
      </w:tblGrid>
      <w:tr w:rsidR="0010014A" w:rsidTr="00947886">
        <w:tc>
          <w:tcPr>
            <w:tcW w:w="454" w:type="dxa"/>
          </w:tcPr>
          <w:p w:rsidR="0010014A" w:rsidRDefault="0010014A" w:rsidP="00947886">
            <w:pPr>
              <w:pStyle w:val="ConsPlusNormal"/>
              <w:jc w:val="center"/>
            </w:pPr>
            <w:r>
              <w:t>N п/п</w:t>
            </w:r>
          </w:p>
        </w:tc>
        <w:tc>
          <w:tcPr>
            <w:tcW w:w="1744" w:type="dxa"/>
          </w:tcPr>
          <w:p w:rsidR="0010014A" w:rsidRDefault="0010014A" w:rsidP="00947886">
            <w:pPr>
              <w:pStyle w:val="ConsPlusNormal"/>
              <w:jc w:val="center"/>
            </w:pPr>
            <w:r>
              <w:t>Номер и дата заключения договора о подтверждении соответствия</w:t>
            </w:r>
          </w:p>
        </w:tc>
        <w:tc>
          <w:tcPr>
            <w:tcW w:w="1084" w:type="dxa"/>
          </w:tcPr>
          <w:p w:rsidR="0010014A" w:rsidRDefault="0010014A" w:rsidP="00947886">
            <w:pPr>
              <w:pStyle w:val="ConsPlusNormal"/>
              <w:jc w:val="center"/>
            </w:pPr>
            <w:r>
              <w:t>Размер субсидии (рублей)</w:t>
            </w:r>
          </w:p>
        </w:tc>
        <w:tc>
          <w:tcPr>
            <w:tcW w:w="1361" w:type="dxa"/>
          </w:tcPr>
          <w:p w:rsidR="0010014A" w:rsidRDefault="0010014A" w:rsidP="00947886">
            <w:pPr>
              <w:pStyle w:val="ConsPlusNormal"/>
              <w:jc w:val="center"/>
            </w:pPr>
            <w:r>
              <w:t>Наименование победителя</w:t>
            </w:r>
          </w:p>
        </w:tc>
        <w:tc>
          <w:tcPr>
            <w:tcW w:w="850" w:type="dxa"/>
          </w:tcPr>
          <w:p w:rsidR="0010014A" w:rsidRDefault="0010014A" w:rsidP="00947886">
            <w:pPr>
              <w:pStyle w:val="ConsPlusNormal"/>
              <w:jc w:val="center"/>
            </w:pPr>
            <w:r>
              <w:t>ИНН</w:t>
            </w:r>
          </w:p>
        </w:tc>
        <w:tc>
          <w:tcPr>
            <w:tcW w:w="850" w:type="dxa"/>
          </w:tcPr>
          <w:p w:rsidR="0010014A" w:rsidRDefault="0010014A" w:rsidP="00947886">
            <w:pPr>
              <w:pStyle w:val="ConsPlusNormal"/>
              <w:jc w:val="center"/>
            </w:pPr>
            <w:r>
              <w:t>КПП</w:t>
            </w:r>
          </w:p>
        </w:tc>
        <w:tc>
          <w:tcPr>
            <w:tcW w:w="794" w:type="dxa"/>
          </w:tcPr>
          <w:p w:rsidR="0010014A" w:rsidRDefault="0010014A" w:rsidP="00947886">
            <w:pPr>
              <w:pStyle w:val="ConsPlusNormal"/>
              <w:jc w:val="center"/>
            </w:pPr>
            <w:r>
              <w:t>Счет</w:t>
            </w:r>
          </w:p>
        </w:tc>
        <w:tc>
          <w:tcPr>
            <w:tcW w:w="1020" w:type="dxa"/>
          </w:tcPr>
          <w:p w:rsidR="0010014A" w:rsidRDefault="0010014A" w:rsidP="00947886">
            <w:pPr>
              <w:pStyle w:val="ConsPlusNormal"/>
              <w:jc w:val="center"/>
            </w:pPr>
            <w:r>
              <w:t>Наименование банка</w:t>
            </w:r>
          </w:p>
        </w:tc>
        <w:tc>
          <w:tcPr>
            <w:tcW w:w="794" w:type="dxa"/>
          </w:tcPr>
          <w:p w:rsidR="0010014A" w:rsidRDefault="0010014A" w:rsidP="00947886">
            <w:pPr>
              <w:pStyle w:val="ConsPlusNormal"/>
              <w:jc w:val="center"/>
            </w:pPr>
            <w:r>
              <w:t>БИК</w:t>
            </w:r>
          </w:p>
        </w:tc>
        <w:tc>
          <w:tcPr>
            <w:tcW w:w="964" w:type="dxa"/>
          </w:tcPr>
          <w:p w:rsidR="0010014A" w:rsidRDefault="0010014A" w:rsidP="00947886">
            <w:pPr>
              <w:pStyle w:val="ConsPlusNormal"/>
              <w:jc w:val="center"/>
            </w:pPr>
            <w:r>
              <w:t>Корреспондентский счет</w:t>
            </w:r>
          </w:p>
        </w:tc>
      </w:tr>
      <w:tr w:rsidR="0010014A" w:rsidTr="00947886">
        <w:tc>
          <w:tcPr>
            <w:tcW w:w="454" w:type="dxa"/>
          </w:tcPr>
          <w:p w:rsidR="0010014A" w:rsidRDefault="0010014A" w:rsidP="00947886">
            <w:pPr>
              <w:pStyle w:val="ConsPlusNormal"/>
              <w:jc w:val="center"/>
            </w:pPr>
          </w:p>
        </w:tc>
        <w:tc>
          <w:tcPr>
            <w:tcW w:w="174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1020"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74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1020"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74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1020"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r>
    </w:tbl>
    <w:p w:rsidR="0010014A" w:rsidRDefault="0010014A" w:rsidP="0010014A">
      <w:pPr>
        <w:pStyle w:val="ConsPlusNormal"/>
        <w:ind w:firstLine="540"/>
        <w:jc w:val="both"/>
      </w:pPr>
    </w:p>
    <w:p w:rsidR="0010014A" w:rsidRDefault="0010014A" w:rsidP="0010014A">
      <w:pPr>
        <w:pStyle w:val="ConsPlusNonformat"/>
        <w:jc w:val="both"/>
      </w:pPr>
      <w:r>
        <w:t>Председатель конкурсной комиссии</w:t>
      </w:r>
    </w:p>
    <w:p w:rsidR="0010014A" w:rsidRDefault="0010014A" w:rsidP="0010014A">
      <w:pPr>
        <w:pStyle w:val="ConsPlusNonformat"/>
        <w:jc w:val="both"/>
      </w:pPr>
      <w:r>
        <w:t>________________________      _____________________________________________</w:t>
      </w:r>
    </w:p>
    <w:p w:rsidR="0010014A" w:rsidRDefault="0010014A" w:rsidP="0010014A">
      <w:pPr>
        <w:pStyle w:val="ConsPlusNonformat"/>
        <w:jc w:val="both"/>
      </w:pPr>
      <w:r>
        <w:t xml:space="preserve">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 xml:space="preserve">      Место печати</w:t>
      </w:r>
    </w:p>
    <w:p w:rsidR="0010014A" w:rsidRDefault="0010014A" w:rsidP="0010014A">
      <w:pPr>
        <w:pStyle w:val="ConsPlusNonformat"/>
        <w:jc w:val="both"/>
      </w:pPr>
    </w:p>
    <w:p w:rsidR="0010014A" w:rsidRDefault="0010014A" w:rsidP="0010014A">
      <w:pPr>
        <w:pStyle w:val="ConsPlusNonformat"/>
        <w:jc w:val="both"/>
      </w:pPr>
      <w:r>
        <w:t>"__" _____________ 20__ года</w:t>
      </w: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ind w:firstLine="540"/>
        <w:jc w:val="both"/>
      </w:pPr>
    </w:p>
    <w:p w:rsidR="0010014A" w:rsidRDefault="0010014A" w:rsidP="0010014A">
      <w:pPr>
        <w:pStyle w:val="ConsPlusNormal"/>
        <w:jc w:val="right"/>
        <w:outlineLvl w:val="1"/>
      </w:pPr>
      <w:hyperlink r:id="rId89" w:history="1">
        <w:r>
          <w:rPr>
            <w:color w:val="0000FF"/>
          </w:rPr>
          <w:t>Приложение 15</w:t>
        </w:r>
      </w:hyperlink>
    </w:p>
    <w:p w:rsidR="0010014A" w:rsidRDefault="0010014A" w:rsidP="0010014A">
      <w:pPr>
        <w:pStyle w:val="ConsPlusNormal"/>
        <w:jc w:val="right"/>
      </w:pPr>
      <w:r>
        <w:t>к Порядку...</w:t>
      </w:r>
    </w:p>
    <w:p w:rsidR="0010014A" w:rsidRDefault="0010014A" w:rsidP="0010014A">
      <w:pPr>
        <w:pStyle w:val="ConsPlusNormal"/>
      </w:pPr>
    </w:p>
    <w:p w:rsidR="0010014A" w:rsidRDefault="0010014A" w:rsidP="0010014A">
      <w:pPr>
        <w:pStyle w:val="ConsPlusNormal"/>
      </w:pPr>
      <w:r>
        <w:t>(Форма)</w:t>
      </w:r>
    </w:p>
    <w:p w:rsidR="0010014A" w:rsidRDefault="0010014A" w:rsidP="0010014A">
      <w:pPr>
        <w:pStyle w:val="ConsPlusNormal"/>
        <w:ind w:firstLine="540"/>
        <w:jc w:val="both"/>
      </w:pPr>
    </w:p>
    <w:p w:rsidR="0010014A" w:rsidRDefault="0010014A" w:rsidP="0010014A">
      <w:pPr>
        <w:pStyle w:val="ConsPlusNormal"/>
        <w:jc w:val="center"/>
      </w:pPr>
      <w:r>
        <w:t>РЕЕСТР</w:t>
      </w:r>
    </w:p>
    <w:p w:rsidR="0010014A" w:rsidRDefault="0010014A" w:rsidP="0010014A">
      <w:pPr>
        <w:pStyle w:val="ConsPlusNormal"/>
        <w:jc w:val="center"/>
      </w:pPr>
      <w:r>
        <w:t>организаций - получателей субсидий по участию</w:t>
      </w:r>
    </w:p>
    <w:p w:rsidR="0010014A" w:rsidRDefault="0010014A" w:rsidP="0010014A">
      <w:pPr>
        <w:pStyle w:val="ConsPlusNormal"/>
        <w:jc w:val="center"/>
      </w:pPr>
      <w:r>
        <w:t>в выставочно-ярмарочных мероприятиях, в том числе за рубежом</w:t>
      </w:r>
    </w:p>
    <w:p w:rsidR="0010014A" w:rsidRDefault="0010014A" w:rsidP="001001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44"/>
        <w:gridCol w:w="1084"/>
        <w:gridCol w:w="1361"/>
        <w:gridCol w:w="907"/>
        <w:gridCol w:w="850"/>
        <w:gridCol w:w="850"/>
        <w:gridCol w:w="1020"/>
        <w:gridCol w:w="850"/>
        <w:gridCol w:w="964"/>
      </w:tblGrid>
      <w:tr w:rsidR="0010014A" w:rsidTr="00947886">
        <w:tc>
          <w:tcPr>
            <w:tcW w:w="454" w:type="dxa"/>
          </w:tcPr>
          <w:p w:rsidR="0010014A" w:rsidRDefault="0010014A" w:rsidP="00947886">
            <w:pPr>
              <w:pStyle w:val="ConsPlusNormal"/>
              <w:jc w:val="center"/>
            </w:pPr>
            <w:r>
              <w:t>N п/п</w:t>
            </w:r>
          </w:p>
        </w:tc>
        <w:tc>
          <w:tcPr>
            <w:tcW w:w="1744" w:type="dxa"/>
          </w:tcPr>
          <w:p w:rsidR="0010014A" w:rsidRDefault="0010014A" w:rsidP="00947886">
            <w:pPr>
              <w:pStyle w:val="ConsPlusNormal"/>
              <w:jc w:val="center"/>
            </w:pPr>
            <w:r>
              <w:t>Номер и дата заключения договора об участии</w:t>
            </w:r>
          </w:p>
        </w:tc>
        <w:tc>
          <w:tcPr>
            <w:tcW w:w="1084" w:type="dxa"/>
          </w:tcPr>
          <w:p w:rsidR="0010014A" w:rsidRDefault="0010014A" w:rsidP="00947886">
            <w:pPr>
              <w:pStyle w:val="ConsPlusNormal"/>
              <w:jc w:val="center"/>
            </w:pPr>
            <w:r>
              <w:t>Размер субсидии (рублей)</w:t>
            </w:r>
          </w:p>
        </w:tc>
        <w:tc>
          <w:tcPr>
            <w:tcW w:w="1361" w:type="dxa"/>
          </w:tcPr>
          <w:p w:rsidR="0010014A" w:rsidRDefault="0010014A" w:rsidP="00947886">
            <w:pPr>
              <w:pStyle w:val="ConsPlusNormal"/>
              <w:jc w:val="center"/>
            </w:pPr>
            <w:r>
              <w:t>Наименование победителя</w:t>
            </w:r>
          </w:p>
        </w:tc>
        <w:tc>
          <w:tcPr>
            <w:tcW w:w="907" w:type="dxa"/>
          </w:tcPr>
          <w:p w:rsidR="0010014A" w:rsidRDefault="0010014A" w:rsidP="00947886">
            <w:pPr>
              <w:pStyle w:val="ConsPlusNormal"/>
              <w:jc w:val="center"/>
            </w:pPr>
            <w:r>
              <w:t>ИНН</w:t>
            </w:r>
          </w:p>
        </w:tc>
        <w:tc>
          <w:tcPr>
            <w:tcW w:w="850" w:type="dxa"/>
          </w:tcPr>
          <w:p w:rsidR="0010014A" w:rsidRDefault="0010014A" w:rsidP="00947886">
            <w:pPr>
              <w:pStyle w:val="ConsPlusNormal"/>
              <w:jc w:val="center"/>
            </w:pPr>
            <w:r>
              <w:t>КПП</w:t>
            </w:r>
          </w:p>
        </w:tc>
        <w:tc>
          <w:tcPr>
            <w:tcW w:w="850" w:type="dxa"/>
          </w:tcPr>
          <w:p w:rsidR="0010014A" w:rsidRDefault="0010014A" w:rsidP="00947886">
            <w:pPr>
              <w:pStyle w:val="ConsPlusNormal"/>
              <w:jc w:val="center"/>
            </w:pPr>
            <w:r>
              <w:t>Счет</w:t>
            </w:r>
          </w:p>
        </w:tc>
        <w:tc>
          <w:tcPr>
            <w:tcW w:w="1020" w:type="dxa"/>
          </w:tcPr>
          <w:p w:rsidR="0010014A" w:rsidRDefault="0010014A" w:rsidP="00947886">
            <w:pPr>
              <w:pStyle w:val="ConsPlusNormal"/>
              <w:jc w:val="center"/>
            </w:pPr>
            <w:r>
              <w:t>Наименование банка</w:t>
            </w:r>
          </w:p>
        </w:tc>
        <w:tc>
          <w:tcPr>
            <w:tcW w:w="850" w:type="dxa"/>
          </w:tcPr>
          <w:p w:rsidR="0010014A" w:rsidRDefault="0010014A" w:rsidP="00947886">
            <w:pPr>
              <w:pStyle w:val="ConsPlusNormal"/>
              <w:jc w:val="center"/>
            </w:pPr>
            <w:r>
              <w:t>БИК</w:t>
            </w:r>
          </w:p>
        </w:tc>
        <w:tc>
          <w:tcPr>
            <w:tcW w:w="964" w:type="dxa"/>
          </w:tcPr>
          <w:p w:rsidR="0010014A" w:rsidRDefault="0010014A" w:rsidP="00947886">
            <w:pPr>
              <w:pStyle w:val="ConsPlusNormal"/>
              <w:jc w:val="center"/>
            </w:pPr>
            <w:r>
              <w:t>Корреспондентский счет</w:t>
            </w:r>
          </w:p>
        </w:tc>
      </w:tr>
      <w:tr w:rsidR="0010014A" w:rsidTr="00947886">
        <w:tc>
          <w:tcPr>
            <w:tcW w:w="454" w:type="dxa"/>
          </w:tcPr>
          <w:p w:rsidR="0010014A" w:rsidRDefault="0010014A" w:rsidP="00947886">
            <w:pPr>
              <w:pStyle w:val="ConsPlusNormal"/>
              <w:jc w:val="center"/>
            </w:pPr>
          </w:p>
        </w:tc>
        <w:tc>
          <w:tcPr>
            <w:tcW w:w="174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907"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102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74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907"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102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744" w:type="dxa"/>
          </w:tcPr>
          <w:p w:rsidR="0010014A" w:rsidRDefault="0010014A" w:rsidP="00947886">
            <w:pPr>
              <w:pStyle w:val="ConsPlusNormal"/>
              <w:jc w:val="center"/>
            </w:pPr>
          </w:p>
        </w:tc>
        <w:tc>
          <w:tcPr>
            <w:tcW w:w="108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907"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102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r>
    </w:tbl>
    <w:p w:rsidR="0010014A" w:rsidRDefault="0010014A" w:rsidP="0010014A">
      <w:pPr>
        <w:pStyle w:val="ConsPlusNormal"/>
      </w:pPr>
    </w:p>
    <w:p w:rsidR="0010014A" w:rsidRDefault="0010014A" w:rsidP="0010014A">
      <w:pPr>
        <w:pStyle w:val="ConsPlusNonformat"/>
        <w:jc w:val="both"/>
      </w:pPr>
      <w:r>
        <w:t>Председатель конкурсной комиссии</w:t>
      </w:r>
    </w:p>
    <w:p w:rsidR="0010014A" w:rsidRDefault="0010014A" w:rsidP="0010014A">
      <w:pPr>
        <w:pStyle w:val="ConsPlusNonformat"/>
        <w:jc w:val="both"/>
      </w:pPr>
      <w:r>
        <w:t>________________________      _____________________________________________</w:t>
      </w:r>
    </w:p>
    <w:p w:rsidR="0010014A" w:rsidRDefault="0010014A" w:rsidP="0010014A">
      <w:pPr>
        <w:pStyle w:val="ConsPlusNonformat"/>
        <w:jc w:val="both"/>
      </w:pPr>
      <w:r>
        <w:t xml:space="preserve">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 xml:space="preserve">      Место печати</w:t>
      </w:r>
    </w:p>
    <w:p w:rsidR="0010014A" w:rsidRDefault="0010014A" w:rsidP="0010014A">
      <w:pPr>
        <w:pStyle w:val="ConsPlusNonformat"/>
        <w:jc w:val="both"/>
      </w:pPr>
    </w:p>
    <w:p w:rsidR="0010014A" w:rsidRDefault="0010014A" w:rsidP="0010014A">
      <w:pPr>
        <w:pStyle w:val="ConsPlusNonformat"/>
        <w:jc w:val="both"/>
      </w:pPr>
      <w:r>
        <w:t>"__" _____________ 20__ года</w:t>
      </w: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jc w:val="right"/>
        <w:outlineLvl w:val="1"/>
      </w:pPr>
      <w:hyperlink r:id="rId90" w:history="1">
        <w:r>
          <w:rPr>
            <w:color w:val="0000FF"/>
          </w:rPr>
          <w:t>Приложение 16</w:t>
        </w:r>
      </w:hyperlink>
    </w:p>
    <w:p w:rsidR="0010014A" w:rsidRDefault="0010014A" w:rsidP="0010014A">
      <w:pPr>
        <w:pStyle w:val="ConsPlusNormal"/>
        <w:jc w:val="right"/>
      </w:pPr>
      <w:r>
        <w:t>к Порядку...</w:t>
      </w:r>
    </w:p>
    <w:p w:rsidR="0010014A" w:rsidRDefault="0010014A" w:rsidP="0010014A">
      <w:pPr>
        <w:pStyle w:val="ConsPlusNormal"/>
      </w:pPr>
    </w:p>
    <w:p w:rsidR="0010014A" w:rsidRDefault="0010014A" w:rsidP="0010014A">
      <w:pPr>
        <w:pStyle w:val="ConsPlusNormal"/>
      </w:pPr>
      <w:r>
        <w:t>(Форма)</w:t>
      </w:r>
    </w:p>
    <w:p w:rsidR="0010014A" w:rsidRDefault="0010014A" w:rsidP="0010014A">
      <w:pPr>
        <w:pStyle w:val="ConsPlusNormal"/>
        <w:ind w:firstLine="540"/>
        <w:jc w:val="both"/>
      </w:pPr>
    </w:p>
    <w:p w:rsidR="0010014A" w:rsidRDefault="0010014A" w:rsidP="0010014A">
      <w:pPr>
        <w:pStyle w:val="ConsPlusNormal"/>
        <w:jc w:val="center"/>
      </w:pPr>
      <w:bookmarkStart w:id="32" w:name="P1300"/>
      <w:bookmarkEnd w:id="32"/>
      <w:r>
        <w:t>РЕЕСТР</w:t>
      </w:r>
    </w:p>
    <w:p w:rsidR="0010014A" w:rsidRDefault="0010014A" w:rsidP="0010014A">
      <w:pPr>
        <w:pStyle w:val="ConsPlusNormal"/>
        <w:jc w:val="center"/>
      </w:pPr>
      <w:r>
        <w:t>организаций - получателей субсидий (по кредитным договорам)</w:t>
      </w:r>
    </w:p>
    <w:p w:rsidR="0010014A" w:rsidRDefault="0010014A" w:rsidP="001001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191"/>
        <w:gridCol w:w="1714"/>
        <w:gridCol w:w="1204"/>
        <w:gridCol w:w="1134"/>
        <w:gridCol w:w="850"/>
        <w:gridCol w:w="907"/>
        <w:gridCol w:w="850"/>
        <w:gridCol w:w="964"/>
        <w:gridCol w:w="794"/>
        <w:gridCol w:w="850"/>
      </w:tblGrid>
      <w:tr w:rsidR="0010014A" w:rsidTr="00947886">
        <w:tc>
          <w:tcPr>
            <w:tcW w:w="454" w:type="dxa"/>
          </w:tcPr>
          <w:p w:rsidR="0010014A" w:rsidRDefault="0010014A" w:rsidP="00947886">
            <w:pPr>
              <w:pStyle w:val="ConsPlusNormal"/>
              <w:jc w:val="center"/>
            </w:pPr>
            <w:r>
              <w:t>N п/п</w:t>
            </w:r>
          </w:p>
        </w:tc>
        <w:tc>
          <w:tcPr>
            <w:tcW w:w="1361" w:type="dxa"/>
          </w:tcPr>
          <w:p w:rsidR="0010014A" w:rsidRDefault="0010014A" w:rsidP="00947886">
            <w:pPr>
              <w:pStyle w:val="ConsPlusNormal"/>
              <w:jc w:val="center"/>
            </w:pPr>
            <w:r>
              <w:t>Номер и дата заключения кредитного договора</w:t>
            </w:r>
          </w:p>
        </w:tc>
        <w:tc>
          <w:tcPr>
            <w:tcW w:w="1191" w:type="dxa"/>
          </w:tcPr>
          <w:p w:rsidR="0010014A" w:rsidRDefault="0010014A" w:rsidP="00947886">
            <w:pPr>
              <w:pStyle w:val="ConsPlusNormal"/>
              <w:jc w:val="center"/>
            </w:pPr>
            <w:r>
              <w:t>Предельный объем субсидии (рублей)</w:t>
            </w:r>
          </w:p>
        </w:tc>
        <w:tc>
          <w:tcPr>
            <w:tcW w:w="1714" w:type="dxa"/>
          </w:tcPr>
          <w:p w:rsidR="0010014A" w:rsidRDefault="0010014A" w:rsidP="00947886">
            <w:pPr>
              <w:pStyle w:val="ConsPlusNormal"/>
              <w:jc w:val="center"/>
            </w:pPr>
            <w:r>
              <w:t>Размер фактически произведенных выплат субсидии (рублей)</w:t>
            </w:r>
          </w:p>
        </w:tc>
        <w:tc>
          <w:tcPr>
            <w:tcW w:w="1204" w:type="dxa"/>
          </w:tcPr>
          <w:p w:rsidR="0010014A" w:rsidRDefault="0010014A" w:rsidP="00947886">
            <w:pPr>
              <w:pStyle w:val="ConsPlusNormal"/>
              <w:jc w:val="center"/>
            </w:pPr>
            <w:r>
              <w:t>Размер очередной субсидии (рублей)</w:t>
            </w:r>
          </w:p>
        </w:tc>
        <w:tc>
          <w:tcPr>
            <w:tcW w:w="1134" w:type="dxa"/>
          </w:tcPr>
          <w:p w:rsidR="0010014A" w:rsidRDefault="0010014A" w:rsidP="00947886">
            <w:pPr>
              <w:pStyle w:val="ConsPlusNormal"/>
              <w:jc w:val="center"/>
            </w:pPr>
            <w:r>
              <w:t>Наименование заемщика</w:t>
            </w:r>
          </w:p>
        </w:tc>
        <w:tc>
          <w:tcPr>
            <w:tcW w:w="850" w:type="dxa"/>
          </w:tcPr>
          <w:p w:rsidR="0010014A" w:rsidRDefault="0010014A" w:rsidP="00947886">
            <w:pPr>
              <w:pStyle w:val="ConsPlusNormal"/>
              <w:jc w:val="center"/>
            </w:pPr>
            <w:r>
              <w:t>ИНН</w:t>
            </w:r>
          </w:p>
        </w:tc>
        <w:tc>
          <w:tcPr>
            <w:tcW w:w="907" w:type="dxa"/>
          </w:tcPr>
          <w:p w:rsidR="0010014A" w:rsidRDefault="0010014A" w:rsidP="00947886">
            <w:pPr>
              <w:pStyle w:val="ConsPlusNormal"/>
              <w:jc w:val="center"/>
            </w:pPr>
            <w:r>
              <w:t>КПП</w:t>
            </w:r>
          </w:p>
        </w:tc>
        <w:tc>
          <w:tcPr>
            <w:tcW w:w="850" w:type="dxa"/>
          </w:tcPr>
          <w:p w:rsidR="0010014A" w:rsidRDefault="0010014A" w:rsidP="00947886">
            <w:pPr>
              <w:pStyle w:val="ConsPlusNormal"/>
              <w:jc w:val="center"/>
            </w:pPr>
            <w:r>
              <w:t>Счет</w:t>
            </w:r>
          </w:p>
        </w:tc>
        <w:tc>
          <w:tcPr>
            <w:tcW w:w="964" w:type="dxa"/>
          </w:tcPr>
          <w:p w:rsidR="0010014A" w:rsidRDefault="0010014A" w:rsidP="00947886">
            <w:pPr>
              <w:pStyle w:val="ConsPlusNormal"/>
              <w:jc w:val="center"/>
            </w:pPr>
            <w:r>
              <w:t>Наименование банка</w:t>
            </w:r>
          </w:p>
        </w:tc>
        <w:tc>
          <w:tcPr>
            <w:tcW w:w="794" w:type="dxa"/>
          </w:tcPr>
          <w:p w:rsidR="0010014A" w:rsidRDefault="0010014A" w:rsidP="00947886">
            <w:pPr>
              <w:pStyle w:val="ConsPlusNormal"/>
              <w:jc w:val="center"/>
            </w:pPr>
            <w:r>
              <w:t>БИК</w:t>
            </w:r>
          </w:p>
        </w:tc>
        <w:tc>
          <w:tcPr>
            <w:tcW w:w="850" w:type="dxa"/>
          </w:tcPr>
          <w:p w:rsidR="0010014A" w:rsidRDefault="0010014A" w:rsidP="00947886">
            <w:pPr>
              <w:pStyle w:val="ConsPlusNormal"/>
              <w:jc w:val="center"/>
            </w:pPr>
            <w:r>
              <w:t>Корреспондентский счет</w:t>
            </w:r>
          </w:p>
        </w:tc>
      </w:tr>
      <w:tr w:rsidR="0010014A" w:rsidTr="00947886">
        <w:tc>
          <w:tcPr>
            <w:tcW w:w="45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191" w:type="dxa"/>
          </w:tcPr>
          <w:p w:rsidR="0010014A" w:rsidRDefault="0010014A" w:rsidP="00947886">
            <w:pPr>
              <w:pStyle w:val="ConsPlusNormal"/>
              <w:jc w:val="center"/>
            </w:pPr>
          </w:p>
        </w:tc>
        <w:tc>
          <w:tcPr>
            <w:tcW w:w="1714" w:type="dxa"/>
          </w:tcPr>
          <w:p w:rsidR="0010014A" w:rsidRDefault="0010014A" w:rsidP="00947886">
            <w:pPr>
              <w:pStyle w:val="ConsPlusNormal"/>
              <w:jc w:val="center"/>
            </w:pPr>
          </w:p>
        </w:tc>
        <w:tc>
          <w:tcPr>
            <w:tcW w:w="120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907"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191" w:type="dxa"/>
          </w:tcPr>
          <w:p w:rsidR="0010014A" w:rsidRDefault="0010014A" w:rsidP="00947886">
            <w:pPr>
              <w:pStyle w:val="ConsPlusNormal"/>
              <w:jc w:val="center"/>
            </w:pPr>
          </w:p>
        </w:tc>
        <w:tc>
          <w:tcPr>
            <w:tcW w:w="1714" w:type="dxa"/>
          </w:tcPr>
          <w:p w:rsidR="0010014A" w:rsidRDefault="0010014A" w:rsidP="00947886">
            <w:pPr>
              <w:pStyle w:val="ConsPlusNormal"/>
              <w:jc w:val="center"/>
            </w:pPr>
          </w:p>
        </w:tc>
        <w:tc>
          <w:tcPr>
            <w:tcW w:w="120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907"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191" w:type="dxa"/>
          </w:tcPr>
          <w:p w:rsidR="0010014A" w:rsidRDefault="0010014A" w:rsidP="00947886">
            <w:pPr>
              <w:pStyle w:val="ConsPlusNormal"/>
              <w:jc w:val="center"/>
            </w:pPr>
          </w:p>
        </w:tc>
        <w:tc>
          <w:tcPr>
            <w:tcW w:w="1714" w:type="dxa"/>
          </w:tcPr>
          <w:p w:rsidR="0010014A" w:rsidRDefault="0010014A" w:rsidP="00947886">
            <w:pPr>
              <w:pStyle w:val="ConsPlusNormal"/>
              <w:jc w:val="center"/>
            </w:pPr>
          </w:p>
        </w:tc>
        <w:tc>
          <w:tcPr>
            <w:tcW w:w="120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907"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191" w:type="dxa"/>
          </w:tcPr>
          <w:p w:rsidR="0010014A" w:rsidRDefault="0010014A" w:rsidP="00947886">
            <w:pPr>
              <w:pStyle w:val="ConsPlusNormal"/>
              <w:jc w:val="center"/>
            </w:pPr>
          </w:p>
        </w:tc>
        <w:tc>
          <w:tcPr>
            <w:tcW w:w="1714" w:type="dxa"/>
          </w:tcPr>
          <w:p w:rsidR="0010014A" w:rsidRDefault="0010014A" w:rsidP="00947886">
            <w:pPr>
              <w:pStyle w:val="ConsPlusNormal"/>
              <w:jc w:val="center"/>
            </w:pPr>
          </w:p>
        </w:tc>
        <w:tc>
          <w:tcPr>
            <w:tcW w:w="120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907"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191" w:type="dxa"/>
          </w:tcPr>
          <w:p w:rsidR="0010014A" w:rsidRDefault="0010014A" w:rsidP="00947886">
            <w:pPr>
              <w:pStyle w:val="ConsPlusNormal"/>
              <w:jc w:val="center"/>
            </w:pPr>
          </w:p>
        </w:tc>
        <w:tc>
          <w:tcPr>
            <w:tcW w:w="1714" w:type="dxa"/>
          </w:tcPr>
          <w:p w:rsidR="0010014A" w:rsidRDefault="0010014A" w:rsidP="00947886">
            <w:pPr>
              <w:pStyle w:val="ConsPlusNormal"/>
              <w:jc w:val="center"/>
            </w:pPr>
          </w:p>
        </w:tc>
        <w:tc>
          <w:tcPr>
            <w:tcW w:w="120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907"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bl>
    <w:p w:rsidR="0010014A" w:rsidRDefault="0010014A" w:rsidP="0010014A">
      <w:pPr>
        <w:pStyle w:val="ConsPlusNormal"/>
        <w:ind w:firstLine="540"/>
        <w:jc w:val="both"/>
      </w:pPr>
    </w:p>
    <w:p w:rsidR="0010014A" w:rsidRDefault="0010014A" w:rsidP="0010014A">
      <w:pPr>
        <w:pStyle w:val="ConsPlusNonformat"/>
        <w:jc w:val="both"/>
      </w:pPr>
      <w:r>
        <w:t>Председатель комитета</w:t>
      </w:r>
    </w:p>
    <w:p w:rsidR="0010014A" w:rsidRDefault="0010014A" w:rsidP="0010014A">
      <w:pPr>
        <w:pStyle w:val="ConsPlusNonformat"/>
        <w:jc w:val="both"/>
      </w:pPr>
      <w:r>
        <w:t>по развитию малого, среднего бизнеса</w:t>
      </w:r>
    </w:p>
    <w:p w:rsidR="0010014A" w:rsidRDefault="0010014A" w:rsidP="0010014A">
      <w:pPr>
        <w:pStyle w:val="ConsPlusNonformat"/>
        <w:jc w:val="both"/>
      </w:pPr>
      <w:r>
        <w:t>и потребительского рынка</w:t>
      </w:r>
    </w:p>
    <w:p w:rsidR="0010014A" w:rsidRDefault="0010014A" w:rsidP="0010014A">
      <w:pPr>
        <w:pStyle w:val="ConsPlusNonformat"/>
        <w:jc w:val="both"/>
      </w:pPr>
      <w:r>
        <w:t>Ленинградской области         _________________    ________________________</w:t>
      </w:r>
    </w:p>
    <w:p w:rsidR="0010014A" w:rsidRDefault="0010014A" w:rsidP="0010014A">
      <w:pPr>
        <w:pStyle w:val="ConsPlusNonformat"/>
        <w:jc w:val="both"/>
      </w:pPr>
      <w:r>
        <w:t xml:space="preserve">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 xml:space="preserve">    Место печати</w:t>
      </w:r>
    </w:p>
    <w:p w:rsidR="0010014A" w:rsidRDefault="0010014A" w:rsidP="0010014A">
      <w:pPr>
        <w:pStyle w:val="ConsPlusNonformat"/>
        <w:jc w:val="both"/>
      </w:pPr>
    </w:p>
    <w:p w:rsidR="0010014A" w:rsidRDefault="0010014A" w:rsidP="0010014A">
      <w:pPr>
        <w:pStyle w:val="ConsPlusNonformat"/>
        <w:jc w:val="both"/>
      </w:pPr>
      <w:r>
        <w:t>"__" _____________ 20__ года</w:t>
      </w: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ind w:firstLine="540"/>
        <w:jc w:val="both"/>
      </w:pPr>
    </w:p>
    <w:p w:rsidR="0010014A" w:rsidRDefault="0010014A" w:rsidP="0010014A">
      <w:pPr>
        <w:pStyle w:val="ConsPlusNormal"/>
        <w:jc w:val="right"/>
        <w:outlineLvl w:val="1"/>
      </w:pPr>
      <w:hyperlink r:id="rId91" w:history="1">
        <w:r>
          <w:rPr>
            <w:color w:val="0000FF"/>
          </w:rPr>
          <w:t>Приложение 17</w:t>
        </w:r>
      </w:hyperlink>
    </w:p>
    <w:p w:rsidR="0010014A" w:rsidRDefault="0010014A" w:rsidP="0010014A">
      <w:pPr>
        <w:pStyle w:val="ConsPlusNormal"/>
        <w:jc w:val="right"/>
      </w:pPr>
      <w:r>
        <w:t>к Порядку...</w:t>
      </w:r>
    </w:p>
    <w:p w:rsidR="0010014A" w:rsidRDefault="0010014A" w:rsidP="0010014A">
      <w:pPr>
        <w:pStyle w:val="ConsPlusNormal"/>
      </w:pPr>
    </w:p>
    <w:p w:rsidR="0010014A" w:rsidRDefault="0010014A" w:rsidP="0010014A">
      <w:pPr>
        <w:pStyle w:val="ConsPlusNormal"/>
      </w:pPr>
      <w:r>
        <w:t>(Форма)</w:t>
      </w:r>
    </w:p>
    <w:p w:rsidR="0010014A" w:rsidRDefault="0010014A" w:rsidP="0010014A">
      <w:pPr>
        <w:pStyle w:val="ConsPlusNormal"/>
        <w:ind w:firstLine="540"/>
        <w:jc w:val="both"/>
      </w:pPr>
    </w:p>
    <w:p w:rsidR="0010014A" w:rsidRDefault="0010014A" w:rsidP="0010014A">
      <w:pPr>
        <w:pStyle w:val="ConsPlusNormal"/>
        <w:jc w:val="center"/>
      </w:pPr>
      <w:bookmarkStart w:id="33" w:name="P1395"/>
      <w:bookmarkEnd w:id="33"/>
      <w:r>
        <w:t>РЕЕСТР</w:t>
      </w:r>
    </w:p>
    <w:p w:rsidR="0010014A" w:rsidRDefault="0010014A" w:rsidP="0010014A">
      <w:pPr>
        <w:pStyle w:val="ConsPlusNormal"/>
        <w:jc w:val="center"/>
      </w:pPr>
      <w:r>
        <w:t>организаций - получателей субсидии (по договорам лизинга</w:t>
      </w:r>
    </w:p>
    <w:p w:rsidR="0010014A" w:rsidRDefault="0010014A" w:rsidP="0010014A">
      <w:pPr>
        <w:pStyle w:val="ConsPlusNormal"/>
        <w:jc w:val="center"/>
      </w:pPr>
      <w:r>
        <w:t>оборудования в части дохода лизингодателя)</w:t>
      </w:r>
    </w:p>
    <w:p w:rsidR="0010014A" w:rsidRDefault="0010014A" w:rsidP="001001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191"/>
        <w:gridCol w:w="1417"/>
        <w:gridCol w:w="1204"/>
        <w:gridCol w:w="1134"/>
        <w:gridCol w:w="850"/>
        <w:gridCol w:w="850"/>
        <w:gridCol w:w="794"/>
        <w:gridCol w:w="964"/>
        <w:gridCol w:w="737"/>
        <w:gridCol w:w="850"/>
      </w:tblGrid>
      <w:tr w:rsidR="0010014A" w:rsidTr="00947886">
        <w:tc>
          <w:tcPr>
            <w:tcW w:w="454" w:type="dxa"/>
          </w:tcPr>
          <w:p w:rsidR="0010014A" w:rsidRDefault="0010014A" w:rsidP="00947886">
            <w:pPr>
              <w:pStyle w:val="ConsPlusNormal"/>
              <w:jc w:val="center"/>
            </w:pPr>
            <w:r>
              <w:t>N п/п</w:t>
            </w:r>
          </w:p>
        </w:tc>
        <w:tc>
          <w:tcPr>
            <w:tcW w:w="1361" w:type="dxa"/>
          </w:tcPr>
          <w:p w:rsidR="0010014A" w:rsidRDefault="0010014A" w:rsidP="00947886">
            <w:pPr>
              <w:pStyle w:val="ConsPlusNormal"/>
              <w:jc w:val="center"/>
            </w:pPr>
            <w:r>
              <w:t>Номер и дата заключения договора лизинга</w:t>
            </w:r>
          </w:p>
        </w:tc>
        <w:tc>
          <w:tcPr>
            <w:tcW w:w="1191" w:type="dxa"/>
          </w:tcPr>
          <w:p w:rsidR="0010014A" w:rsidRDefault="0010014A" w:rsidP="00947886">
            <w:pPr>
              <w:pStyle w:val="ConsPlusNormal"/>
              <w:jc w:val="center"/>
            </w:pPr>
            <w:r>
              <w:t>Предельный объем субсидии (рублей)</w:t>
            </w:r>
          </w:p>
        </w:tc>
        <w:tc>
          <w:tcPr>
            <w:tcW w:w="1417" w:type="dxa"/>
          </w:tcPr>
          <w:p w:rsidR="0010014A" w:rsidRDefault="0010014A" w:rsidP="00947886">
            <w:pPr>
              <w:pStyle w:val="ConsPlusNormal"/>
              <w:jc w:val="center"/>
            </w:pPr>
            <w:r>
              <w:t>Размер фактически произведенных выплат субсидии (рублей)</w:t>
            </w:r>
          </w:p>
        </w:tc>
        <w:tc>
          <w:tcPr>
            <w:tcW w:w="1204" w:type="dxa"/>
          </w:tcPr>
          <w:p w:rsidR="0010014A" w:rsidRDefault="0010014A" w:rsidP="00947886">
            <w:pPr>
              <w:pStyle w:val="ConsPlusNormal"/>
              <w:jc w:val="center"/>
            </w:pPr>
            <w:r>
              <w:t>Размер очередной субсидии (рублей)</w:t>
            </w:r>
          </w:p>
        </w:tc>
        <w:tc>
          <w:tcPr>
            <w:tcW w:w="1134" w:type="dxa"/>
          </w:tcPr>
          <w:p w:rsidR="0010014A" w:rsidRDefault="0010014A" w:rsidP="00947886">
            <w:pPr>
              <w:pStyle w:val="ConsPlusNormal"/>
              <w:jc w:val="center"/>
            </w:pPr>
            <w:r>
              <w:t>Наименование лизингополучателя</w:t>
            </w:r>
          </w:p>
        </w:tc>
        <w:tc>
          <w:tcPr>
            <w:tcW w:w="850" w:type="dxa"/>
          </w:tcPr>
          <w:p w:rsidR="0010014A" w:rsidRDefault="0010014A" w:rsidP="00947886">
            <w:pPr>
              <w:pStyle w:val="ConsPlusNormal"/>
              <w:jc w:val="center"/>
            </w:pPr>
            <w:r>
              <w:t>ИНН</w:t>
            </w:r>
          </w:p>
        </w:tc>
        <w:tc>
          <w:tcPr>
            <w:tcW w:w="850" w:type="dxa"/>
          </w:tcPr>
          <w:p w:rsidR="0010014A" w:rsidRDefault="0010014A" w:rsidP="00947886">
            <w:pPr>
              <w:pStyle w:val="ConsPlusNormal"/>
              <w:jc w:val="center"/>
            </w:pPr>
            <w:r>
              <w:t>КПП</w:t>
            </w:r>
          </w:p>
        </w:tc>
        <w:tc>
          <w:tcPr>
            <w:tcW w:w="794" w:type="dxa"/>
          </w:tcPr>
          <w:p w:rsidR="0010014A" w:rsidRDefault="0010014A" w:rsidP="00947886">
            <w:pPr>
              <w:pStyle w:val="ConsPlusNormal"/>
              <w:jc w:val="center"/>
            </w:pPr>
            <w:r>
              <w:t>Счет</w:t>
            </w:r>
          </w:p>
        </w:tc>
        <w:tc>
          <w:tcPr>
            <w:tcW w:w="964" w:type="dxa"/>
          </w:tcPr>
          <w:p w:rsidR="0010014A" w:rsidRDefault="0010014A" w:rsidP="00947886">
            <w:pPr>
              <w:pStyle w:val="ConsPlusNormal"/>
              <w:jc w:val="center"/>
            </w:pPr>
            <w:r>
              <w:t>Наименование банка</w:t>
            </w:r>
          </w:p>
        </w:tc>
        <w:tc>
          <w:tcPr>
            <w:tcW w:w="737" w:type="dxa"/>
          </w:tcPr>
          <w:p w:rsidR="0010014A" w:rsidRDefault="0010014A" w:rsidP="00947886">
            <w:pPr>
              <w:pStyle w:val="ConsPlusNormal"/>
              <w:jc w:val="center"/>
            </w:pPr>
            <w:r>
              <w:t>БИК</w:t>
            </w:r>
          </w:p>
        </w:tc>
        <w:tc>
          <w:tcPr>
            <w:tcW w:w="850" w:type="dxa"/>
          </w:tcPr>
          <w:p w:rsidR="0010014A" w:rsidRDefault="0010014A" w:rsidP="00947886">
            <w:pPr>
              <w:pStyle w:val="ConsPlusNormal"/>
              <w:jc w:val="center"/>
            </w:pPr>
            <w:r>
              <w:t>Корреспондентский счет</w:t>
            </w:r>
          </w:p>
        </w:tc>
      </w:tr>
      <w:tr w:rsidR="0010014A" w:rsidTr="00947886">
        <w:tc>
          <w:tcPr>
            <w:tcW w:w="45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191" w:type="dxa"/>
          </w:tcPr>
          <w:p w:rsidR="0010014A" w:rsidRDefault="0010014A" w:rsidP="00947886">
            <w:pPr>
              <w:pStyle w:val="ConsPlusNormal"/>
              <w:jc w:val="center"/>
            </w:pPr>
          </w:p>
        </w:tc>
        <w:tc>
          <w:tcPr>
            <w:tcW w:w="1417" w:type="dxa"/>
          </w:tcPr>
          <w:p w:rsidR="0010014A" w:rsidRDefault="0010014A" w:rsidP="00947886">
            <w:pPr>
              <w:pStyle w:val="ConsPlusNormal"/>
              <w:jc w:val="center"/>
            </w:pPr>
          </w:p>
        </w:tc>
        <w:tc>
          <w:tcPr>
            <w:tcW w:w="120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37"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191" w:type="dxa"/>
          </w:tcPr>
          <w:p w:rsidR="0010014A" w:rsidRDefault="0010014A" w:rsidP="00947886">
            <w:pPr>
              <w:pStyle w:val="ConsPlusNormal"/>
              <w:jc w:val="center"/>
            </w:pPr>
          </w:p>
        </w:tc>
        <w:tc>
          <w:tcPr>
            <w:tcW w:w="1417" w:type="dxa"/>
          </w:tcPr>
          <w:p w:rsidR="0010014A" w:rsidRDefault="0010014A" w:rsidP="00947886">
            <w:pPr>
              <w:pStyle w:val="ConsPlusNormal"/>
              <w:jc w:val="center"/>
            </w:pPr>
          </w:p>
        </w:tc>
        <w:tc>
          <w:tcPr>
            <w:tcW w:w="120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37"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191" w:type="dxa"/>
          </w:tcPr>
          <w:p w:rsidR="0010014A" w:rsidRDefault="0010014A" w:rsidP="00947886">
            <w:pPr>
              <w:pStyle w:val="ConsPlusNormal"/>
              <w:jc w:val="center"/>
            </w:pPr>
          </w:p>
        </w:tc>
        <w:tc>
          <w:tcPr>
            <w:tcW w:w="1417" w:type="dxa"/>
          </w:tcPr>
          <w:p w:rsidR="0010014A" w:rsidRDefault="0010014A" w:rsidP="00947886">
            <w:pPr>
              <w:pStyle w:val="ConsPlusNormal"/>
              <w:jc w:val="center"/>
            </w:pPr>
          </w:p>
        </w:tc>
        <w:tc>
          <w:tcPr>
            <w:tcW w:w="120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37"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191" w:type="dxa"/>
          </w:tcPr>
          <w:p w:rsidR="0010014A" w:rsidRDefault="0010014A" w:rsidP="00947886">
            <w:pPr>
              <w:pStyle w:val="ConsPlusNormal"/>
              <w:jc w:val="center"/>
            </w:pPr>
          </w:p>
        </w:tc>
        <w:tc>
          <w:tcPr>
            <w:tcW w:w="1417" w:type="dxa"/>
          </w:tcPr>
          <w:p w:rsidR="0010014A" w:rsidRDefault="0010014A" w:rsidP="00947886">
            <w:pPr>
              <w:pStyle w:val="ConsPlusNormal"/>
              <w:jc w:val="center"/>
            </w:pPr>
          </w:p>
        </w:tc>
        <w:tc>
          <w:tcPr>
            <w:tcW w:w="120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37"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r w:rsidR="0010014A" w:rsidTr="00947886">
        <w:tc>
          <w:tcPr>
            <w:tcW w:w="454" w:type="dxa"/>
          </w:tcPr>
          <w:p w:rsidR="0010014A" w:rsidRDefault="0010014A" w:rsidP="00947886">
            <w:pPr>
              <w:pStyle w:val="ConsPlusNormal"/>
              <w:jc w:val="center"/>
            </w:pPr>
          </w:p>
        </w:tc>
        <w:tc>
          <w:tcPr>
            <w:tcW w:w="1361" w:type="dxa"/>
          </w:tcPr>
          <w:p w:rsidR="0010014A" w:rsidRDefault="0010014A" w:rsidP="00947886">
            <w:pPr>
              <w:pStyle w:val="ConsPlusNormal"/>
              <w:jc w:val="center"/>
            </w:pPr>
          </w:p>
        </w:tc>
        <w:tc>
          <w:tcPr>
            <w:tcW w:w="1191" w:type="dxa"/>
          </w:tcPr>
          <w:p w:rsidR="0010014A" w:rsidRDefault="0010014A" w:rsidP="00947886">
            <w:pPr>
              <w:pStyle w:val="ConsPlusNormal"/>
              <w:jc w:val="center"/>
            </w:pPr>
          </w:p>
        </w:tc>
        <w:tc>
          <w:tcPr>
            <w:tcW w:w="1417" w:type="dxa"/>
          </w:tcPr>
          <w:p w:rsidR="0010014A" w:rsidRDefault="0010014A" w:rsidP="00947886">
            <w:pPr>
              <w:pStyle w:val="ConsPlusNormal"/>
              <w:jc w:val="center"/>
            </w:pPr>
          </w:p>
        </w:tc>
        <w:tc>
          <w:tcPr>
            <w:tcW w:w="1204" w:type="dxa"/>
          </w:tcPr>
          <w:p w:rsidR="0010014A" w:rsidRDefault="0010014A" w:rsidP="00947886">
            <w:pPr>
              <w:pStyle w:val="ConsPlusNormal"/>
              <w:jc w:val="center"/>
            </w:pPr>
          </w:p>
        </w:tc>
        <w:tc>
          <w:tcPr>
            <w:tcW w:w="1134"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c>
          <w:tcPr>
            <w:tcW w:w="794" w:type="dxa"/>
          </w:tcPr>
          <w:p w:rsidR="0010014A" w:rsidRDefault="0010014A" w:rsidP="00947886">
            <w:pPr>
              <w:pStyle w:val="ConsPlusNormal"/>
              <w:jc w:val="center"/>
            </w:pPr>
          </w:p>
        </w:tc>
        <w:tc>
          <w:tcPr>
            <w:tcW w:w="964" w:type="dxa"/>
          </w:tcPr>
          <w:p w:rsidR="0010014A" w:rsidRDefault="0010014A" w:rsidP="00947886">
            <w:pPr>
              <w:pStyle w:val="ConsPlusNormal"/>
              <w:jc w:val="center"/>
            </w:pPr>
          </w:p>
        </w:tc>
        <w:tc>
          <w:tcPr>
            <w:tcW w:w="737" w:type="dxa"/>
          </w:tcPr>
          <w:p w:rsidR="0010014A" w:rsidRDefault="0010014A" w:rsidP="00947886">
            <w:pPr>
              <w:pStyle w:val="ConsPlusNormal"/>
              <w:jc w:val="center"/>
            </w:pPr>
          </w:p>
        </w:tc>
        <w:tc>
          <w:tcPr>
            <w:tcW w:w="850" w:type="dxa"/>
          </w:tcPr>
          <w:p w:rsidR="0010014A" w:rsidRDefault="0010014A" w:rsidP="00947886">
            <w:pPr>
              <w:pStyle w:val="ConsPlusNormal"/>
              <w:jc w:val="center"/>
            </w:pPr>
          </w:p>
        </w:tc>
      </w:tr>
    </w:tbl>
    <w:p w:rsidR="0010014A" w:rsidRDefault="0010014A" w:rsidP="0010014A">
      <w:pPr>
        <w:pStyle w:val="ConsPlusNormal"/>
        <w:ind w:firstLine="540"/>
        <w:jc w:val="both"/>
      </w:pPr>
    </w:p>
    <w:p w:rsidR="0010014A" w:rsidRDefault="0010014A" w:rsidP="0010014A">
      <w:pPr>
        <w:pStyle w:val="ConsPlusNonformat"/>
        <w:jc w:val="both"/>
      </w:pPr>
      <w:r>
        <w:t>Председатель комитета</w:t>
      </w:r>
    </w:p>
    <w:p w:rsidR="0010014A" w:rsidRDefault="0010014A" w:rsidP="0010014A">
      <w:pPr>
        <w:pStyle w:val="ConsPlusNonformat"/>
        <w:jc w:val="both"/>
      </w:pPr>
      <w:r>
        <w:t>по развитию малого, среднего бизнеса</w:t>
      </w:r>
    </w:p>
    <w:p w:rsidR="0010014A" w:rsidRDefault="0010014A" w:rsidP="0010014A">
      <w:pPr>
        <w:pStyle w:val="ConsPlusNonformat"/>
        <w:jc w:val="both"/>
      </w:pPr>
      <w:r>
        <w:t>и потребительского рынка</w:t>
      </w:r>
    </w:p>
    <w:p w:rsidR="0010014A" w:rsidRDefault="0010014A" w:rsidP="0010014A">
      <w:pPr>
        <w:pStyle w:val="ConsPlusNonformat"/>
        <w:jc w:val="both"/>
      </w:pPr>
      <w:r>
        <w:t>Ленинградской области</w:t>
      </w:r>
    </w:p>
    <w:p w:rsidR="0010014A" w:rsidRDefault="0010014A" w:rsidP="0010014A">
      <w:pPr>
        <w:pStyle w:val="ConsPlusNonformat"/>
        <w:jc w:val="both"/>
      </w:pPr>
      <w:r>
        <w:lastRenderedPageBreak/>
        <w:t>_________________________________         _________________________________</w:t>
      </w:r>
    </w:p>
    <w:p w:rsidR="0010014A" w:rsidRDefault="0010014A" w:rsidP="0010014A">
      <w:pPr>
        <w:pStyle w:val="ConsPlusNonformat"/>
        <w:jc w:val="both"/>
      </w:pPr>
      <w:r>
        <w:t xml:space="preserve">           (подпись)                             (инициалы, фамилия)</w:t>
      </w:r>
    </w:p>
    <w:p w:rsidR="0010014A" w:rsidRDefault="0010014A" w:rsidP="0010014A">
      <w:pPr>
        <w:pStyle w:val="ConsPlusNonformat"/>
        <w:jc w:val="both"/>
      </w:pPr>
    </w:p>
    <w:p w:rsidR="0010014A" w:rsidRDefault="0010014A" w:rsidP="0010014A">
      <w:pPr>
        <w:pStyle w:val="ConsPlusNonformat"/>
        <w:jc w:val="both"/>
      </w:pPr>
      <w:r>
        <w:t xml:space="preserve">    Место печати</w:t>
      </w:r>
    </w:p>
    <w:p w:rsidR="0010014A" w:rsidRDefault="0010014A" w:rsidP="0010014A">
      <w:pPr>
        <w:pStyle w:val="ConsPlusNonformat"/>
        <w:jc w:val="both"/>
      </w:pPr>
    </w:p>
    <w:p w:rsidR="0010014A" w:rsidRDefault="0010014A" w:rsidP="0010014A">
      <w:pPr>
        <w:pStyle w:val="ConsPlusNonformat"/>
        <w:jc w:val="both"/>
      </w:pPr>
      <w:r>
        <w:t>"__" _____________ 20__ года</w:t>
      </w:r>
    </w:p>
    <w:p w:rsidR="0010014A" w:rsidRDefault="0010014A" w:rsidP="0010014A">
      <w:pPr>
        <w:sectPr w:rsidR="0010014A">
          <w:pgSz w:w="16838" w:h="11905" w:orient="landscape"/>
          <w:pgMar w:top="1701" w:right="1134" w:bottom="850" w:left="1134" w:header="0" w:footer="0" w:gutter="0"/>
          <w:cols w:space="720"/>
        </w:sectPr>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jc w:val="right"/>
        <w:outlineLvl w:val="1"/>
      </w:pPr>
      <w:r>
        <w:t>Приложение 18</w:t>
      </w:r>
    </w:p>
    <w:p w:rsidR="0010014A" w:rsidRDefault="0010014A" w:rsidP="0010014A">
      <w:pPr>
        <w:pStyle w:val="ConsPlusNormal"/>
        <w:jc w:val="right"/>
      </w:pPr>
      <w:r>
        <w:t>к Порядку...</w:t>
      </w:r>
    </w:p>
    <w:p w:rsidR="0010014A" w:rsidRDefault="0010014A" w:rsidP="0010014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10014A" w:rsidTr="00947886">
        <w:trPr>
          <w:jc w:val="center"/>
        </w:trPr>
        <w:tc>
          <w:tcPr>
            <w:tcW w:w="9294" w:type="dxa"/>
            <w:tcBorders>
              <w:top w:val="nil"/>
              <w:bottom w:val="nil"/>
            </w:tcBorders>
            <w:shd w:val="clear" w:color="auto" w:fill="F4F3F8"/>
          </w:tcPr>
          <w:p w:rsidR="0010014A" w:rsidRDefault="0010014A" w:rsidP="00947886">
            <w:pPr>
              <w:pStyle w:val="ConsPlusNormal"/>
              <w:jc w:val="center"/>
            </w:pPr>
            <w:r>
              <w:rPr>
                <w:color w:val="392C69"/>
              </w:rPr>
              <w:t>Список изменяющих документов</w:t>
            </w:r>
          </w:p>
          <w:p w:rsidR="0010014A" w:rsidRDefault="0010014A" w:rsidP="00947886">
            <w:pPr>
              <w:pStyle w:val="ConsPlusNormal"/>
              <w:jc w:val="center"/>
            </w:pPr>
            <w:r>
              <w:rPr>
                <w:color w:val="392C69"/>
              </w:rPr>
              <w:t xml:space="preserve">(введено </w:t>
            </w:r>
            <w:hyperlink r:id="rId92" w:history="1">
              <w:r>
                <w:rPr>
                  <w:color w:val="0000FF"/>
                </w:rPr>
                <w:t>Постановлением</w:t>
              </w:r>
            </w:hyperlink>
            <w:r>
              <w:rPr>
                <w:color w:val="392C69"/>
              </w:rPr>
              <w:t xml:space="preserve"> Правительства Ленинградской области</w:t>
            </w:r>
          </w:p>
          <w:p w:rsidR="0010014A" w:rsidRDefault="0010014A" w:rsidP="00947886">
            <w:pPr>
              <w:pStyle w:val="ConsPlusNormal"/>
              <w:jc w:val="center"/>
            </w:pPr>
            <w:r>
              <w:rPr>
                <w:color w:val="392C69"/>
              </w:rPr>
              <w:t>от 25.09.2018 N 355)</w:t>
            </w:r>
          </w:p>
        </w:tc>
      </w:tr>
    </w:tbl>
    <w:p w:rsidR="0010014A" w:rsidRDefault="0010014A" w:rsidP="0010014A">
      <w:pPr>
        <w:pStyle w:val="ConsPlusNormal"/>
      </w:pPr>
    </w:p>
    <w:p w:rsidR="0010014A" w:rsidRDefault="0010014A" w:rsidP="0010014A">
      <w:pPr>
        <w:pStyle w:val="ConsPlusNormal"/>
      </w:pPr>
      <w:r>
        <w:t>(Форма)</w:t>
      </w:r>
    </w:p>
    <w:p w:rsidR="0010014A" w:rsidRDefault="0010014A" w:rsidP="0010014A">
      <w:pPr>
        <w:pStyle w:val="ConsPlusNormal"/>
      </w:pPr>
    </w:p>
    <w:p w:rsidR="0010014A" w:rsidRDefault="0010014A" w:rsidP="0010014A">
      <w:pPr>
        <w:pStyle w:val="ConsPlusNormal"/>
        <w:jc w:val="center"/>
      </w:pPr>
      <w:r>
        <w:t>РЕЕСТР</w:t>
      </w:r>
    </w:p>
    <w:p w:rsidR="0010014A" w:rsidRDefault="0010014A" w:rsidP="0010014A">
      <w:pPr>
        <w:pStyle w:val="ConsPlusNormal"/>
        <w:jc w:val="center"/>
      </w:pPr>
      <w:r>
        <w:t>организаций - получателей субсидий для возмещения затрат,</w:t>
      </w:r>
    </w:p>
    <w:p w:rsidR="0010014A" w:rsidRDefault="0010014A" w:rsidP="0010014A">
      <w:pPr>
        <w:pStyle w:val="ConsPlusNormal"/>
        <w:jc w:val="center"/>
      </w:pPr>
      <w:r>
        <w:t>связанных с приобретением оборудования для заготовительной,</w:t>
      </w:r>
    </w:p>
    <w:p w:rsidR="0010014A" w:rsidRDefault="0010014A" w:rsidP="0010014A">
      <w:pPr>
        <w:pStyle w:val="ConsPlusNormal"/>
        <w:jc w:val="center"/>
      </w:pPr>
      <w:r>
        <w:t>и(или) перерабатывающей, и(или) производственной</w:t>
      </w:r>
    </w:p>
    <w:p w:rsidR="0010014A" w:rsidRDefault="0010014A" w:rsidP="0010014A">
      <w:pPr>
        <w:pStyle w:val="ConsPlusNormal"/>
        <w:jc w:val="center"/>
      </w:pPr>
      <w:r>
        <w:t>деятельности в отношении пищевой продукции, в том числе</w:t>
      </w:r>
    </w:p>
    <w:p w:rsidR="0010014A" w:rsidRDefault="0010014A" w:rsidP="0010014A">
      <w:pPr>
        <w:pStyle w:val="ConsPlusNormal"/>
        <w:jc w:val="center"/>
      </w:pPr>
      <w:r>
        <w:t>дикорастущих ягод и грибов, продукции садоводства</w:t>
      </w:r>
    </w:p>
    <w:p w:rsidR="0010014A" w:rsidRDefault="0010014A" w:rsidP="001001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701"/>
        <w:gridCol w:w="680"/>
        <w:gridCol w:w="680"/>
        <w:gridCol w:w="680"/>
        <w:gridCol w:w="1701"/>
        <w:gridCol w:w="624"/>
        <w:gridCol w:w="1304"/>
      </w:tblGrid>
      <w:tr w:rsidR="0010014A" w:rsidTr="00947886">
        <w:tc>
          <w:tcPr>
            <w:tcW w:w="510" w:type="dxa"/>
          </w:tcPr>
          <w:p w:rsidR="0010014A" w:rsidRDefault="0010014A" w:rsidP="00947886">
            <w:pPr>
              <w:pStyle w:val="ConsPlusNormal"/>
              <w:jc w:val="center"/>
            </w:pPr>
            <w:r>
              <w:t>N п/п</w:t>
            </w:r>
          </w:p>
        </w:tc>
        <w:tc>
          <w:tcPr>
            <w:tcW w:w="1191" w:type="dxa"/>
          </w:tcPr>
          <w:p w:rsidR="0010014A" w:rsidRDefault="0010014A" w:rsidP="00947886">
            <w:pPr>
              <w:pStyle w:val="ConsPlusNormal"/>
              <w:jc w:val="center"/>
            </w:pPr>
            <w:r>
              <w:t>Размер субсидии (рублей)</w:t>
            </w:r>
          </w:p>
        </w:tc>
        <w:tc>
          <w:tcPr>
            <w:tcW w:w="1701" w:type="dxa"/>
          </w:tcPr>
          <w:p w:rsidR="0010014A" w:rsidRDefault="0010014A" w:rsidP="00947886">
            <w:pPr>
              <w:pStyle w:val="ConsPlusNormal"/>
              <w:jc w:val="center"/>
            </w:pPr>
            <w:r>
              <w:t>Наименование получателя субсидии</w:t>
            </w:r>
          </w:p>
        </w:tc>
        <w:tc>
          <w:tcPr>
            <w:tcW w:w="680" w:type="dxa"/>
          </w:tcPr>
          <w:p w:rsidR="0010014A" w:rsidRDefault="0010014A" w:rsidP="00947886">
            <w:pPr>
              <w:pStyle w:val="ConsPlusNormal"/>
              <w:jc w:val="center"/>
            </w:pPr>
            <w:r>
              <w:t>ИНН</w:t>
            </w:r>
          </w:p>
        </w:tc>
        <w:tc>
          <w:tcPr>
            <w:tcW w:w="680" w:type="dxa"/>
          </w:tcPr>
          <w:p w:rsidR="0010014A" w:rsidRDefault="0010014A" w:rsidP="00947886">
            <w:pPr>
              <w:pStyle w:val="ConsPlusNormal"/>
              <w:jc w:val="center"/>
            </w:pPr>
            <w:r>
              <w:t>КПП</w:t>
            </w:r>
          </w:p>
        </w:tc>
        <w:tc>
          <w:tcPr>
            <w:tcW w:w="680" w:type="dxa"/>
          </w:tcPr>
          <w:p w:rsidR="0010014A" w:rsidRDefault="0010014A" w:rsidP="00947886">
            <w:pPr>
              <w:pStyle w:val="ConsPlusNormal"/>
              <w:jc w:val="center"/>
            </w:pPr>
            <w:r>
              <w:t>Счет</w:t>
            </w:r>
          </w:p>
        </w:tc>
        <w:tc>
          <w:tcPr>
            <w:tcW w:w="1701" w:type="dxa"/>
          </w:tcPr>
          <w:p w:rsidR="0010014A" w:rsidRDefault="0010014A" w:rsidP="00947886">
            <w:pPr>
              <w:pStyle w:val="ConsPlusNormal"/>
              <w:jc w:val="center"/>
            </w:pPr>
            <w:r>
              <w:t>Наименование банка</w:t>
            </w:r>
          </w:p>
        </w:tc>
        <w:tc>
          <w:tcPr>
            <w:tcW w:w="624" w:type="dxa"/>
          </w:tcPr>
          <w:p w:rsidR="0010014A" w:rsidRDefault="0010014A" w:rsidP="00947886">
            <w:pPr>
              <w:pStyle w:val="ConsPlusNormal"/>
              <w:jc w:val="center"/>
            </w:pPr>
            <w:r>
              <w:t>БИК</w:t>
            </w:r>
          </w:p>
        </w:tc>
        <w:tc>
          <w:tcPr>
            <w:tcW w:w="1304" w:type="dxa"/>
          </w:tcPr>
          <w:p w:rsidR="0010014A" w:rsidRDefault="0010014A" w:rsidP="00947886">
            <w:pPr>
              <w:pStyle w:val="ConsPlusNormal"/>
              <w:jc w:val="center"/>
            </w:pPr>
            <w:r>
              <w:t>Корреспондентский счет</w:t>
            </w:r>
          </w:p>
        </w:tc>
      </w:tr>
      <w:tr w:rsidR="0010014A" w:rsidTr="00947886">
        <w:tc>
          <w:tcPr>
            <w:tcW w:w="510" w:type="dxa"/>
          </w:tcPr>
          <w:p w:rsidR="0010014A" w:rsidRDefault="0010014A" w:rsidP="00947886">
            <w:pPr>
              <w:pStyle w:val="ConsPlusNormal"/>
            </w:pPr>
          </w:p>
        </w:tc>
        <w:tc>
          <w:tcPr>
            <w:tcW w:w="1191" w:type="dxa"/>
          </w:tcPr>
          <w:p w:rsidR="0010014A" w:rsidRDefault="0010014A" w:rsidP="00947886">
            <w:pPr>
              <w:pStyle w:val="ConsPlusNormal"/>
            </w:pPr>
          </w:p>
        </w:tc>
        <w:tc>
          <w:tcPr>
            <w:tcW w:w="1701" w:type="dxa"/>
          </w:tcPr>
          <w:p w:rsidR="0010014A" w:rsidRDefault="0010014A" w:rsidP="00947886">
            <w:pPr>
              <w:pStyle w:val="ConsPlusNormal"/>
            </w:pPr>
          </w:p>
        </w:tc>
        <w:tc>
          <w:tcPr>
            <w:tcW w:w="680" w:type="dxa"/>
          </w:tcPr>
          <w:p w:rsidR="0010014A" w:rsidRDefault="0010014A" w:rsidP="00947886">
            <w:pPr>
              <w:pStyle w:val="ConsPlusNormal"/>
            </w:pPr>
          </w:p>
        </w:tc>
        <w:tc>
          <w:tcPr>
            <w:tcW w:w="680" w:type="dxa"/>
          </w:tcPr>
          <w:p w:rsidR="0010014A" w:rsidRDefault="0010014A" w:rsidP="00947886">
            <w:pPr>
              <w:pStyle w:val="ConsPlusNormal"/>
            </w:pPr>
          </w:p>
        </w:tc>
        <w:tc>
          <w:tcPr>
            <w:tcW w:w="680" w:type="dxa"/>
          </w:tcPr>
          <w:p w:rsidR="0010014A" w:rsidRDefault="0010014A" w:rsidP="00947886">
            <w:pPr>
              <w:pStyle w:val="ConsPlusNormal"/>
            </w:pPr>
          </w:p>
        </w:tc>
        <w:tc>
          <w:tcPr>
            <w:tcW w:w="1701" w:type="dxa"/>
          </w:tcPr>
          <w:p w:rsidR="0010014A" w:rsidRDefault="0010014A" w:rsidP="00947886">
            <w:pPr>
              <w:pStyle w:val="ConsPlusNormal"/>
            </w:pPr>
          </w:p>
        </w:tc>
        <w:tc>
          <w:tcPr>
            <w:tcW w:w="624" w:type="dxa"/>
          </w:tcPr>
          <w:p w:rsidR="0010014A" w:rsidRDefault="0010014A" w:rsidP="00947886">
            <w:pPr>
              <w:pStyle w:val="ConsPlusNormal"/>
            </w:pPr>
          </w:p>
        </w:tc>
        <w:tc>
          <w:tcPr>
            <w:tcW w:w="1304" w:type="dxa"/>
          </w:tcPr>
          <w:p w:rsidR="0010014A" w:rsidRDefault="0010014A" w:rsidP="00947886">
            <w:pPr>
              <w:pStyle w:val="ConsPlusNormal"/>
            </w:pPr>
          </w:p>
        </w:tc>
      </w:tr>
      <w:tr w:rsidR="0010014A" w:rsidTr="00947886">
        <w:tc>
          <w:tcPr>
            <w:tcW w:w="510" w:type="dxa"/>
          </w:tcPr>
          <w:p w:rsidR="0010014A" w:rsidRDefault="0010014A" w:rsidP="00947886">
            <w:pPr>
              <w:pStyle w:val="ConsPlusNormal"/>
            </w:pPr>
          </w:p>
        </w:tc>
        <w:tc>
          <w:tcPr>
            <w:tcW w:w="1191" w:type="dxa"/>
          </w:tcPr>
          <w:p w:rsidR="0010014A" w:rsidRDefault="0010014A" w:rsidP="00947886">
            <w:pPr>
              <w:pStyle w:val="ConsPlusNormal"/>
            </w:pPr>
          </w:p>
        </w:tc>
        <w:tc>
          <w:tcPr>
            <w:tcW w:w="1701" w:type="dxa"/>
          </w:tcPr>
          <w:p w:rsidR="0010014A" w:rsidRDefault="0010014A" w:rsidP="00947886">
            <w:pPr>
              <w:pStyle w:val="ConsPlusNormal"/>
            </w:pPr>
          </w:p>
        </w:tc>
        <w:tc>
          <w:tcPr>
            <w:tcW w:w="680" w:type="dxa"/>
          </w:tcPr>
          <w:p w:rsidR="0010014A" w:rsidRDefault="0010014A" w:rsidP="00947886">
            <w:pPr>
              <w:pStyle w:val="ConsPlusNormal"/>
            </w:pPr>
          </w:p>
        </w:tc>
        <w:tc>
          <w:tcPr>
            <w:tcW w:w="680" w:type="dxa"/>
          </w:tcPr>
          <w:p w:rsidR="0010014A" w:rsidRDefault="0010014A" w:rsidP="00947886">
            <w:pPr>
              <w:pStyle w:val="ConsPlusNormal"/>
            </w:pPr>
          </w:p>
        </w:tc>
        <w:tc>
          <w:tcPr>
            <w:tcW w:w="680" w:type="dxa"/>
          </w:tcPr>
          <w:p w:rsidR="0010014A" w:rsidRDefault="0010014A" w:rsidP="00947886">
            <w:pPr>
              <w:pStyle w:val="ConsPlusNormal"/>
            </w:pPr>
          </w:p>
        </w:tc>
        <w:tc>
          <w:tcPr>
            <w:tcW w:w="1701" w:type="dxa"/>
          </w:tcPr>
          <w:p w:rsidR="0010014A" w:rsidRDefault="0010014A" w:rsidP="00947886">
            <w:pPr>
              <w:pStyle w:val="ConsPlusNormal"/>
            </w:pPr>
          </w:p>
        </w:tc>
        <w:tc>
          <w:tcPr>
            <w:tcW w:w="624" w:type="dxa"/>
          </w:tcPr>
          <w:p w:rsidR="0010014A" w:rsidRDefault="0010014A" w:rsidP="00947886">
            <w:pPr>
              <w:pStyle w:val="ConsPlusNormal"/>
            </w:pPr>
          </w:p>
        </w:tc>
        <w:tc>
          <w:tcPr>
            <w:tcW w:w="1304" w:type="dxa"/>
          </w:tcPr>
          <w:p w:rsidR="0010014A" w:rsidRDefault="0010014A" w:rsidP="00947886">
            <w:pPr>
              <w:pStyle w:val="ConsPlusNormal"/>
            </w:pPr>
          </w:p>
        </w:tc>
      </w:tr>
    </w:tbl>
    <w:p w:rsidR="0010014A" w:rsidRDefault="0010014A" w:rsidP="0010014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737"/>
        <w:gridCol w:w="4195"/>
      </w:tblGrid>
      <w:tr w:rsidR="0010014A" w:rsidTr="00947886">
        <w:tc>
          <w:tcPr>
            <w:tcW w:w="4139" w:type="dxa"/>
            <w:tcBorders>
              <w:top w:val="nil"/>
              <w:left w:val="nil"/>
              <w:bottom w:val="nil"/>
              <w:right w:val="nil"/>
            </w:tcBorders>
          </w:tcPr>
          <w:p w:rsidR="0010014A" w:rsidRDefault="0010014A" w:rsidP="00947886">
            <w:pPr>
              <w:pStyle w:val="ConsPlusNormal"/>
            </w:pPr>
            <w:r>
              <w:t>Председатель конкурсной комиссии</w:t>
            </w:r>
          </w:p>
        </w:tc>
        <w:tc>
          <w:tcPr>
            <w:tcW w:w="737" w:type="dxa"/>
            <w:tcBorders>
              <w:top w:val="nil"/>
              <w:left w:val="nil"/>
              <w:bottom w:val="nil"/>
              <w:right w:val="nil"/>
            </w:tcBorders>
          </w:tcPr>
          <w:p w:rsidR="0010014A" w:rsidRDefault="0010014A" w:rsidP="00947886">
            <w:pPr>
              <w:pStyle w:val="ConsPlusNormal"/>
            </w:pPr>
          </w:p>
        </w:tc>
        <w:tc>
          <w:tcPr>
            <w:tcW w:w="4195" w:type="dxa"/>
            <w:tcBorders>
              <w:top w:val="nil"/>
              <w:left w:val="nil"/>
              <w:bottom w:val="nil"/>
              <w:right w:val="nil"/>
            </w:tcBorders>
          </w:tcPr>
          <w:p w:rsidR="0010014A" w:rsidRDefault="0010014A" w:rsidP="00947886">
            <w:pPr>
              <w:pStyle w:val="ConsPlusNormal"/>
            </w:pPr>
          </w:p>
        </w:tc>
      </w:tr>
      <w:tr w:rsidR="0010014A" w:rsidTr="00947886">
        <w:tc>
          <w:tcPr>
            <w:tcW w:w="4139" w:type="dxa"/>
            <w:tcBorders>
              <w:top w:val="nil"/>
              <w:left w:val="nil"/>
              <w:bottom w:val="single" w:sz="4" w:space="0" w:color="auto"/>
              <w:right w:val="nil"/>
            </w:tcBorders>
          </w:tcPr>
          <w:p w:rsidR="0010014A" w:rsidRDefault="0010014A" w:rsidP="00947886">
            <w:pPr>
              <w:pStyle w:val="ConsPlusNormal"/>
            </w:pPr>
          </w:p>
        </w:tc>
        <w:tc>
          <w:tcPr>
            <w:tcW w:w="737" w:type="dxa"/>
            <w:tcBorders>
              <w:top w:val="nil"/>
              <w:left w:val="nil"/>
              <w:bottom w:val="nil"/>
              <w:right w:val="nil"/>
            </w:tcBorders>
          </w:tcPr>
          <w:p w:rsidR="0010014A" w:rsidRDefault="0010014A" w:rsidP="00947886">
            <w:pPr>
              <w:pStyle w:val="ConsPlusNormal"/>
            </w:pPr>
          </w:p>
        </w:tc>
        <w:tc>
          <w:tcPr>
            <w:tcW w:w="4195" w:type="dxa"/>
            <w:tcBorders>
              <w:top w:val="nil"/>
              <w:left w:val="nil"/>
              <w:bottom w:val="single" w:sz="4" w:space="0" w:color="auto"/>
              <w:right w:val="nil"/>
            </w:tcBorders>
          </w:tcPr>
          <w:p w:rsidR="0010014A" w:rsidRDefault="0010014A" w:rsidP="00947886">
            <w:pPr>
              <w:pStyle w:val="ConsPlusNormal"/>
            </w:pPr>
          </w:p>
        </w:tc>
      </w:tr>
      <w:tr w:rsidR="0010014A" w:rsidTr="00947886">
        <w:tblPrEx>
          <w:tblBorders>
            <w:insideH w:val="single" w:sz="4" w:space="0" w:color="auto"/>
          </w:tblBorders>
        </w:tblPrEx>
        <w:tc>
          <w:tcPr>
            <w:tcW w:w="4139" w:type="dxa"/>
            <w:tcBorders>
              <w:left w:val="nil"/>
              <w:bottom w:val="nil"/>
              <w:right w:val="nil"/>
            </w:tcBorders>
          </w:tcPr>
          <w:p w:rsidR="0010014A" w:rsidRDefault="0010014A" w:rsidP="00947886">
            <w:pPr>
              <w:pStyle w:val="ConsPlusNormal"/>
              <w:jc w:val="center"/>
            </w:pPr>
            <w:r>
              <w:t>(подпись)</w:t>
            </w:r>
          </w:p>
        </w:tc>
        <w:tc>
          <w:tcPr>
            <w:tcW w:w="737" w:type="dxa"/>
            <w:tcBorders>
              <w:top w:val="nil"/>
              <w:left w:val="nil"/>
              <w:bottom w:val="nil"/>
              <w:right w:val="nil"/>
            </w:tcBorders>
          </w:tcPr>
          <w:p w:rsidR="0010014A" w:rsidRDefault="0010014A" w:rsidP="00947886">
            <w:pPr>
              <w:pStyle w:val="ConsPlusNormal"/>
            </w:pPr>
          </w:p>
        </w:tc>
        <w:tc>
          <w:tcPr>
            <w:tcW w:w="4195" w:type="dxa"/>
            <w:tcBorders>
              <w:left w:val="nil"/>
              <w:bottom w:val="nil"/>
              <w:right w:val="nil"/>
            </w:tcBorders>
          </w:tcPr>
          <w:p w:rsidR="0010014A" w:rsidRDefault="0010014A" w:rsidP="00947886">
            <w:pPr>
              <w:pStyle w:val="ConsPlusNormal"/>
              <w:jc w:val="center"/>
            </w:pPr>
            <w:r>
              <w:t>(фамилия, инициалы)</w:t>
            </w:r>
          </w:p>
        </w:tc>
      </w:tr>
    </w:tbl>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jc w:val="right"/>
        <w:outlineLvl w:val="1"/>
      </w:pPr>
      <w:r>
        <w:t>Приложение 19</w:t>
      </w:r>
    </w:p>
    <w:p w:rsidR="0010014A" w:rsidRDefault="0010014A" w:rsidP="0010014A">
      <w:pPr>
        <w:pStyle w:val="ConsPlusNormal"/>
        <w:jc w:val="right"/>
      </w:pPr>
      <w:r>
        <w:t>к Порядку...</w:t>
      </w:r>
    </w:p>
    <w:p w:rsidR="0010014A" w:rsidRDefault="0010014A" w:rsidP="0010014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10014A" w:rsidTr="00947886">
        <w:trPr>
          <w:jc w:val="center"/>
        </w:trPr>
        <w:tc>
          <w:tcPr>
            <w:tcW w:w="9294" w:type="dxa"/>
            <w:tcBorders>
              <w:top w:val="nil"/>
              <w:bottom w:val="nil"/>
            </w:tcBorders>
            <w:shd w:val="clear" w:color="auto" w:fill="F4F3F8"/>
          </w:tcPr>
          <w:p w:rsidR="0010014A" w:rsidRDefault="0010014A" w:rsidP="00947886">
            <w:pPr>
              <w:pStyle w:val="ConsPlusNormal"/>
              <w:jc w:val="center"/>
            </w:pPr>
            <w:r>
              <w:rPr>
                <w:color w:val="392C69"/>
              </w:rPr>
              <w:t>Список изменяющих документов</w:t>
            </w:r>
          </w:p>
          <w:p w:rsidR="0010014A" w:rsidRDefault="0010014A" w:rsidP="00947886">
            <w:pPr>
              <w:pStyle w:val="ConsPlusNormal"/>
              <w:jc w:val="center"/>
            </w:pPr>
            <w:r>
              <w:rPr>
                <w:color w:val="392C69"/>
              </w:rPr>
              <w:t xml:space="preserve">(введено </w:t>
            </w:r>
            <w:hyperlink r:id="rId93" w:history="1">
              <w:r>
                <w:rPr>
                  <w:color w:val="0000FF"/>
                </w:rPr>
                <w:t>Постановлением</w:t>
              </w:r>
            </w:hyperlink>
            <w:r>
              <w:rPr>
                <w:color w:val="392C69"/>
              </w:rPr>
              <w:t xml:space="preserve"> Правительства Ленинградской области</w:t>
            </w:r>
          </w:p>
          <w:p w:rsidR="0010014A" w:rsidRDefault="0010014A" w:rsidP="00947886">
            <w:pPr>
              <w:pStyle w:val="ConsPlusNormal"/>
              <w:jc w:val="center"/>
            </w:pPr>
            <w:r>
              <w:rPr>
                <w:color w:val="392C69"/>
              </w:rPr>
              <w:t>от 25.09.2018 N 355)</w:t>
            </w:r>
          </w:p>
        </w:tc>
      </w:tr>
    </w:tbl>
    <w:p w:rsidR="0010014A" w:rsidRDefault="0010014A" w:rsidP="0010014A">
      <w:pPr>
        <w:pStyle w:val="ConsPlusNormal"/>
      </w:pPr>
    </w:p>
    <w:p w:rsidR="0010014A" w:rsidRDefault="0010014A" w:rsidP="0010014A">
      <w:pPr>
        <w:pStyle w:val="ConsPlusNormal"/>
      </w:pPr>
      <w:r>
        <w:t>(Форма)</w:t>
      </w:r>
    </w:p>
    <w:p w:rsidR="0010014A" w:rsidRDefault="0010014A" w:rsidP="0010014A">
      <w:pPr>
        <w:pStyle w:val="ConsPlusNormal"/>
      </w:pPr>
    </w:p>
    <w:p w:rsidR="0010014A" w:rsidRDefault="0010014A" w:rsidP="0010014A">
      <w:pPr>
        <w:pStyle w:val="ConsPlusNormal"/>
        <w:jc w:val="center"/>
      </w:pPr>
      <w:r>
        <w:t>РЕЕСТР</w:t>
      </w:r>
    </w:p>
    <w:p w:rsidR="0010014A" w:rsidRDefault="0010014A" w:rsidP="0010014A">
      <w:pPr>
        <w:pStyle w:val="ConsPlusNormal"/>
        <w:jc w:val="center"/>
      </w:pPr>
      <w:r>
        <w:t>организаций - получателей субсидий для возмещения затрат,</w:t>
      </w:r>
    </w:p>
    <w:p w:rsidR="0010014A" w:rsidRDefault="0010014A" w:rsidP="0010014A">
      <w:pPr>
        <w:pStyle w:val="ConsPlusNormal"/>
        <w:jc w:val="center"/>
      </w:pPr>
      <w:r>
        <w:t>связанных с приобретением специализированного</w:t>
      </w:r>
    </w:p>
    <w:p w:rsidR="0010014A" w:rsidRDefault="0010014A" w:rsidP="0010014A">
      <w:pPr>
        <w:pStyle w:val="ConsPlusNormal"/>
        <w:jc w:val="center"/>
      </w:pPr>
      <w:r>
        <w:lastRenderedPageBreak/>
        <w:t>автотранспорта для заготовительной, и(или) перерабатывающей,</w:t>
      </w:r>
    </w:p>
    <w:p w:rsidR="0010014A" w:rsidRDefault="0010014A" w:rsidP="0010014A">
      <w:pPr>
        <w:pStyle w:val="ConsPlusNormal"/>
        <w:jc w:val="center"/>
      </w:pPr>
      <w:r>
        <w:t>и(или) производственной деятельности в отношении пищевой</w:t>
      </w:r>
    </w:p>
    <w:p w:rsidR="0010014A" w:rsidRDefault="0010014A" w:rsidP="0010014A">
      <w:pPr>
        <w:pStyle w:val="ConsPlusNormal"/>
        <w:jc w:val="center"/>
      </w:pPr>
      <w:r>
        <w:t>продукции, в том числе дикорастущих ягод и грибов,</w:t>
      </w:r>
    </w:p>
    <w:p w:rsidR="0010014A" w:rsidRDefault="0010014A" w:rsidP="0010014A">
      <w:pPr>
        <w:pStyle w:val="ConsPlusNormal"/>
        <w:jc w:val="center"/>
      </w:pPr>
      <w:r>
        <w:t>продукции садоводства</w:t>
      </w:r>
    </w:p>
    <w:p w:rsidR="0010014A" w:rsidRDefault="0010014A" w:rsidP="001001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701"/>
        <w:gridCol w:w="680"/>
        <w:gridCol w:w="680"/>
        <w:gridCol w:w="680"/>
        <w:gridCol w:w="1701"/>
        <w:gridCol w:w="624"/>
        <w:gridCol w:w="1304"/>
      </w:tblGrid>
      <w:tr w:rsidR="0010014A" w:rsidTr="00947886">
        <w:tc>
          <w:tcPr>
            <w:tcW w:w="510" w:type="dxa"/>
          </w:tcPr>
          <w:p w:rsidR="0010014A" w:rsidRDefault="0010014A" w:rsidP="00947886">
            <w:pPr>
              <w:pStyle w:val="ConsPlusNormal"/>
              <w:jc w:val="center"/>
            </w:pPr>
            <w:r>
              <w:t>N п/п</w:t>
            </w:r>
          </w:p>
        </w:tc>
        <w:tc>
          <w:tcPr>
            <w:tcW w:w="1191" w:type="dxa"/>
          </w:tcPr>
          <w:p w:rsidR="0010014A" w:rsidRDefault="0010014A" w:rsidP="00947886">
            <w:pPr>
              <w:pStyle w:val="ConsPlusNormal"/>
              <w:jc w:val="center"/>
            </w:pPr>
            <w:r>
              <w:t>Размер субсидии (рублей)</w:t>
            </w:r>
          </w:p>
        </w:tc>
        <w:tc>
          <w:tcPr>
            <w:tcW w:w="1701" w:type="dxa"/>
          </w:tcPr>
          <w:p w:rsidR="0010014A" w:rsidRDefault="0010014A" w:rsidP="00947886">
            <w:pPr>
              <w:pStyle w:val="ConsPlusNormal"/>
              <w:jc w:val="center"/>
            </w:pPr>
            <w:r>
              <w:t>Наименование получателя субсидии</w:t>
            </w:r>
          </w:p>
        </w:tc>
        <w:tc>
          <w:tcPr>
            <w:tcW w:w="680" w:type="dxa"/>
          </w:tcPr>
          <w:p w:rsidR="0010014A" w:rsidRDefault="0010014A" w:rsidP="00947886">
            <w:pPr>
              <w:pStyle w:val="ConsPlusNormal"/>
              <w:jc w:val="center"/>
            </w:pPr>
            <w:r>
              <w:t>ИНН</w:t>
            </w:r>
          </w:p>
        </w:tc>
        <w:tc>
          <w:tcPr>
            <w:tcW w:w="680" w:type="dxa"/>
          </w:tcPr>
          <w:p w:rsidR="0010014A" w:rsidRDefault="0010014A" w:rsidP="00947886">
            <w:pPr>
              <w:pStyle w:val="ConsPlusNormal"/>
              <w:jc w:val="center"/>
            </w:pPr>
            <w:r>
              <w:t>КПП</w:t>
            </w:r>
          </w:p>
        </w:tc>
        <w:tc>
          <w:tcPr>
            <w:tcW w:w="680" w:type="dxa"/>
          </w:tcPr>
          <w:p w:rsidR="0010014A" w:rsidRDefault="0010014A" w:rsidP="00947886">
            <w:pPr>
              <w:pStyle w:val="ConsPlusNormal"/>
              <w:jc w:val="center"/>
            </w:pPr>
            <w:r>
              <w:t>Счет</w:t>
            </w:r>
          </w:p>
        </w:tc>
        <w:tc>
          <w:tcPr>
            <w:tcW w:w="1701" w:type="dxa"/>
          </w:tcPr>
          <w:p w:rsidR="0010014A" w:rsidRDefault="0010014A" w:rsidP="00947886">
            <w:pPr>
              <w:pStyle w:val="ConsPlusNormal"/>
              <w:jc w:val="center"/>
            </w:pPr>
            <w:r>
              <w:t>Наименование банка</w:t>
            </w:r>
          </w:p>
        </w:tc>
        <w:tc>
          <w:tcPr>
            <w:tcW w:w="624" w:type="dxa"/>
          </w:tcPr>
          <w:p w:rsidR="0010014A" w:rsidRDefault="0010014A" w:rsidP="00947886">
            <w:pPr>
              <w:pStyle w:val="ConsPlusNormal"/>
              <w:jc w:val="center"/>
            </w:pPr>
            <w:r>
              <w:t>БИК</w:t>
            </w:r>
          </w:p>
        </w:tc>
        <w:tc>
          <w:tcPr>
            <w:tcW w:w="1304" w:type="dxa"/>
          </w:tcPr>
          <w:p w:rsidR="0010014A" w:rsidRDefault="0010014A" w:rsidP="00947886">
            <w:pPr>
              <w:pStyle w:val="ConsPlusNormal"/>
              <w:jc w:val="center"/>
            </w:pPr>
            <w:r>
              <w:t>Корреспондентский счет</w:t>
            </w:r>
          </w:p>
        </w:tc>
      </w:tr>
      <w:tr w:rsidR="0010014A" w:rsidTr="00947886">
        <w:tc>
          <w:tcPr>
            <w:tcW w:w="510" w:type="dxa"/>
          </w:tcPr>
          <w:p w:rsidR="0010014A" w:rsidRDefault="0010014A" w:rsidP="00947886">
            <w:pPr>
              <w:pStyle w:val="ConsPlusNormal"/>
            </w:pPr>
          </w:p>
        </w:tc>
        <w:tc>
          <w:tcPr>
            <w:tcW w:w="1191" w:type="dxa"/>
          </w:tcPr>
          <w:p w:rsidR="0010014A" w:rsidRDefault="0010014A" w:rsidP="00947886">
            <w:pPr>
              <w:pStyle w:val="ConsPlusNormal"/>
            </w:pPr>
          </w:p>
        </w:tc>
        <w:tc>
          <w:tcPr>
            <w:tcW w:w="1701" w:type="dxa"/>
          </w:tcPr>
          <w:p w:rsidR="0010014A" w:rsidRDefault="0010014A" w:rsidP="00947886">
            <w:pPr>
              <w:pStyle w:val="ConsPlusNormal"/>
            </w:pPr>
          </w:p>
        </w:tc>
        <w:tc>
          <w:tcPr>
            <w:tcW w:w="680" w:type="dxa"/>
          </w:tcPr>
          <w:p w:rsidR="0010014A" w:rsidRDefault="0010014A" w:rsidP="00947886">
            <w:pPr>
              <w:pStyle w:val="ConsPlusNormal"/>
            </w:pPr>
          </w:p>
        </w:tc>
        <w:tc>
          <w:tcPr>
            <w:tcW w:w="680" w:type="dxa"/>
          </w:tcPr>
          <w:p w:rsidR="0010014A" w:rsidRDefault="0010014A" w:rsidP="00947886">
            <w:pPr>
              <w:pStyle w:val="ConsPlusNormal"/>
            </w:pPr>
          </w:p>
        </w:tc>
        <w:tc>
          <w:tcPr>
            <w:tcW w:w="680" w:type="dxa"/>
          </w:tcPr>
          <w:p w:rsidR="0010014A" w:rsidRDefault="0010014A" w:rsidP="00947886">
            <w:pPr>
              <w:pStyle w:val="ConsPlusNormal"/>
            </w:pPr>
          </w:p>
        </w:tc>
        <w:tc>
          <w:tcPr>
            <w:tcW w:w="1701" w:type="dxa"/>
          </w:tcPr>
          <w:p w:rsidR="0010014A" w:rsidRDefault="0010014A" w:rsidP="00947886">
            <w:pPr>
              <w:pStyle w:val="ConsPlusNormal"/>
            </w:pPr>
          </w:p>
        </w:tc>
        <w:tc>
          <w:tcPr>
            <w:tcW w:w="624" w:type="dxa"/>
          </w:tcPr>
          <w:p w:rsidR="0010014A" w:rsidRDefault="0010014A" w:rsidP="00947886">
            <w:pPr>
              <w:pStyle w:val="ConsPlusNormal"/>
            </w:pPr>
          </w:p>
        </w:tc>
        <w:tc>
          <w:tcPr>
            <w:tcW w:w="1304" w:type="dxa"/>
          </w:tcPr>
          <w:p w:rsidR="0010014A" w:rsidRDefault="0010014A" w:rsidP="00947886">
            <w:pPr>
              <w:pStyle w:val="ConsPlusNormal"/>
            </w:pPr>
          </w:p>
        </w:tc>
      </w:tr>
      <w:tr w:rsidR="0010014A" w:rsidTr="00947886">
        <w:tc>
          <w:tcPr>
            <w:tcW w:w="510" w:type="dxa"/>
          </w:tcPr>
          <w:p w:rsidR="0010014A" w:rsidRDefault="0010014A" w:rsidP="00947886">
            <w:pPr>
              <w:pStyle w:val="ConsPlusNormal"/>
            </w:pPr>
          </w:p>
        </w:tc>
        <w:tc>
          <w:tcPr>
            <w:tcW w:w="1191" w:type="dxa"/>
          </w:tcPr>
          <w:p w:rsidR="0010014A" w:rsidRDefault="0010014A" w:rsidP="00947886">
            <w:pPr>
              <w:pStyle w:val="ConsPlusNormal"/>
            </w:pPr>
          </w:p>
        </w:tc>
        <w:tc>
          <w:tcPr>
            <w:tcW w:w="1701" w:type="dxa"/>
          </w:tcPr>
          <w:p w:rsidR="0010014A" w:rsidRDefault="0010014A" w:rsidP="00947886">
            <w:pPr>
              <w:pStyle w:val="ConsPlusNormal"/>
            </w:pPr>
          </w:p>
        </w:tc>
        <w:tc>
          <w:tcPr>
            <w:tcW w:w="680" w:type="dxa"/>
          </w:tcPr>
          <w:p w:rsidR="0010014A" w:rsidRDefault="0010014A" w:rsidP="00947886">
            <w:pPr>
              <w:pStyle w:val="ConsPlusNormal"/>
            </w:pPr>
          </w:p>
        </w:tc>
        <w:tc>
          <w:tcPr>
            <w:tcW w:w="680" w:type="dxa"/>
          </w:tcPr>
          <w:p w:rsidR="0010014A" w:rsidRDefault="0010014A" w:rsidP="00947886">
            <w:pPr>
              <w:pStyle w:val="ConsPlusNormal"/>
            </w:pPr>
          </w:p>
        </w:tc>
        <w:tc>
          <w:tcPr>
            <w:tcW w:w="680" w:type="dxa"/>
          </w:tcPr>
          <w:p w:rsidR="0010014A" w:rsidRDefault="0010014A" w:rsidP="00947886">
            <w:pPr>
              <w:pStyle w:val="ConsPlusNormal"/>
            </w:pPr>
          </w:p>
        </w:tc>
        <w:tc>
          <w:tcPr>
            <w:tcW w:w="1701" w:type="dxa"/>
          </w:tcPr>
          <w:p w:rsidR="0010014A" w:rsidRDefault="0010014A" w:rsidP="00947886">
            <w:pPr>
              <w:pStyle w:val="ConsPlusNormal"/>
            </w:pPr>
          </w:p>
        </w:tc>
        <w:tc>
          <w:tcPr>
            <w:tcW w:w="624" w:type="dxa"/>
          </w:tcPr>
          <w:p w:rsidR="0010014A" w:rsidRDefault="0010014A" w:rsidP="00947886">
            <w:pPr>
              <w:pStyle w:val="ConsPlusNormal"/>
            </w:pPr>
          </w:p>
        </w:tc>
        <w:tc>
          <w:tcPr>
            <w:tcW w:w="1304" w:type="dxa"/>
          </w:tcPr>
          <w:p w:rsidR="0010014A" w:rsidRDefault="0010014A" w:rsidP="00947886">
            <w:pPr>
              <w:pStyle w:val="ConsPlusNormal"/>
            </w:pPr>
          </w:p>
        </w:tc>
      </w:tr>
    </w:tbl>
    <w:p w:rsidR="0010014A" w:rsidRDefault="0010014A" w:rsidP="0010014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737"/>
        <w:gridCol w:w="4195"/>
      </w:tblGrid>
      <w:tr w:rsidR="0010014A" w:rsidTr="00947886">
        <w:tc>
          <w:tcPr>
            <w:tcW w:w="4139" w:type="dxa"/>
            <w:tcBorders>
              <w:top w:val="nil"/>
              <w:left w:val="nil"/>
              <w:bottom w:val="nil"/>
              <w:right w:val="nil"/>
            </w:tcBorders>
          </w:tcPr>
          <w:p w:rsidR="0010014A" w:rsidRDefault="0010014A" w:rsidP="00947886">
            <w:pPr>
              <w:pStyle w:val="ConsPlusNormal"/>
            </w:pPr>
            <w:r>
              <w:t>Председатель конкурсной комиссии</w:t>
            </w:r>
          </w:p>
        </w:tc>
        <w:tc>
          <w:tcPr>
            <w:tcW w:w="737" w:type="dxa"/>
            <w:tcBorders>
              <w:top w:val="nil"/>
              <w:left w:val="nil"/>
              <w:bottom w:val="nil"/>
              <w:right w:val="nil"/>
            </w:tcBorders>
          </w:tcPr>
          <w:p w:rsidR="0010014A" w:rsidRDefault="0010014A" w:rsidP="00947886">
            <w:pPr>
              <w:pStyle w:val="ConsPlusNormal"/>
            </w:pPr>
          </w:p>
        </w:tc>
        <w:tc>
          <w:tcPr>
            <w:tcW w:w="4195" w:type="dxa"/>
            <w:tcBorders>
              <w:top w:val="nil"/>
              <w:left w:val="nil"/>
              <w:bottom w:val="nil"/>
              <w:right w:val="nil"/>
            </w:tcBorders>
          </w:tcPr>
          <w:p w:rsidR="0010014A" w:rsidRDefault="0010014A" w:rsidP="00947886">
            <w:pPr>
              <w:pStyle w:val="ConsPlusNormal"/>
            </w:pPr>
          </w:p>
        </w:tc>
      </w:tr>
      <w:tr w:rsidR="0010014A" w:rsidTr="00947886">
        <w:tc>
          <w:tcPr>
            <w:tcW w:w="4139" w:type="dxa"/>
            <w:tcBorders>
              <w:top w:val="nil"/>
              <w:left w:val="nil"/>
              <w:bottom w:val="single" w:sz="4" w:space="0" w:color="auto"/>
              <w:right w:val="nil"/>
            </w:tcBorders>
          </w:tcPr>
          <w:p w:rsidR="0010014A" w:rsidRDefault="0010014A" w:rsidP="00947886">
            <w:pPr>
              <w:pStyle w:val="ConsPlusNormal"/>
            </w:pPr>
          </w:p>
        </w:tc>
        <w:tc>
          <w:tcPr>
            <w:tcW w:w="737" w:type="dxa"/>
            <w:tcBorders>
              <w:top w:val="nil"/>
              <w:left w:val="nil"/>
              <w:bottom w:val="nil"/>
              <w:right w:val="nil"/>
            </w:tcBorders>
          </w:tcPr>
          <w:p w:rsidR="0010014A" w:rsidRDefault="0010014A" w:rsidP="00947886">
            <w:pPr>
              <w:pStyle w:val="ConsPlusNormal"/>
            </w:pPr>
          </w:p>
        </w:tc>
        <w:tc>
          <w:tcPr>
            <w:tcW w:w="4195" w:type="dxa"/>
            <w:tcBorders>
              <w:top w:val="nil"/>
              <w:left w:val="nil"/>
              <w:bottom w:val="single" w:sz="4" w:space="0" w:color="auto"/>
              <w:right w:val="nil"/>
            </w:tcBorders>
          </w:tcPr>
          <w:p w:rsidR="0010014A" w:rsidRDefault="0010014A" w:rsidP="00947886">
            <w:pPr>
              <w:pStyle w:val="ConsPlusNormal"/>
            </w:pPr>
          </w:p>
        </w:tc>
      </w:tr>
      <w:tr w:rsidR="0010014A" w:rsidTr="00947886">
        <w:tblPrEx>
          <w:tblBorders>
            <w:insideH w:val="single" w:sz="4" w:space="0" w:color="auto"/>
          </w:tblBorders>
        </w:tblPrEx>
        <w:tc>
          <w:tcPr>
            <w:tcW w:w="4139" w:type="dxa"/>
            <w:tcBorders>
              <w:left w:val="nil"/>
              <w:bottom w:val="nil"/>
              <w:right w:val="nil"/>
            </w:tcBorders>
          </w:tcPr>
          <w:p w:rsidR="0010014A" w:rsidRDefault="0010014A" w:rsidP="00947886">
            <w:pPr>
              <w:pStyle w:val="ConsPlusNormal"/>
              <w:jc w:val="center"/>
            </w:pPr>
            <w:r>
              <w:t>(подпись)</w:t>
            </w:r>
          </w:p>
        </w:tc>
        <w:tc>
          <w:tcPr>
            <w:tcW w:w="737" w:type="dxa"/>
            <w:tcBorders>
              <w:top w:val="nil"/>
              <w:left w:val="nil"/>
              <w:bottom w:val="nil"/>
              <w:right w:val="nil"/>
            </w:tcBorders>
          </w:tcPr>
          <w:p w:rsidR="0010014A" w:rsidRDefault="0010014A" w:rsidP="00947886">
            <w:pPr>
              <w:pStyle w:val="ConsPlusNormal"/>
            </w:pPr>
          </w:p>
        </w:tc>
        <w:tc>
          <w:tcPr>
            <w:tcW w:w="4195" w:type="dxa"/>
            <w:tcBorders>
              <w:left w:val="nil"/>
              <w:bottom w:val="nil"/>
              <w:right w:val="nil"/>
            </w:tcBorders>
          </w:tcPr>
          <w:p w:rsidR="0010014A" w:rsidRDefault="0010014A" w:rsidP="00947886">
            <w:pPr>
              <w:pStyle w:val="ConsPlusNormal"/>
              <w:jc w:val="center"/>
            </w:pPr>
            <w:r>
              <w:t>(фамилия, инициалы)</w:t>
            </w:r>
          </w:p>
        </w:tc>
      </w:tr>
    </w:tbl>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Pr>
    </w:p>
    <w:p w:rsidR="0010014A" w:rsidRDefault="0010014A" w:rsidP="0010014A">
      <w:pPr>
        <w:pStyle w:val="ConsPlusNormal"/>
        <w:jc w:val="right"/>
        <w:outlineLvl w:val="1"/>
      </w:pPr>
      <w:r>
        <w:t>Приложение 20</w:t>
      </w:r>
    </w:p>
    <w:p w:rsidR="0010014A" w:rsidRDefault="0010014A" w:rsidP="0010014A">
      <w:pPr>
        <w:pStyle w:val="ConsPlusNormal"/>
        <w:jc w:val="right"/>
      </w:pPr>
      <w:r>
        <w:t>к Порядку...</w:t>
      </w:r>
    </w:p>
    <w:p w:rsidR="0010014A" w:rsidRDefault="0010014A" w:rsidP="0010014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10014A" w:rsidTr="00947886">
        <w:trPr>
          <w:jc w:val="center"/>
        </w:trPr>
        <w:tc>
          <w:tcPr>
            <w:tcW w:w="9294" w:type="dxa"/>
            <w:tcBorders>
              <w:top w:val="nil"/>
              <w:bottom w:val="nil"/>
            </w:tcBorders>
            <w:shd w:val="clear" w:color="auto" w:fill="F4F3F8"/>
          </w:tcPr>
          <w:p w:rsidR="0010014A" w:rsidRDefault="0010014A" w:rsidP="00947886">
            <w:pPr>
              <w:pStyle w:val="ConsPlusNormal"/>
              <w:jc w:val="center"/>
            </w:pPr>
            <w:r>
              <w:rPr>
                <w:color w:val="392C69"/>
              </w:rPr>
              <w:t>Список изменяющих документов</w:t>
            </w:r>
          </w:p>
          <w:p w:rsidR="0010014A" w:rsidRDefault="0010014A" w:rsidP="00947886">
            <w:pPr>
              <w:pStyle w:val="ConsPlusNormal"/>
              <w:jc w:val="center"/>
            </w:pPr>
            <w:r>
              <w:rPr>
                <w:color w:val="392C69"/>
              </w:rPr>
              <w:t xml:space="preserve">(введено </w:t>
            </w:r>
            <w:hyperlink r:id="rId94" w:history="1">
              <w:r>
                <w:rPr>
                  <w:color w:val="0000FF"/>
                </w:rPr>
                <w:t>Постановлением</w:t>
              </w:r>
            </w:hyperlink>
            <w:r>
              <w:rPr>
                <w:color w:val="392C69"/>
              </w:rPr>
              <w:t xml:space="preserve"> Правительства Ленинградской области</w:t>
            </w:r>
          </w:p>
          <w:p w:rsidR="0010014A" w:rsidRDefault="0010014A" w:rsidP="00947886">
            <w:pPr>
              <w:pStyle w:val="ConsPlusNormal"/>
              <w:jc w:val="center"/>
            </w:pPr>
            <w:r>
              <w:rPr>
                <w:color w:val="392C69"/>
              </w:rPr>
              <w:t>от 25.09.2018 N 355)</w:t>
            </w:r>
          </w:p>
        </w:tc>
      </w:tr>
    </w:tbl>
    <w:p w:rsidR="0010014A" w:rsidRDefault="0010014A" w:rsidP="0010014A">
      <w:pPr>
        <w:pStyle w:val="ConsPlusNormal"/>
      </w:pPr>
    </w:p>
    <w:p w:rsidR="0010014A" w:rsidRDefault="0010014A" w:rsidP="0010014A">
      <w:pPr>
        <w:pStyle w:val="ConsPlusNormal"/>
      </w:pPr>
      <w:r>
        <w:t>(Форма)</w:t>
      </w:r>
    </w:p>
    <w:p w:rsidR="0010014A" w:rsidRDefault="0010014A" w:rsidP="0010014A">
      <w:pPr>
        <w:pStyle w:val="ConsPlusNormal"/>
      </w:pPr>
    </w:p>
    <w:p w:rsidR="0010014A" w:rsidRDefault="0010014A" w:rsidP="0010014A">
      <w:pPr>
        <w:pStyle w:val="ConsPlusNormal"/>
        <w:jc w:val="center"/>
      </w:pPr>
      <w:bookmarkStart w:id="34" w:name="P1610"/>
      <w:bookmarkEnd w:id="34"/>
      <w:r>
        <w:t>РЕЕСТР</w:t>
      </w:r>
    </w:p>
    <w:p w:rsidR="0010014A" w:rsidRDefault="0010014A" w:rsidP="0010014A">
      <w:pPr>
        <w:pStyle w:val="ConsPlusNormal"/>
        <w:jc w:val="center"/>
      </w:pPr>
      <w:r>
        <w:t>организаций - получателей субсидий для возмещения затрат,</w:t>
      </w:r>
    </w:p>
    <w:p w:rsidR="0010014A" w:rsidRDefault="0010014A" w:rsidP="0010014A">
      <w:pPr>
        <w:pStyle w:val="ConsPlusNormal"/>
        <w:jc w:val="center"/>
      </w:pPr>
      <w:r>
        <w:t>связанных с приобретением автомагазинов для развозной</w:t>
      </w:r>
    </w:p>
    <w:p w:rsidR="0010014A" w:rsidRDefault="0010014A" w:rsidP="0010014A">
      <w:pPr>
        <w:pStyle w:val="ConsPlusNormal"/>
        <w:jc w:val="center"/>
      </w:pPr>
      <w:r>
        <w:t>торговли в сельских населенных пунктах Ленинградской области</w:t>
      </w:r>
    </w:p>
    <w:p w:rsidR="0010014A" w:rsidRDefault="0010014A" w:rsidP="001001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701"/>
        <w:gridCol w:w="680"/>
        <w:gridCol w:w="680"/>
        <w:gridCol w:w="680"/>
        <w:gridCol w:w="1701"/>
        <w:gridCol w:w="624"/>
        <w:gridCol w:w="1304"/>
      </w:tblGrid>
      <w:tr w:rsidR="0010014A" w:rsidTr="00947886">
        <w:tc>
          <w:tcPr>
            <w:tcW w:w="510" w:type="dxa"/>
          </w:tcPr>
          <w:p w:rsidR="0010014A" w:rsidRDefault="0010014A" w:rsidP="00947886">
            <w:pPr>
              <w:pStyle w:val="ConsPlusNormal"/>
              <w:jc w:val="center"/>
            </w:pPr>
            <w:r>
              <w:t>N п/п</w:t>
            </w:r>
          </w:p>
        </w:tc>
        <w:tc>
          <w:tcPr>
            <w:tcW w:w="1191" w:type="dxa"/>
          </w:tcPr>
          <w:p w:rsidR="0010014A" w:rsidRDefault="0010014A" w:rsidP="00947886">
            <w:pPr>
              <w:pStyle w:val="ConsPlusNormal"/>
              <w:jc w:val="center"/>
            </w:pPr>
            <w:r>
              <w:t>Размер субсидии (рублей)</w:t>
            </w:r>
          </w:p>
        </w:tc>
        <w:tc>
          <w:tcPr>
            <w:tcW w:w="1701" w:type="dxa"/>
          </w:tcPr>
          <w:p w:rsidR="0010014A" w:rsidRDefault="0010014A" w:rsidP="00947886">
            <w:pPr>
              <w:pStyle w:val="ConsPlusNormal"/>
              <w:jc w:val="center"/>
            </w:pPr>
            <w:r>
              <w:t>Наименование получателя субсидии</w:t>
            </w:r>
          </w:p>
        </w:tc>
        <w:tc>
          <w:tcPr>
            <w:tcW w:w="680" w:type="dxa"/>
          </w:tcPr>
          <w:p w:rsidR="0010014A" w:rsidRDefault="0010014A" w:rsidP="00947886">
            <w:pPr>
              <w:pStyle w:val="ConsPlusNormal"/>
              <w:jc w:val="center"/>
            </w:pPr>
            <w:r>
              <w:t>ИНН</w:t>
            </w:r>
          </w:p>
        </w:tc>
        <w:tc>
          <w:tcPr>
            <w:tcW w:w="680" w:type="dxa"/>
          </w:tcPr>
          <w:p w:rsidR="0010014A" w:rsidRDefault="0010014A" w:rsidP="00947886">
            <w:pPr>
              <w:pStyle w:val="ConsPlusNormal"/>
              <w:jc w:val="center"/>
            </w:pPr>
            <w:r>
              <w:t>КПП</w:t>
            </w:r>
          </w:p>
        </w:tc>
        <w:tc>
          <w:tcPr>
            <w:tcW w:w="680" w:type="dxa"/>
          </w:tcPr>
          <w:p w:rsidR="0010014A" w:rsidRDefault="0010014A" w:rsidP="00947886">
            <w:pPr>
              <w:pStyle w:val="ConsPlusNormal"/>
              <w:jc w:val="center"/>
            </w:pPr>
            <w:r>
              <w:t>Счет</w:t>
            </w:r>
          </w:p>
        </w:tc>
        <w:tc>
          <w:tcPr>
            <w:tcW w:w="1701" w:type="dxa"/>
          </w:tcPr>
          <w:p w:rsidR="0010014A" w:rsidRDefault="0010014A" w:rsidP="00947886">
            <w:pPr>
              <w:pStyle w:val="ConsPlusNormal"/>
              <w:jc w:val="center"/>
            </w:pPr>
            <w:r>
              <w:t>Наименование банка</w:t>
            </w:r>
          </w:p>
        </w:tc>
        <w:tc>
          <w:tcPr>
            <w:tcW w:w="624" w:type="dxa"/>
          </w:tcPr>
          <w:p w:rsidR="0010014A" w:rsidRDefault="0010014A" w:rsidP="00947886">
            <w:pPr>
              <w:pStyle w:val="ConsPlusNormal"/>
              <w:jc w:val="center"/>
            </w:pPr>
            <w:r>
              <w:t>БИК</w:t>
            </w:r>
          </w:p>
        </w:tc>
        <w:tc>
          <w:tcPr>
            <w:tcW w:w="1304" w:type="dxa"/>
          </w:tcPr>
          <w:p w:rsidR="0010014A" w:rsidRDefault="0010014A" w:rsidP="00947886">
            <w:pPr>
              <w:pStyle w:val="ConsPlusNormal"/>
              <w:jc w:val="center"/>
            </w:pPr>
            <w:r>
              <w:t>Корреспондентский счет</w:t>
            </w:r>
          </w:p>
        </w:tc>
      </w:tr>
      <w:tr w:rsidR="0010014A" w:rsidTr="00947886">
        <w:tc>
          <w:tcPr>
            <w:tcW w:w="510" w:type="dxa"/>
          </w:tcPr>
          <w:p w:rsidR="0010014A" w:rsidRDefault="0010014A" w:rsidP="00947886">
            <w:pPr>
              <w:pStyle w:val="ConsPlusNormal"/>
            </w:pPr>
          </w:p>
        </w:tc>
        <w:tc>
          <w:tcPr>
            <w:tcW w:w="1191" w:type="dxa"/>
          </w:tcPr>
          <w:p w:rsidR="0010014A" w:rsidRDefault="0010014A" w:rsidP="00947886">
            <w:pPr>
              <w:pStyle w:val="ConsPlusNormal"/>
            </w:pPr>
          </w:p>
        </w:tc>
        <w:tc>
          <w:tcPr>
            <w:tcW w:w="1701" w:type="dxa"/>
          </w:tcPr>
          <w:p w:rsidR="0010014A" w:rsidRDefault="0010014A" w:rsidP="00947886">
            <w:pPr>
              <w:pStyle w:val="ConsPlusNormal"/>
            </w:pPr>
          </w:p>
        </w:tc>
        <w:tc>
          <w:tcPr>
            <w:tcW w:w="680" w:type="dxa"/>
          </w:tcPr>
          <w:p w:rsidR="0010014A" w:rsidRDefault="0010014A" w:rsidP="00947886">
            <w:pPr>
              <w:pStyle w:val="ConsPlusNormal"/>
            </w:pPr>
          </w:p>
        </w:tc>
        <w:tc>
          <w:tcPr>
            <w:tcW w:w="680" w:type="dxa"/>
          </w:tcPr>
          <w:p w:rsidR="0010014A" w:rsidRDefault="0010014A" w:rsidP="00947886">
            <w:pPr>
              <w:pStyle w:val="ConsPlusNormal"/>
            </w:pPr>
          </w:p>
        </w:tc>
        <w:tc>
          <w:tcPr>
            <w:tcW w:w="680" w:type="dxa"/>
          </w:tcPr>
          <w:p w:rsidR="0010014A" w:rsidRDefault="0010014A" w:rsidP="00947886">
            <w:pPr>
              <w:pStyle w:val="ConsPlusNormal"/>
            </w:pPr>
          </w:p>
        </w:tc>
        <w:tc>
          <w:tcPr>
            <w:tcW w:w="1701" w:type="dxa"/>
          </w:tcPr>
          <w:p w:rsidR="0010014A" w:rsidRDefault="0010014A" w:rsidP="00947886">
            <w:pPr>
              <w:pStyle w:val="ConsPlusNormal"/>
            </w:pPr>
          </w:p>
        </w:tc>
        <w:tc>
          <w:tcPr>
            <w:tcW w:w="624" w:type="dxa"/>
          </w:tcPr>
          <w:p w:rsidR="0010014A" w:rsidRDefault="0010014A" w:rsidP="00947886">
            <w:pPr>
              <w:pStyle w:val="ConsPlusNormal"/>
            </w:pPr>
          </w:p>
        </w:tc>
        <w:tc>
          <w:tcPr>
            <w:tcW w:w="1304" w:type="dxa"/>
          </w:tcPr>
          <w:p w:rsidR="0010014A" w:rsidRDefault="0010014A" w:rsidP="00947886">
            <w:pPr>
              <w:pStyle w:val="ConsPlusNormal"/>
            </w:pPr>
          </w:p>
        </w:tc>
      </w:tr>
      <w:tr w:rsidR="0010014A" w:rsidTr="00947886">
        <w:tc>
          <w:tcPr>
            <w:tcW w:w="510" w:type="dxa"/>
          </w:tcPr>
          <w:p w:rsidR="0010014A" w:rsidRDefault="0010014A" w:rsidP="00947886">
            <w:pPr>
              <w:pStyle w:val="ConsPlusNormal"/>
            </w:pPr>
          </w:p>
        </w:tc>
        <w:tc>
          <w:tcPr>
            <w:tcW w:w="1191" w:type="dxa"/>
          </w:tcPr>
          <w:p w:rsidR="0010014A" w:rsidRDefault="0010014A" w:rsidP="00947886">
            <w:pPr>
              <w:pStyle w:val="ConsPlusNormal"/>
            </w:pPr>
          </w:p>
        </w:tc>
        <w:tc>
          <w:tcPr>
            <w:tcW w:w="1701" w:type="dxa"/>
          </w:tcPr>
          <w:p w:rsidR="0010014A" w:rsidRDefault="0010014A" w:rsidP="00947886">
            <w:pPr>
              <w:pStyle w:val="ConsPlusNormal"/>
            </w:pPr>
          </w:p>
        </w:tc>
        <w:tc>
          <w:tcPr>
            <w:tcW w:w="680" w:type="dxa"/>
          </w:tcPr>
          <w:p w:rsidR="0010014A" w:rsidRDefault="0010014A" w:rsidP="00947886">
            <w:pPr>
              <w:pStyle w:val="ConsPlusNormal"/>
            </w:pPr>
          </w:p>
        </w:tc>
        <w:tc>
          <w:tcPr>
            <w:tcW w:w="680" w:type="dxa"/>
          </w:tcPr>
          <w:p w:rsidR="0010014A" w:rsidRDefault="0010014A" w:rsidP="00947886">
            <w:pPr>
              <w:pStyle w:val="ConsPlusNormal"/>
            </w:pPr>
          </w:p>
        </w:tc>
        <w:tc>
          <w:tcPr>
            <w:tcW w:w="680" w:type="dxa"/>
          </w:tcPr>
          <w:p w:rsidR="0010014A" w:rsidRDefault="0010014A" w:rsidP="00947886">
            <w:pPr>
              <w:pStyle w:val="ConsPlusNormal"/>
            </w:pPr>
          </w:p>
        </w:tc>
        <w:tc>
          <w:tcPr>
            <w:tcW w:w="1701" w:type="dxa"/>
          </w:tcPr>
          <w:p w:rsidR="0010014A" w:rsidRDefault="0010014A" w:rsidP="00947886">
            <w:pPr>
              <w:pStyle w:val="ConsPlusNormal"/>
            </w:pPr>
          </w:p>
        </w:tc>
        <w:tc>
          <w:tcPr>
            <w:tcW w:w="624" w:type="dxa"/>
          </w:tcPr>
          <w:p w:rsidR="0010014A" w:rsidRDefault="0010014A" w:rsidP="00947886">
            <w:pPr>
              <w:pStyle w:val="ConsPlusNormal"/>
            </w:pPr>
          </w:p>
        </w:tc>
        <w:tc>
          <w:tcPr>
            <w:tcW w:w="1304" w:type="dxa"/>
          </w:tcPr>
          <w:p w:rsidR="0010014A" w:rsidRDefault="0010014A" w:rsidP="00947886">
            <w:pPr>
              <w:pStyle w:val="ConsPlusNormal"/>
            </w:pPr>
          </w:p>
        </w:tc>
      </w:tr>
    </w:tbl>
    <w:p w:rsidR="0010014A" w:rsidRDefault="0010014A" w:rsidP="0010014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737"/>
        <w:gridCol w:w="4195"/>
      </w:tblGrid>
      <w:tr w:rsidR="0010014A" w:rsidTr="00947886">
        <w:tc>
          <w:tcPr>
            <w:tcW w:w="4139" w:type="dxa"/>
            <w:tcBorders>
              <w:top w:val="nil"/>
              <w:left w:val="nil"/>
              <w:bottom w:val="nil"/>
              <w:right w:val="nil"/>
            </w:tcBorders>
          </w:tcPr>
          <w:p w:rsidR="0010014A" w:rsidRDefault="0010014A" w:rsidP="00947886">
            <w:pPr>
              <w:pStyle w:val="ConsPlusNormal"/>
            </w:pPr>
            <w:r>
              <w:t>Председатель конкурсной комиссии</w:t>
            </w:r>
          </w:p>
        </w:tc>
        <w:tc>
          <w:tcPr>
            <w:tcW w:w="737" w:type="dxa"/>
            <w:tcBorders>
              <w:top w:val="nil"/>
              <w:left w:val="nil"/>
              <w:bottom w:val="nil"/>
              <w:right w:val="nil"/>
            </w:tcBorders>
          </w:tcPr>
          <w:p w:rsidR="0010014A" w:rsidRDefault="0010014A" w:rsidP="00947886">
            <w:pPr>
              <w:pStyle w:val="ConsPlusNormal"/>
            </w:pPr>
          </w:p>
        </w:tc>
        <w:tc>
          <w:tcPr>
            <w:tcW w:w="4195" w:type="dxa"/>
            <w:tcBorders>
              <w:top w:val="nil"/>
              <w:left w:val="nil"/>
              <w:bottom w:val="nil"/>
              <w:right w:val="nil"/>
            </w:tcBorders>
          </w:tcPr>
          <w:p w:rsidR="0010014A" w:rsidRDefault="0010014A" w:rsidP="00947886">
            <w:pPr>
              <w:pStyle w:val="ConsPlusNormal"/>
            </w:pPr>
          </w:p>
        </w:tc>
      </w:tr>
      <w:tr w:rsidR="0010014A" w:rsidTr="00947886">
        <w:tc>
          <w:tcPr>
            <w:tcW w:w="4139" w:type="dxa"/>
            <w:tcBorders>
              <w:top w:val="nil"/>
              <w:left w:val="nil"/>
              <w:bottom w:val="single" w:sz="4" w:space="0" w:color="auto"/>
              <w:right w:val="nil"/>
            </w:tcBorders>
          </w:tcPr>
          <w:p w:rsidR="0010014A" w:rsidRDefault="0010014A" w:rsidP="00947886">
            <w:pPr>
              <w:pStyle w:val="ConsPlusNormal"/>
            </w:pPr>
          </w:p>
        </w:tc>
        <w:tc>
          <w:tcPr>
            <w:tcW w:w="737" w:type="dxa"/>
            <w:tcBorders>
              <w:top w:val="nil"/>
              <w:left w:val="nil"/>
              <w:bottom w:val="nil"/>
              <w:right w:val="nil"/>
            </w:tcBorders>
          </w:tcPr>
          <w:p w:rsidR="0010014A" w:rsidRDefault="0010014A" w:rsidP="00947886">
            <w:pPr>
              <w:pStyle w:val="ConsPlusNormal"/>
            </w:pPr>
          </w:p>
        </w:tc>
        <w:tc>
          <w:tcPr>
            <w:tcW w:w="4195" w:type="dxa"/>
            <w:tcBorders>
              <w:top w:val="nil"/>
              <w:left w:val="nil"/>
              <w:bottom w:val="single" w:sz="4" w:space="0" w:color="auto"/>
              <w:right w:val="nil"/>
            </w:tcBorders>
          </w:tcPr>
          <w:p w:rsidR="0010014A" w:rsidRDefault="0010014A" w:rsidP="00947886">
            <w:pPr>
              <w:pStyle w:val="ConsPlusNormal"/>
            </w:pPr>
          </w:p>
        </w:tc>
      </w:tr>
      <w:tr w:rsidR="0010014A" w:rsidTr="00947886">
        <w:tblPrEx>
          <w:tblBorders>
            <w:insideH w:val="single" w:sz="4" w:space="0" w:color="auto"/>
          </w:tblBorders>
        </w:tblPrEx>
        <w:tc>
          <w:tcPr>
            <w:tcW w:w="4139" w:type="dxa"/>
            <w:tcBorders>
              <w:left w:val="nil"/>
              <w:bottom w:val="nil"/>
              <w:right w:val="nil"/>
            </w:tcBorders>
          </w:tcPr>
          <w:p w:rsidR="0010014A" w:rsidRDefault="0010014A" w:rsidP="00947886">
            <w:pPr>
              <w:pStyle w:val="ConsPlusNormal"/>
              <w:jc w:val="center"/>
            </w:pPr>
            <w:r>
              <w:t>(подпись)</w:t>
            </w:r>
          </w:p>
        </w:tc>
        <w:tc>
          <w:tcPr>
            <w:tcW w:w="737" w:type="dxa"/>
            <w:tcBorders>
              <w:top w:val="nil"/>
              <w:left w:val="nil"/>
              <w:bottom w:val="nil"/>
              <w:right w:val="nil"/>
            </w:tcBorders>
          </w:tcPr>
          <w:p w:rsidR="0010014A" w:rsidRDefault="0010014A" w:rsidP="00947886">
            <w:pPr>
              <w:pStyle w:val="ConsPlusNormal"/>
            </w:pPr>
          </w:p>
        </w:tc>
        <w:tc>
          <w:tcPr>
            <w:tcW w:w="4195" w:type="dxa"/>
            <w:tcBorders>
              <w:left w:val="nil"/>
              <w:bottom w:val="nil"/>
              <w:right w:val="nil"/>
            </w:tcBorders>
          </w:tcPr>
          <w:p w:rsidR="0010014A" w:rsidRDefault="0010014A" w:rsidP="00947886">
            <w:pPr>
              <w:pStyle w:val="ConsPlusNormal"/>
              <w:jc w:val="center"/>
            </w:pPr>
            <w:r>
              <w:t>(фамилия, инициалы)</w:t>
            </w:r>
          </w:p>
        </w:tc>
      </w:tr>
    </w:tbl>
    <w:p w:rsidR="0010014A" w:rsidRDefault="0010014A" w:rsidP="0010014A">
      <w:pPr>
        <w:pStyle w:val="ConsPlusNormal"/>
      </w:pPr>
    </w:p>
    <w:p w:rsidR="0010014A" w:rsidRDefault="0010014A" w:rsidP="0010014A">
      <w:pPr>
        <w:pStyle w:val="ConsPlusNormal"/>
      </w:pPr>
    </w:p>
    <w:p w:rsidR="0010014A" w:rsidRDefault="0010014A" w:rsidP="0010014A">
      <w:pPr>
        <w:pStyle w:val="ConsPlusNormal"/>
        <w:pBdr>
          <w:top w:val="single" w:sz="6" w:space="0" w:color="auto"/>
        </w:pBdr>
        <w:spacing w:before="100" w:after="100"/>
        <w:jc w:val="both"/>
        <w:rPr>
          <w:sz w:val="2"/>
          <w:szCs w:val="2"/>
        </w:rPr>
      </w:pPr>
    </w:p>
    <w:p w:rsidR="0010014A" w:rsidRDefault="0010014A" w:rsidP="0010014A"/>
    <w:p w:rsidR="00297490" w:rsidRDefault="00297490">
      <w:bookmarkStart w:id="35" w:name="_GoBack"/>
      <w:bookmarkEnd w:id="35"/>
    </w:p>
    <w:sectPr w:rsidR="00297490" w:rsidSect="002E500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4A"/>
    <w:rsid w:val="0010014A"/>
    <w:rsid w:val="0029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4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0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01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0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0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01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01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01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4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0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01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0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0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01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01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01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D38D9721856C3461B0AF630DB26A18CAB07255E92F1A4D8311795B655DACBD9E2DEB4F3D89D559AA12AECD82MAa5M" TargetMode="External"/><Relationship Id="rId21" Type="http://schemas.openxmlformats.org/officeDocument/2006/relationships/hyperlink" Target="consultantplus://offline/ref=B2D38D9721856C3461B0B07218B26A18CBB0725BEB291A4D8311795B655DACBD8C2DB3433E89CB59AA07F89CC7F87BB3167221F1F18B0704M1a7M" TargetMode="External"/><Relationship Id="rId42" Type="http://schemas.openxmlformats.org/officeDocument/2006/relationships/hyperlink" Target="consultantplus://offline/ref=B2D38D9721856C3461B0B07218B26A18CBB0725BEB291A4D8311795B655DACBD8C2DB3433E89CB5AAD07F89CC7F87BB3167221F1F18B0704M1a7M" TargetMode="External"/><Relationship Id="rId47" Type="http://schemas.openxmlformats.org/officeDocument/2006/relationships/hyperlink" Target="consultantplus://offline/ref=B2D38D9721856C3461B0B07218B26A18CBB0725BEB291A4D8311795B655DACBD8C2DB3433E89CB5BAB07F89CC7F87BB3167221F1F18B0704M1a7M" TargetMode="External"/><Relationship Id="rId63" Type="http://schemas.openxmlformats.org/officeDocument/2006/relationships/hyperlink" Target="consultantplus://offline/ref=B2D38D9721856C3461B0B07218B26A18CBB0725BEB291A4D8311795B655DACBD8C2DB3433E89CB5DA907F89CC7F87BB3167221F1F18B0704M1a7M" TargetMode="External"/><Relationship Id="rId68" Type="http://schemas.openxmlformats.org/officeDocument/2006/relationships/hyperlink" Target="consultantplus://offline/ref=B2D38D9721856C3461B0B07218B26A18CBB0725BEB291A4D8311795B655DACBD8C2DB3433E89CB5EAA07F89CC7F87BB3167221F1F18B0704M1a7M" TargetMode="External"/><Relationship Id="rId84" Type="http://schemas.openxmlformats.org/officeDocument/2006/relationships/hyperlink" Target="consultantplus://offline/ref=B2D38D9721856C3461B0B07218B26A18CBB0725BEB291A4D8311795B655DACBD8C2DB3433E89CA58AC07F89CC7F87BB3167221F1F18B0704M1a7M" TargetMode="External"/><Relationship Id="rId89" Type="http://schemas.openxmlformats.org/officeDocument/2006/relationships/hyperlink" Target="consultantplus://offline/ref=B2D38D9721856C3461B0B07218B26A18CBB0725BEB291A4D8311795B655DACBD8C2DB3433E89CA59AC07F89CC7F87BB3167221F1F18B0704M1a7M" TargetMode="External"/><Relationship Id="rId16" Type="http://schemas.openxmlformats.org/officeDocument/2006/relationships/hyperlink" Target="consultantplus://offline/ref=B2D38D9721856C3461B0B07218B26A18C8B3715BEE2A1A4D8311795B655DACBD9E2DEB4F3D89D559AA12AECD82MAa5M" TargetMode="External"/><Relationship Id="rId11" Type="http://schemas.openxmlformats.org/officeDocument/2006/relationships/hyperlink" Target="consultantplus://offline/ref=B2D38D9721856C3461B0B07218B26A18CBB0725BEB291A4D8311795B655DACBD8C2DB3433E89CB58AE07F89CC7F87BB3167221F1F18B0704M1a7M" TargetMode="External"/><Relationship Id="rId32" Type="http://schemas.openxmlformats.org/officeDocument/2006/relationships/hyperlink" Target="consultantplus://offline/ref=B2D38D9721856C3461B0B07218B26A18C8B97154EA2D1A4D8311795B655DACBD8C2DB3433E89CB59AD07F89CC7F87BB3167221F1F18B0704M1a7M" TargetMode="External"/><Relationship Id="rId37" Type="http://schemas.openxmlformats.org/officeDocument/2006/relationships/hyperlink" Target="consultantplus://offline/ref=B2D38D9721856C3461B0B07218B26A18C8B97154EA2D1A4D8311795B655DACBD8C2DB3433E89CB5AA907F89CC7F87BB3167221F1F18B0704M1a7M" TargetMode="External"/><Relationship Id="rId53" Type="http://schemas.openxmlformats.org/officeDocument/2006/relationships/hyperlink" Target="consultantplus://offline/ref=B2D38D9721856C3461B0B07218B26A18CBB0725BEB291A4D8311795B655DACBD8C2DB3433E89CB5BA307F89CC7F87BB3167221F1F18B0704M1a7M" TargetMode="External"/><Relationship Id="rId58" Type="http://schemas.openxmlformats.org/officeDocument/2006/relationships/hyperlink" Target="consultantplus://offline/ref=B2D38D9721856C3461B0B07218B26A18CBB0725BEB291A4D8311795B655DACBD8C2DB3433E89CB5CAE07F89CC7F87BB3167221F1F18B0704M1a7M" TargetMode="External"/><Relationship Id="rId74" Type="http://schemas.openxmlformats.org/officeDocument/2006/relationships/hyperlink" Target="consultantplus://offline/ref=B2D38D9721856C3461B0B07218B26A18CBB0725BEB291A4D8311795B655DACBD8C2DB3433E89CB5FA207F89CC7F87BB3167221F1F18B0704M1a7M" TargetMode="External"/><Relationship Id="rId79" Type="http://schemas.openxmlformats.org/officeDocument/2006/relationships/hyperlink" Target="consultantplus://offline/ref=B2D38D9721856C3461B0B07218B26A18CBB0725BEB291A4D8311795B655DACBD8C2DB3433E89CB50AF07F89CC7F87BB3167221F1F18B0704M1a7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2D38D9721856C3461B0B07218B26A18CBB0725BEB291A4D8311795B655DACBD8C2DB3433E89CA59AC07F89CC7F87BB3167221F1F18B0704M1a7M" TargetMode="External"/><Relationship Id="rId95" Type="http://schemas.openxmlformats.org/officeDocument/2006/relationships/fontTable" Target="fontTable.xml"/><Relationship Id="rId22" Type="http://schemas.openxmlformats.org/officeDocument/2006/relationships/hyperlink" Target="consultantplus://offline/ref=B2D38D9721856C3461B0AF630DB26A18CAB07553E72B1A4D8311795B655DACBD8C2DB3433E8AC851AE07F89CC7F87BB3167221F1F18B0704M1a7M" TargetMode="External"/><Relationship Id="rId27" Type="http://schemas.openxmlformats.org/officeDocument/2006/relationships/hyperlink" Target="consultantplus://offline/ref=B2D38D9721856C3461B0AF630DB26A18C8B97454E72A1A4D8311795B655DACBD8C2DB3433E89CB59A307F89CC7F87BB3167221F1F18B0704M1a7M" TargetMode="External"/><Relationship Id="rId43" Type="http://schemas.openxmlformats.org/officeDocument/2006/relationships/hyperlink" Target="consultantplus://offline/ref=B2D38D9721856C3461B0B07218B26A18CBB0725BEB291A4D8311795B655DACBD8C2DB3433E89CB5AA307F89CC7F87BB3167221F1F18B0704M1a7M" TargetMode="External"/><Relationship Id="rId48" Type="http://schemas.openxmlformats.org/officeDocument/2006/relationships/hyperlink" Target="consultantplus://offline/ref=B2D38D9721856C3461B0B07218B26A18CBB0725BEB291A4D8311795B655DACBD8C2DB3433E89CB5BA907F89CC7F87BB3167221F1F18B0704M1a7M" TargetMode="External"/><Relationship Id="rId64" Type="http://schemas.openxmlformats.org/officeDocument/2006/relationships/hyperlink" Target="consultantplus://offline/ref=B2D38D9721856C3461B0B07218B26A18CBB0725BEB291A4D8311795B655DACBD8C2DB3433E89CB5DAC07F89CC7F87BB3167221F1F18B0704M1a7M" TargetMode="External"/><Relationship Id="rId69" Type="http://schemas.openxmlformats.org/officeDocument/2006/relationships/hyperlink" Target="consultantplus://offline/ref=B2D38D9721856C3461B0B07218B26A18CBB0725BEB291A4D8311795B655DACBD8C2DB3433E89CB5EAA07F89CC7F87BB3167221F1F18B0704M1a7M" TargetMode="External"/><Relationship Id="rId8" Type="http://schemas.openxmlformats.org/officeDocument/2006/relationships/hyperlink" Target="consultantplus://offline/ref=B2D38D9721856C3461B0B07218B26A18C8B77754EA291A4D8311795B655DACBD8C2DB3433E89CB59AD07F89CC7F87BB3167221F1F18B0704M1a7M" TargetMode="External"/><Relationship Id="rId51" Type="http://schemas.openxmlformats.org/officeDocument/2006/relationships/hyperlink" Target="consultantplus://offline/ref=B2D38D9721856C3461B0B07218B26A18CBB0725BEB291A4D8311795B655DACBD8C2DB3433E89CB5BAD07F89CC7F87BB3167221F1F18B0704M1a7M" TargetMode="External"/><Relationship Id="rId72" Type="http://schemas.openxmlformats.org/officeDocument/2006/relationships/hyperlink" Target="consultantplus://offline/ref=B2D38D9721856C3461B0B07218B26A18CBB0725BEB291A4D8311795B655DACBD8C2DB3433E89CB5EAA07F89CC7F87BB3167221F1F18B0704M1a7M" TargetMode="External"/><Relationship Id="rId80" Type="http://schemas.openxmlformats.org/officeDocument/2006/relationships/hyperlink" Target="consultantplus://offline/ref=B2D38D9721856C3461B0B07218B26A18CBB0725BEB291A4D8311795B655DACBD8C2DB3433E89CB50AE07F89CC7F87BB3167221F1F18B0704M1a7M" TargetMode="External"/><Relationship Id="rId85" Type="http://schemas.openxmlformats.org/officeDocument/2006/relationships/hyperlink" Target="consultantplus://offline/ref=B2D38D9721856C3461B0B07218B26A18CBB0725BEB291A4D8311795B655DACBD8C2DB3433E89CA59AC07F89CC7F87BB3167221F1F18B0704M1a7M" TargetMode="External"/><Relationship Id="rId93" Type="http://schemas.openxmlformats.org/officeDocument/2006/relationships/hyperlink" Target="consultantplus://offline/ref=B2D38D9721856C3461B0B07218B26A18CBB0725BEB291A4D8311795B655DACBD8C2DB3433E89CA5BAF07F89CC7F87BB3167221F1F18B0704M1a7M" TargetMode="External"/><Relationship Id="rId3" Type="http://schemas.openxmlformats.org/officeDocument/2006/relationships/settings" Target="settings.xml"/><Relationship Id="rId12" Type="http://schemas.openxmlformats.org/officeDocument/2006/relationships/hyperlink" Target="consultantplus://offline/ref=B2D38D9721856C3461B0AF630DB26A18CAB07553E72B1A4D8311795B655DACBD8C2DB3433E8AC851A207F89CC7F87BB3167221F1F18B0704M1a7M" TargetMode="External"/><Relationship Id="rId17" Type="http://schemas.openxmlformats.org/officeDocument/2006/relationships/hyperlink" Target="consultantplus://offline/ref=B2D38D9721856C3461B0B07218B26A18C8B47350EB281A4D8311795B655DACBD9E2DEB4F3D89D559AA12AECD82MAa5M" TargetMode="External"/><Relationship Id="rId25" Type="http://schemas.openxmlformats.org/officeDocument/2006/relationships/hyperlink" Target="consultantplus://offline/ref=B2D38D9721856C3461B0B07218B26A18CBB0725BEB291A4D8311795B655DACBD8C2DB3433E89CB59AF07F89CC7F87BB3167221F1F18B0704M1a7M" TargetMode="External"/><Relationship Id="rId33" Type="http://schemas.openxmlformats.org/officeDocument/2006/relationships/hyperlink" Target="consultantplus://offline/ref=B2D38D9721856C3461B0B07218B26A18CBB0725BEB291A4D8311795B655DACBD8C2DB3433E89CB59A207F89CC7F87BB3167221F1F18B0704M1a7M" TargetMode="External"/><Relationship Id="rId38" Type="http://schemas.openxmlformats.org/officeDocument/2006/relationships/hyperlink" Target="consultantplus://offline/ref=B2D38D9721856C3461B0B07218B26A18CBB0725BEB291A4D8311795B655DACBD8C2DB3433E89CB5AA907F89CC7F87BB3167221F1F18B0704M1a7M" TargetMode="External"/><Relationship Id="rId46" Type="http://schemas.openxmlformats.org/officeDocument/2006/relationships/hyperlink" Target="consultantplus://offline/ref=B2D38D9721856C3461B0B07218B26A18CBB0725BEB291A4D8311795B655DACBD8C2DB3433E89CB5AAE07F89CC7F87BB3167221F1F18B0704M1a7M" TargetMode="External"/><Relationship Id="rId59" Type="http://schemas.openxmlformats.org/officeDocument/2006/relationships/hyperlink" Target="consultantplus://offline/ref=B2D38D9721856C3461B0B07218B26A18CBB0725BEB291A4D8311795B655DACBD8C2DB3433E89CB5CAC07F89CC7F87BB3167221F1F18B0704M1a7M" TargetMode="External"/><Relationship Id="rId67" Type="http://schemas.openxmlformats.org/officeDocument/2006/relationships/hyperlink" Target="consultantplus://offline/ref=B2D38D9721856C3461B0B07218B26A18C8B97154EA2D1A4D8311795B655DACBD8C2DB3433E89CB5BAF07F89CC7F87BB3167221F1F18B0704M1a7M" TargetMode="External"/><Relationship Id="rId20" Type="http://schemas.openxmlformats.org/officeDocument/2006/relationships/hyperlink" Target="consultantplus://offline/ref=B2D38D9721856C3461B0B07218B26A18CBB0725BEB291A4D8311795B655DACBD8C2DB3433E89CB58AE07F89CC7F87BB3167221F1F18B0704M1a7M" TargetMode="External"/><Relationship Id="rId41" Type="http://schemas.openxmlformats.org/officeDocument/2006/relationships/hyperlink" Target="consultantplus://offline/ref=B2D38D9721856C3461B0B07218B26A18C8B97154EA2D1A4D8311795B655DACBD8C2DB3433E89CB5AAE07F89CC7F87BB3167221F1F18B0704M1a7M" TargetMode="External"/><Relationship Id="rId54" Type="http://schemas.openxmlformats.org/officeDocument/2006/relationships/hyperlink" Target="consultantplus://offline/ref=B2D38D9721856C3461B0B07218B26A18CBB0725BEB291A4D8311795B655DACBD8C2DB3433E89CB5CAB07F89CC7F87BB3167221F1F18B0704M1a7M" TargetMode="External"/><Relationship Id="rId62" Type="http://schemas.openxmlformats.org/officeDocument/2006/relationships/hyperlink" Target="consultantplus://offline/ref=B2D38D9721856C3461B0B07218B26A18C8B97154EA2D1A4D8311795B655DACBD8C2DB3433E89CB5AA307F89CC7F87BB3167221F1F18B0704M1a7M" TargetMode="External"/><Relationship Id="rId70" Type="http://schemas.openxmlformats.org/officeDocument/2006/relationships/hyperlink" Target="consultantplus://offline/ref=B2D38D9721856C3461B0B07218B26A18CBB0725BEB291A4D8311795B655DACBD8C2DB3433E89CB5EA907F89CC7F87BB3167221F1F18B0704M1a7M" TargetMode="External"/><Relationship Id="rId75" Type="http://schemas.openxmlformats.org/officeDocument/2006/relationships/hyperlink" Target="consultantplus://offline/ref=B2D38D9721856C3461B0B07218B26A18CBB0725BEB291A4D8311795B655DACBD8C2DB3433E89CB5EAA07F89CC7F87BB3167221F1F18B0704M1a7M" TargetMode="External"/><Relationship Id="rId83" Type="http://schemas.openxmlformats.org/officeDocument/2006/relationships/hyperlink" Target="consultantplus://offline/ref=B2D38D9721856C3461B0B07218B26A18C8B97154EA2D1A4D8311795B655DACBD8C2DB3433E89CB5DAA07F89CC7F87BB3167221F1F18B0704M1a7M" TargetMode="External"/><Relationship Id="rId88" Type="http://schemas.openxmlformats.org/officeDocument/2006/relationships/hyperlink" Target="consultantplus://offline/ref=B2D38D9721856C3461B0B07218B26A18CBB0725BEB291A4D8311795B655DACBD8C2DB3433E89CA59AC07F89CC7F87BB3167221F1F18B0704M1a7M" TargetMode="External"/><Relationship Id="rId91" Type="http://schemas.openxmlformats.org/officeDocument/2006/relationships/hyperlink" Target="consultantplus://offline/ref=B2D38D9721856C3461B0B07218B26A18CBB0725BEB291A4D8311795B655DACBD8C2DB3433E89CA59AC07F89CC7F87BB3167221F1F18B0704M1a7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D38D9721856C3461B0B07218B26A18C8B5775BEC281A4D8311795B655DACBD8C2DB3433E89CB58AE07F89CC7F87BB3167221F1F18B0704M1a7M" TargetMode="External"/><Relationship Id="rId15" Type="http://schemas.openxmlformats.org/officeDocument/2006/relationships/hyperlink" Target="consultantplus://offline/ref=B2D38D9721856C3461B0B07218B26A18C8B47354EF291A4D8311795B655DACBD9E2DEB4F3D89D559AA12AECD82MAa5M" TargetMode="External"/><Relationship Id="rId23" Type="http://schemas.openxmlformats.org/officeDocument/2006/relationships/hyperlink" Target="consultantplus://offline/ref=B2D38D9721856C3461B0B07218B26A18CBB0725AEE2A1A4D8311795B655DACBD8C2DB3433E88CB51A807F89CC7F87BB3167221F1F18B0704M1a7M" TargetMode="External"/><Relationship Id="rId28" Type="http://schemas.openxmlformats.org/officeDocument/2006/relationships/hyperlink" Target="consultantplus://offline/ref=B2D38D9721856C3461B0B07218B26A18C8B97154EA2D1A4D8311795B655DACBD8C2DB3433E89CB59AF07F89CC7F87BB3167221F1F18B0704M1a7M" TargetMode="External"/><Relationship Id="rId36" Type="http://schemas.openxmlformats.org/officeDocument/2006/relationships/hyperlink" Target="consultantplus://offline/ref=B2D38D9721856C3461B0B07218B26A18C8B97154EA2D1A4D8311795B655DACBD8C2DB3433E89CB5AAA07F89CC7F87BB3167221F1F18B0704M1a7M" TargetMode="External"/><Relationship Id="rId49" Type="http://schemas.openxmlformats.org/officeDocument/2006/relationships/hyperlink" Target="consultantplus://offline/ref=B2D38D9721856C3461B0B07218B26A18CBB0725BEB291A4D8311795B655DACBD8C2DB3433E89CB5BA807F89CC7F87BB3167221F1F18B0704M1a7M" TargetMode="External"/><Relationship Id="rId57" Type="http://schemas.openxmlformats.org/officeDocument/2006/relationships/hyperlink" Target="consultantplus://offline/ref=B2D38D9721856C3461B0B07218B26A18CBB0725BEB291A4D8311795B655DACBD8C2DB3433E89CB5CA807F89CC7F87BB3167221F1F18B0704M1a7M" TargetMode="External"/><Relationship Id="rId10" Type="http://schemas.openxmlformats.org/officeDocument/2006/relationships/hyperlink" Target="consultantplus://offline/ref=B2D38D9721856C3461B0B07218B26A18C8B97154EA2D1A4D8311795B655DACBD8C2DB3433E89CB58AE07F89CC7F87BB3167221F1F18B0704M1a7M" TargetMode="External"/><Relationship Id="rId31" Type="http://schemas.openxmlformats.org/officeDocument/2006/relationships/hyperlink" Target="consultantplus://offline/ref=B2D38D9721856C3461B0B07218B26A18CBB0725BEB291A4D8311795B655DACBD8C2DB3433E89CB59A307F89CC7F87BB3167221F1F18B0704M1a7M" TargetMode="External"/><Relationship Id="rId44" Type="http://schemas.openxmlformats.org/officeDocument/2006/relationships/hyperlink" Target="consultantplus://offline/ref=B2D38D9721856C3461B0B07218B26A18CBB0725BEB291A4D8311795B655DACBD8C2DB3433E89CB5AA207F89CC7F87BB3167221F1F18B0704M1a7M" TargetMode="External"/><Relationship Id="rId52" Type="http://schemas.openxmlformats.org/officeDocument/2006/relationships/hyperlink" Target="consultantplus://offline/ref=B2D38D9721856C3461B0B07218B26A18CBB0725BEB291A4D8311795B655DACBD8C2DB3433E89CB5BAC07F89CC7F87BB3167221F1F18B0704M1a7M" TargetMode="External"/><Relationship Id="rId60" Type="http://schemas.openxmlformats.org/officeDocument/2006/relationships/hyperlink" Target="consultantplus://offline/ref=B2D38D9721856C3461B0B07218B26A18CBB0725BEB291A4D8311795B655DACBD8C2DB3433E89CB5DAB07F89CC7F87BB3167221F1F18B0704M1a7M" TargetMode="External"/><Relationship Id="rId65" Type="http://schemas.openxmlformats.org/officeDocument/2006/relationships/hyperlink" Target="consultantplus://offline/ref=B2D38D9721856C3461B0AF630DB26A18CAB07550EF291A4D8311795B655DACBD8C2DB3443E829F09EF59A1CE83B377B1086E20F1MEa7M" TargetMode="External"/><Relationship Id="rId73" Type="http://schemas.openxmlformats.org/officeDocument/2006/relationships/hyperlink" Target="consultantplus://offline/ref=B2D38D9721856C3461B0B07218B26A18CBB0725BEB291A4D8311795B655DACBD8C2DB3433E89CB5EAA07F89CC7F87BB3167221F1F18B0704M1a7M" TargetMode="External"/><Relationship Id="rId78" Type="http://schemas.openxmlformats.org/officeDocument/2006/relationships/hyperlink" Target="consultantplus://offline/ref=B2D38D9721856C3461B0AF630DB26A18CAB07550EF291A4D8311795B655DACBD8C2DB3443E829F09EF59A1CE83B377B1086E20F1MEa7M" TargetMode="External"/><Relationship Id="rId81" Type="http://schemas.openxmlformats.org/officeDocument/2006/relationships/hyperlink" Target="consultantplus://offline/ref=B2D38D9721856C3461B0B07218B26A18C8B97154EA2D1A4D8311795B655DACBD8C2DB3433E89CB5CAF07F89CC7F87BB3167221F1F18B0704M1a7M" TargetMode="External"/><Relationship Id="rId86" Type="http://schemas.openxmlformats.org/officeDocument/2006/relationships/hyperlink" Target="consultantplus://offline/ref=B2D38D9721856C3461B0B07218B26A18CBB0725BEB291A4D8311795B655DACBD8C2DB3433E89CA59AC07F89CC7F87BB3167221F1F18B0704M1a7M" TargetMode="External"/><Relationship Id="rId94" Type="http://schemas.openxmlformats.org/officeDocument/2006/relationships/hyperlink" Target="consultantplus://offline/ref=B2D38D9721856C3461B0B07218B26A18CBB0725BEB291A4D8311795B655DACBD8C2DB3433E89CA5CAC07F89CC7F87BB3167221F1F18B0704M1a7M" TargetMode="External"/><Relationship Id="rId4" Type="http://schemas.openxmlformats.org/officeDocument/2006/relationships/webSettings" Target="webSettings.xml"/><Relationship Id="rId9" Type="http://schemas.openxmlformats.org/officeDocument/2006/relationships/hyperlink" Target="consultantplus://offline/ref=B2D38D9721856C3461B0B07218B26A18C8B87754EE2C1A4D8311795B655DACBD8C2DB3433E89CB58AE07F89CC7F87BB3167221F1F18B0704M1a7M" TargetMode="External"/><Relationship Id="rId13" Type="http://schemas.openxmlformats.org/officeDocument/2006/relationships/hyperlink" Target="consultantplus://offline/ref=B2D38D9721856C3461B0B07218B26A18C8B87754EE2C1A4D8311795B655DACBD8C2DB3433E89CB58A307F89CC7F87BB3167221F1F18B0704M1a7M" TargetMode="External"/><Relationship Id="rId18" Type="http://schemas.openxmlformats.org/officeDocument/2006/relationships/hyperlink" Target="consultantplus://offline/ref=B2D38D9721856C3461B0B07218B26A18C8B87754EE2C1A4D8311795B655DACBD8C2DB3433E89CB59AB07F89CC7F87BB3167221F1F18B0704M1a7M" TargetMode="External"/><Relationship Id="rId39" Type="http://schemas.openxmlformats.org/officeDocument/2006/relationships/hyperlink" Target="consultantplus://offline/ref=B2D38D9721856C3461B0B07218B26A18CBB0725BEB291A4D8311795B655DACBD8C2DB3433E89CB5AAF07F89CC7F87BB3167221F1F18B0704M1a7M" TargetMode="External"/><Relationship Id="rId34" Type="http://schemas.openxmlformats.org/officeDocument/2006/relationships/hyperlink" Target="consultantplus://offline/ref=B2D38D9721856C3461B0B07218B26A18CBB0725BEB291A4D8311795B655DACBD8C2DB3433E89CB5AAA07F89CC7F87BB3167221F1F18B0704M1a7M" TargetMode="External"/><Relationship Id="rId50" Type="http://schemas.openxmlformats.org/officeDocument/2006/relationships/hyperlink" Target="consultantplus://offline/ref=B2D38D9721856C3461B0B07218B26A18CBB0725BEB291A4D8311795B655DACBD8C2DB3433E89CB5BAF07F89CC7F87BB3167221F1F18B0704M1a7M" TargetMode="External"/><Relationship Id="rId55" Type="http://schemas.openxmlformats.org/officeDocument/2006/relationships/hyperlink" Target="consultantplus://offline/ref=B2D38D9721856C3461B0B07218B26A18CBB0725BEB291A4D8311795B655DACBD8C2DB3433E89CB5CAB07F89CC7F87BB3167221F1F18B0704M1a7M" TargetMode="External"/><Relationship Id="rId76" Type="http://schemas.openxmlformats.org/officeDocument/2006/relationships/hyperlink" Target="consultantplus://offline/ref=B2D38D9721856C3461B0B07218B26A18CBB0725BEB291A4D8311795B655DACBD8C2DB3433E89CB50AA07F89CC7F87BB3167221F1F18B0704M1a7M" TargetMode="External"/><Relationship Id="rId7" Type="http://schemas.openxmlformats.org/officeDocument/2006/relationships/hyperlink" Target="consultantplus://offline/ref=B2D38D9721856C3461B0B07218B26A18C8B67556EA2B1A4D8311795B655DACBD8C2DB3433E89CB58AE07F89CC7F87BB3167221F1F18B0704M1a7M" TargetMode="External"/><Relationship Id="rId71" Type="http://schemas.openxmlformats.org/officeDocument/2006/relationships/hyperlink" Target="consultantplus://offline/ref=B2D38D9721856C3461B0B07218B26A18CBB0725BEB291A4D8311795B655DACBD8C2DB3433E89CB5EAA07F89CC7F87BB3167221F1F18B0704M1a7M" TargetMode="External"/><Relationship Id="rId92" Type="http://schemas.openxmlformats.org/officeDocument/2006/relationships/hyperlink" Target="consultantplus://offline/ref=B2D38D9721856C3461B0B07218B26A18CBB0725BEB291A4D8311795B655DACBD8C2DB3433E89CA59A307F89CC7F87BB3167221F1F18B0704M1a7M" TargetMode="External"/><Relationship Id="rId2" Type="http://schemas.microsoft.com/office/2007/relationships/stylesWithEffects" Target="stylesWithEffects.xml"/><Relationship Id="rId29" Type="http://schemas.openxmlformats.org/officeDocument/2006/relationships/hyperlink" Target="consultantplus://offline/ref=B2D38D9721856C3461B0B07218B26A18CBB0725BEB291A4D8311795B655DACBD8C2DB3433E89CB59AE07F89CC7F87BB3167221F1F18B0704M1a7M" TargetMode="External"/><Relationship Id="rId24" Type="http://schemas.openxmlformats.org/officeDocument/2006/relationships/hyperlink" Target="consultantplus://offline/ref=B2D38D9721856C3461B0B07218B26A18C8B97154EA2D1A4D8311795B655DACBD8C2DB3433E89CB59A907F89CC7F87BB3167221F1F18B0704M1a7M" TargetMode="External"/><Relationship Id="rId40" Type="http://schemas.openxmlformats.org/officeDocument/2006/relationships/hyperlink" Target="consultantplus://offline/ref=B2D38D9721856C3461B0B07218B26A18CBB0725BEB291A4D8311795B655DACBD8C2DB3433E89CB5AAE07F89CC7F87BB3167221F1F18B0704M1a7M" TargetMode="External"/><Relationship Id="rId45" Type="http://schemas.openxmlformats.org/officeDocument/2006/relationships/hyperlink" Target="consultantplus://offline/ref=B2D38D9721856C3461B0B07218B26A18CBB0725BEB291A4D8311795B655DACBD8C2DB3433E89CB5AAE07F89CC7F87BB3167221F1F18B0704M1a7M" TargetMode="External"/><Relationship Id="rId66" Type="http://schemas.openxmlformats.org/officeDocument/2006/relationships/hyperlink" Target="consultantplus://offline/ref=B2D38D9721856C3461B0B07218B26A18CBB0725BEB291A4D8311795B655DACBD8C2DB3433E89CB5EAA07F89CC7F87BB3167221F1F18B0704M1a7M" TargetMode="External"/><Relationship Id="rId87" Type="http://schemas.openxmlformats.org/officeDocument/2006/relationships/hyperlink" Target="consultantplus://offline/ref=B2D38D9721856C3461B0B07218B26A18CBB0725BEB291A4D8311795B655DACBD8C2DB3433E89CA59AC07F89CC7F87BB3167221F1F18B0704M1a7M" TargetMode="External"/><Relationship Id="rId61" Type="http://schemas.openxmlformats.org/officeDocument/2006/relationships/hyperlink" Target="consultantplus://offline/ref=B2D38D9721856C3461B0B07218B26A18CBB0725BEB291A4D8311795B655DACBD8C2DB3433E89CB5DAA07F89CC7F87BB3167221F1F18B0704M1a7M" TargetMode="External"/><Relationship Id="rId82" Type="http://schemas.openxmlformats.org/officeDocument/2006/relationships/hyperlink" Target="consultantplus://offline/ref=B2D38D9721856C3461B0B07218B26A18CBB0725BEB291A4D8311795B655DACBD8C2DB3433E89CB51AE07F89CC7F87BB3167221F1F18B0704M1a7M" TargetMode="External"/><Relationship Id="rId19" Type="http://schemas.openxmlformats.org/officeDocument/2006/relationships/hyperlink" Target="consultantplus://offline/ref=B2D38D9721856C3461B0B07218B26A18C8B97154EA2D1A4D8311795B655DACBD8C2DB3433E89CB58AE07F89CC7F87BB3167221F1F18B0704M1a7M" TargetMode="External"/><Relationship Id="rId14" Type="http://schemas.openxmlformats.org/officeDocument/2006/relationships/hyperlink" Target="consultantplus://offline/ref=B2D38D9721856C3461B0AF630DB26A18CAB57753ED2347478B4875596252F3B88B3CB3413E97CA59B50EACCCM8aBM" TargetMode="External"/><Relationship Id="rId30" Type="http://schemas.openxmlformats.org/officeDocument/2006/relationships/hyperlink" Target="consultantplus://offline/ref=B2D38D9721856C3461B0B07218B26A18CBB0725BEB291A4D8311795B655DACBD8C2DB3433E89CB59AC07F89CC7F87BB3167221F1F18B0704M1a7M" TargetMode="External"/><Relationship Id="rId35" Type="http://schemas.openxmlformats.org/officeDocument/2006/relationships/hyperlink" Target="consultantplus://offline/ref=B2D38D9721856C3461B0B07218B26A18C8B97154EA2D1A4D8311795B655DACBD8C2DB3433E89CB59A207F89CC7F87BB3167221F1F18B0704M1a7M" TargetMode="External"/><Relationship Id="rId56" Type="http://schemas.openxmlformats.org/officeDocument/2006/relationships/hyperlink" Target="consultantplus://offline/ref=B2D38D9721856C3461B0B07218B26A18CBB0725BEB291A4D8311795B655DACBD8C2DB3433E89CB5CAA07F89CC7F87BB3167221F1F18B0704M1a7M" TargetMode="External"/><Relationship Id="rId77" Type="http://schemas.openxmlformats.org/officeDocument/2006/relationships/hyperlink" Target="consultantplus://offline/ref=B2D38D9721856C3461B0B07218B26A18CBB0725BEB291A4D8311795B655DACBD8C2DB3433E89CB50A907F89CC7F87BB3167221F1F18B0704M1a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14791</Words>
  <Characters>84309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1</cp:revision>
  <dcterms:created xsi:type="dcterms:W3CDTF">2018-11-30T12:26:00Z</dcterms:created>
  <dcterms:modified xsi:type="dcterms:W3CDTF">2018-11-30T12:26:00Z</dcterms:modified>
</cp:coreProperties>
</file>