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A" w:rsidRDefault="00B43F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F4A" w:rsidRDefault="00B43F4A">
      <w:pPr>
        <w:pStyle w:val="ConsPlusNormal"/>
        <w:jc w:val="both"/>
        <w:outlineLvl w:val="0"/>
      </w:pPr>
    </w:p>
    <w:p w:rsidR="00B43F4A" w:rsidRDefault="00B43F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3F4A" w:rsidRDefault="00B43F4A">
      <w:pPr>
        <w:pStyle w:val="ConsPlusTitle"/>
        <w:jc w:val="center"/>
      </w:pPr>
    </w:p>
    <w:p w:rsidR="00B43F4A" w:rsidRDefault="00B43F4A">
      <w:pPr>
        <w:pStyle w:val="ConsPlusTitle"/>
        <w:jc w:val="center"/>
      </w:pPr>
      <w:r>
        <w:t>ПОСТАНОВЛЕНИЕ</w:t>
      </w:r>
    </w:p>
    <w:p w:rsidR="00B43F4A" w:rsidRDefault="00B43F4A">
      <w:pPr>
        <w:pStyle w:val="ConsPlusTitle"/>
        <w:jc w:val="center"/>
      </w:pPr>
      <w:r>
        <w:t>от 29 февраля 2020 г. N 216</w:t>
      </w:r>
    </w:p>
    <w:p w:rsidR="00B43F4A" w:rsidRDefault="00B43F4A">
      <w:pPr>
        <w:pStyle w:val="ConsPlusTitle"/>
        <w:jc w:val="center"/>
      </w:pPr>
    </w:p>
    <w:p w:rsidR="00B43F4A" w:rsidRDefault="00B43F4A">
      <w:pPr>
        <w:pStyle w:val="ConsPlusTitle"/>
        <w:jc w:val="center"/>
      </w:pPr>
      <w:r>
        <w:t>О ВНЕСЕНИИ ИЗМЕНЕНИЙ</w:t>
      </w:r>
    </w:p>
    <w:p w:rsidR="00B43F4A" w:rsidRDefault="00B43F4A">
      <w:pPr>
        <w:pStyle w:val="ConsPlusTitle"/>
        <w:jc w:val="center"/>
      </w:pPr>
      <w:r>
        <w:t>В ПОСТАНОВЛЕНИЕ ПРАВИТЕЛЬСТВА РОССИЙСКОЙ ФЕДЕРАЦИИ</w:t>
      </w:r>
    </w:p>
    <w:p w:rsidR="00B43F4A" w:rsidRDefault="00B43F4A">
      <w:pPr>
        <w:pStyle w:val="ConsPlusTitle"/>
        <w:jc w:val="center"/>
      </w:pPr>
      <w:r>
        <w:t>ОТ 5 ИЮЛЯ 2019 Г. N 860</w:t>
      </w: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3F4A" w:rsidRDefault="00B43F4A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 (Собрание законодательства Российской Федерации, 2019, N 28, ст. 3784).</w:t>
      </w:r>
      <w:proofErr w:type="gramEnd"/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right"/>
      </w:pPr>
      <w:r>
        <w:t>Председатель Правительства</w:t>
      </w:r>
    </w:p>
    <w:p w:rsidR="00B43F4A" w:rsidRDefault="00B43F4A">
      <w:pPr>
        <w:pStyle w:val="ConsPlusNormal"/>
        <w:jc w:val="right"/>
      </w:pPr>
      <w:r>
        <w:t>Российской Федерации</w:t>
      </w:r>
    </w:p>
    <w:p w:rsidR="00B43F4A" w:rsidRDefault="00B43F4A">
      <w:pPr>
        <w:pStyle w:val="ConsPlusNormal"/>
        <w:jc w:val="right"/>
      </w:pPr>
      <w:r>
        <w:t>М.МИШУСТИН</w:t>
      </w: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right"/>
        <w:outlineLvl w:val="0"/>
      </w:pPr>
      <w:r>
        <w:t>Утверждены</w:t>
      </w:r>
    </w:p>
    <w:p w:rsidR="00B43F4A" w:rsidRDefault="00B43F4A">
      <w:pPr>
        <w:pStyle w:val="ConsPlusNormal"/>
        <w:jc w:val="right"/>
      </w:pPr>
      <w:r>
        <w:t>постановлением Правительства</w:t>
      </w:r>
    </w:p>
    <w:p w:rsidR="00B43F4A" w:rsidRDefault="00B43F4A">
      <w:pPr>
        <w:pStyle w:val="ConsPlusNormal"/>
        <w:jc w:val="right"/>
      </w:pPr>
      <w:r>
        <w:t>Российской Федерации</w:t>
      </w:r>
    </w:p>
    <w:p w:rsidR="00B43F4A" w:rsidRDefault="00B43F4A">
      <w:pPr>
        <w:pStyle w:val="ConsPlusNormal"/>
        <w:jc w:val="right"/>
      </w:pPr>
      <w:r>
        <w:t>от 29 февраля 2020 г. N 216</w:t>
      </w: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43F4A" w:rsidRDefault="00B43F4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B43F4A" w:rsidRDefault="00B43F4A">
      <w:pPr>
        <w:pStyle w:val="ConsPlusTitle"/>
        <w:jc w:val="center"/>
      </w:pPr>
      <w:r>
        <w:t>ФЕДЕРАЦИИ ОТ 5 ИЮЛЯ 2019 Г. N 860</w:t>
      </w: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</w:t>
        </w:r>
      </w:hyperlink>
      <w:r>
        <w:t>:</w:t>
      </w:r>
    </w:p>
    <w:p w:rsidR="00B43F4A" w:rsidRDefault="00B43F4A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" w:history="1">
        <w:r>
          <w:rPr>
            <w:color w:val="0000FF"/>
          </w:rPr>
          <w:t>подпункте "д"</w:t>
        </w:r>
      </w:hyperlink>
      <w:r>
        <w:t xml:space="preserve"> слова "1 марта 2020 г." заменить словами "1 июля 2020 г.";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подпункте "е"</w:t>
        </w:r>
      </w:hyperlink>
      <w:r>
        <w:t xml:space="preserve"> слова "на 1 марта 2020 г." заменить словами "на 1 июля 2020 г.", слова "до 1 марта 2020 г." заменить словами "до 1 июля 2020 г.", слова "1 мая 2020 г." заменить словами "1 сентября 2020 г.";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подпункте "ж"</w:t>
        </w:r>
      </w:hyperlink>
      <w:r>
        <w:t xml:space="preserve"> слова "1 апреля 2020 г." заменить словами "1 августа 2020 г.", слова "после 1 марта 2020 г." заменить словами "после 1 июля 2020 г.", слова "до 1 марта 2020 г." заменить словами "до 1 июля 2020 г.".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абзаце втором пункта 3</w:t>
        </w:r>
      </w:hyperlink>
      <w:r>
        <w:t xml:space="preserve"> слова "1 марта 2020 г." заменить словами "1 июля 2020 г.".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5</w:t>
        </w:r>
      </w:hyperlink>
      <w:r>
        <w:t>:</w:t>
      </w:r>
    </w:p>
    <w:p w:rsidR="00B43F4A" w:rsidRDefault="00B43F4A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3" w:history="1">
        <w:r>
          <w:rPr>
            <w:color w:val="0000FF"/>
          </w:rPr>
          <w:t>подпункте "в"</w:t>
        </w:r>
      </w:hyperlink>
      <w:r>
        <w:t xml:space="preserve"> слова "1 марта 2020 г." заменить словами "1 июля 2020 г.";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4" w:history="1">
        <w:r>
          <w:rPr>
            <w:color w:val="0000FF"/>
          </w:rPr>
          <w:t>подпункте "г"</w:t>
        </w:r>
      </w:hyperlink>
      <w:r>
        <w:t xml:space="preserve"> слова "1 марта 2020 г." заменить словами "1 июля 2020 г.";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подпункте "д"</w:t>
        </w:r>
      </w:hyperlink>
      <w:r>
        <w:t xml:space="preserve"> слова "1 марта 2020 г." заменить словами "1 июля 2020 г.".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4. В </w:t>
      </w:r>
      <w:hyperlink r:id="rId16" w:history="1">
        <w:r>
          <w:rPr>
            <w:color w:val="0000FF"/>
          </w:rPr>
          <w:t>пункте 6</w:t>
        </w:r>
      </w:hyperlink>
      <w:r>
        <w:t xml:space="preserve"> слова "1 марта 2020 г." заменить словами "1 июля 2020 г.".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5.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маркировки обувных товаров средствами идентификации, утвержденных указанным постановлением: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2</w:t>
        </w:r>
      </w:hyperlink>
      <w:r>
        <w:t>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девятнадцатом</w:t>
        </w:r>
      </w:hyperlink>
      <w:r>
        <w:t xml:space="preserve"> слова "абзацем вторым пункта 38 настоящих Правил, а также кода проверки" заменить словами "разделом VII настоящих Правил";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после абзаца двадцать восьмого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43F4A" w:rsidRDefault="00B43F4A">
      <w:pPr>
        <w:pStyle w:val="ConsPlusNormal"/>
        <w:spacing w:before="220"/>
        <w:ind w:firstLine="540"/>
        <w:jc w:val="both"/>
      </w:pPr>
      <w:proofErr w:type="gramStart"/>
      <w:r>
        <w:t>"оператор национальной информационной системы маркировки" - компетентные (уполномоченные) органы государства - члена Евразийского экономического союза, к которым относятся органы исполнительной власти государства - члена Евразийского экономического союза, уполномоченные в соответствии с законодательством этого государства обеспечивать контроль за оборотом обувных товаров, и (или) межведомственную координацию деятельности органов исполнительной власти государства - члена Евразийского экономического союза по контролю за оборотом обувных товаров, и (или) функционирование национального</w:t>
      </w:r>
      <w:proofErr w:type="gramEnd"/>
      <w:r>
        <w:t xml:space="preserve"> компонента информационной системы маркировки обувных товаров средствами идентификации, и (или) координацию деятельности по обеспечению его функционирования, а также частные операторы, уполномоченные указанными компетентными (уполномоченными) органами государств - членов Евразийского экономического союза</w:t>
      </w:r>
      <w:proofErr w:type="gramStart"/>
      <w:r>
        <w:t>;"</w:t>
      </w:r>
      <w:proofErr w:type="gramEnd"/>
      <w:r>
        <w:t>;</w:t>
      </w:r>
    </w:p>
    <w:p w:rsidR="00B43F4A" w:rsidRDefault="00B43F4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тридцать первый</w:t>
        </w:r>
      </w:hyperlink>
      <w:r>
        <w:t xml:space="preserve"> после слов "зарегистрированное в качестве индивидуального предпринимателя</w:t>
      </w:r>
      <w:proofErr w:type="gramStart"/>
      <w:r>
        <w:t>,"</w:t>
      </w:r>
      <w:proofErr w:type="gramEnd"/>
      <w:r>
        <w:t xml:space="preserve"> дополнить словами "или аккредитованный филиал иностранного юридического лица в Российской Федерации,";</w:t>
      </w:r>
    </w:p>
    <w:p w:rsidR="00B43F4A" w:rsidRDefault="00B43F4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тридцать девятый</w:t>
        </w:r>
      </w:hyperlink>
      <w:r>
        <w:t xml:space="preserve"> после слов "зарегистрированные в качестве индивидуальных предпринимателей</w:t>
      </w:r>
      <w:proofErr w:type="gramStart"/>
      <w:r>
        <w:t>,"</w:t>
      </w:r>
      <w:proofErr w:type="gramEnd"/>
      <w:r>
        <w:t xml:space="preserve"> дополнить словами "или аккредитованные филиалы иностранных юридических лиц в Российской Федерации,";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>"3(1). Оператор информационной системы мониторинга вправе обеспечивать кодами маркировки операторов национальных информационных систем маркировки. Коды маркировки должны использоваться участниками оборота обувных товаров государств - членов Евразийского экономического союза для маркировки обувных товаров средствами идентификации, ввозимых в Российскую Федерацию.</w:t>
      </w:r>
    </w:p>
    <w:p w:rsidR="00B43F4A" w:rsidRDefault="00B43F4A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порядке, установленном </w:t>
      </w:r>
      <w:hyperlink r:id="rId2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26 ноября 2019 г. N 205 "О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"Обеспечение обмена сведениями о товарах, подлежащих маркировке средствами идентификации, произведенных или</w:t>
      </w:r>
      <w:proofErr w:type="gramEnd"/>
      <w:r>
        <w:t xml:space="preserve"> </w:t>
      </w:r>
      <w:proofErr w:type="gramStart"/>
      <w:r>
        <w:t xml:space="preserve">ввезенных на таможенную территорию Евразийского экономического союза, в том числе при трансграничном обороте таких товаров на таможенной территории Евразийского экономического союза" в части, касающейся обмена сведениями о товарах, подлежащих маркировке средствами идентификации и отличных от товаров, классифицируемых в товарной позиции "Предметы одежды, принадлежности к одежде и прочие изделия, из натурального </w:t>
      </w:r>
      <w:r>
        <w:lastRenderedPageBreak/>
        <w:t>меха".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t>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</w:t>
      </w:r>
      <w:proofErr w:type="gramStart"/>
      <w:r>
        <w:t>.";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пункт 15</w:t>
        </w:r>
      </w:hyperlink>
      <w:r>
        <w:t xml:space="preserve"> дополнить подпунктом "г" следующего содержания: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>"г) отсутствие в государственном реестре аккредитованных филиалов,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</w:t>
      </w:r>
      <w:proofErr w:type="gramStart"/>
      <w:r>
        <w:t>.";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абзаце пятом пункта 28</w:t>
        </w:r>
      </w:hyperlink>
      <w:r>
        <w:t xml:space="preserve"> слова "или Едином государственном реестре индивидуальных предпринимателей" заменить словами ", или Едином государственном реестре индивидуальных предпринимателей, или государственном реестре аккредитованных филиалов, представительств иностранных юридических лиц";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д) в </w:t>
      </w:r>
      <w:hyperlink r:id="rId27" w:history="1">
        <w:r>
          <w:rPr>
            <w:color w:val="0000FF"/>
          </w:rPr>
          <w:t>пункте 38</w:t>
        </w:r>
      </w:hyperlink>
      <w:r>
        <w:t>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четвертом</w:t>
        </w:r>
      </w:hyperlink>
      <w:r>
        <w:t xml:space="preserve"> слова "ключ проверки" заменить словами "идентификатор (индивидуальный порядковый номер) ключа проверки";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пятом</w:t>
        </w:r>
      </w:hyperlink>
      <w:r>
        <w:t xml:space="preserve"> слова "содержит код проверки" заменить словами "содержит значение кода проверки";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е) в </w:t>
      </w:r>
      <w:hyperlink r:id="rId30" w:history="1">
        <w:r>
          <w:rPr>
            <w:color w:val="0000FF"/>
          </w:rPr>
          <w:t>подпункте "а" пункта 47</w:t>
        </w:r>
      </w:hyperlink>
      <w:r>
        <w:t xml:space="preserve"> слова "форме и формату" заменить словами "форме и (или) формату";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пункт 49</w:t>
        </w:r>
      </w:hyperlink>
      <w:r>
        <w:t xml:space="preserve"> дополнить абзацем следующего содержания: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>"Предоставление участникам оборота обувных товаров, осуществляющим маркировку средствами идентификации обувных товаров, введенных в оборот до 1 марта 2020 г., кодов маркировки остатков обувных товаров, необходимых для формирования средств идентификации, осуществляется оператором информационной системы мониторинга бесплатно</w:t>
      </w:r>
      <w:proofErr w:type="gramStart"/>
      <w:r>
        <w:t>.";</w:t>
      </w:r>
      <w:proofErr w:type="gramEnd"/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з) в </w:t>
      </w:r>
      <w:hyperlink r:id="rId32" w:history="1">
        <w:r>
          <w:rPr>
            <w:color w:val="0000FF"/>
          </w:rPr>
          <w:t>пункте 58</w:t>
        </w:r>
      </w:hyperlink>
      <w:r>
        <w:t>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первом</w:t>
        </w:r>
      </w:hyperlink>
      <w:r>
        <w:t xml:space="preserve"> слова "1 апреля 2020 г." заменить словами "1 августа 2020 г.";</w:t>
      </w:r>
    </w:p>
    <w:p w:rsidR="00B43F4A" w:rsidRDefault="00B43F4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35" w:history="1">
        <w:r>
          <w:rPr>
            <w:color w:val="0000FF"/>
          </w:rPr>
          <w:t>пятый подпункта "а"</w:t>
        </w:r>
      </w:hyperlink>
      <w:r>
        <w:t xml:space="preserve"> признать утратившими силу;</w:t>
      </w:r>
    </w:p>
    <w:p w:rsidR="00B43F4A" w:rsidRDefault="00B43F4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>"регистрационные номер и дату декларации на товары - для обувных товаров, ввезенных в Российскую Федерацию с территорий государств, не являющихся членами Евразийского экономического союза (при наличии)</w:t>
      </w:r>
      <w:proofErr w:type="gramStart"/>
      <w:r>
        <w:t>."</w:t>
      </w:r>
      <w:proofErr w:type="gramEnd"/>
      <w:r>
        <w:t>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и) </w:t>
      </w:r>
      <w:hyperlink r:id="rId37" w:history="1">
        <w:r>
          <w:rPr>
            <w:color w:val="0000FF"/>
          </w:rPr>
          <w:t>пункт 74</w:t>
        </w:r>
      </w:hyperlink>
      <w:r>
        <w:t xml:space="preserve"> дополнить словами ", за исключением участников оборота обувных товаров, которые вправе не применять контрольно-кассовую технику при осуществлении расчетов в соответствии с законодательством Российской Федерации о применении контрольно-кассовой техники";</w:t>
      </w:r>
    </w:p>
    <w:p w:rsidR="00B43F4A" w:rsidRDefault="00B43F4A">
      <w:pPr>
        <w:pStyle w:val="ConsPlusNormal"/>
        <w:spacing w:before="220"/>
        <w:ind w:firstLine="540"/>
        <w:jc w:val="both"/>
      </w:pPr>
      <w:r>
        <w:t xml:space="preserve">к) в предложении первом </w:t>
      </w:r>
      <w:hyperlink r:id="rId38" w:history="1">
        <w:r>
          <w:rPr>
            <w:color w:val="0000FF"/>
          </w:rPr>
          <w:t>абзаца первого пункта 84</w:t>
        </w:r>
      </w:hyperlink>
      <w:r>
        <w:t xml:space="preserve"> слова "Участники оборота обувных товаров" заменить словами "Юридические лица и физические лица, зарегистрированные в качестве индивидуальных предпринимателей".</w:t>
      </w: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jc w:val="both"/>
      </w:pPr>
    </w:p>
    <w:p w:rsidR="00B43F4A" w:rsidRDefault="00B43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116" w:rsidRDefault="00D46116">
      <w:bookmarkStart w:id="1" w:name="_GoBack"/>
      <w:bookmarkEnd w:id="1"/>
    </w:p>
    <w:sectPr w:rsidR="00D46116" w:rsidSect="00B1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A"/>
    <w:rsid w:val="00B43F4A"/>
    <w:rsid w:val="00D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68DB8113D10843A2998042172CFB7A5127749895DBCBF5E6F699C4D91D39A949CEF25966D7176B65BBD288D5CBCA41F44615580A143EEL6gEO" TargetMode="External"/><Relationship Id="rId18" Type="http://schemas.openxmlformats.org/officeDocument/2006/relationships/hyperlink" Target="consultantplus://offline/ref=1CF68DB8113D10843A2998042172CFB7A5127749895DBCBF5E6F699C4D91D39A949CEF25966D7177B75BBD288D5CBCA41F44615580A143EEL6gEO" TargetMode="External"/><Relationship Id="rId26" Type="http://schemas.openxmlformats.org/officeDocument/2006/relationships/hyperlink" Target="consultantplus://offline/ref=1CF68DB8113D10843A2998042172CFB7A5127749895DBCBF5E6F699C4D91D39A949CEF25966D7072B75BBD288D5CBCA41F44615580A143EEL6gE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CF68DB8113D10843A2998042172CFB7A5127749895DBCBF5E6F699C4D91D39A949CEF25966D7172B75BBD288D5CBCA41F44615580A143EEL6gEO" TargetMode="External"/><Relationship Id="rId34" Type="http://schemas.openxmlformats.org/officeDocument/2006/relationships/hyperlink" Target="consultantplus://offline/ref=1CF68DB8113D10843A2998042172CFB7A5127749895DBCBF5E6F699C4D91D39A949CEF25966D7274BD5BBD288D5CBCA41F44615580A143EEL6gEO" TargetMode="External"/><Relationship Id="rId7" Type="http://schemas.openxmlformats.org/officeDocument/2006/relationships/hyperlink" Target="consultantplus://offline/ref=1CF68DB8113D10843A2998042172CFB7A5127749895DBCBF5E6F699C4D91D39A949CEF25966D7174B25BBD288D5CBCA41F44615580A143EEL6gEO" TargetMode="External"/><Relationship Id="rId12" Type="http://schemas.openxmlformats.org/officeDocument/2006/relationships/hyperlink" Target="consultantplus://offline/ref=1CF68DB8113D10843A2998042172CFB7A5127749895DBCBF5E6F699C4D91D39A949CEF25966D7175BD5BBD288D5CBCA41F44615580A143EEL6gEO" TargetMode="External"/><Relationship Id="rId17" Type="http://schemas.openxmlformats.org/officeDocument/2006/relationships/hyperlink" Target="consultantplus://offline/ref=1CF68DB8113D10843A2998042172CFB7A5127749895DBCBF5E6F699C4D91D39A949CEF25966D7177B45BBD288D5CBCA41F44615580A143EEL6gEO" TargetMode="External"/><Relationship Id="rId25" Type="http://schemas.openxmlformats.org/officeDocument/2006/relationships/hyperlink" Target="consultantplus://offline/ref=1CF68DB8113D10843A2998042172CFB7A5127749895DBCBF5E6F699C4D91D39A949CEF25966D7075B25BBD288D5CBCA41F44615580A143EEL6gEO" TargetMode="External"/><Relationship Id="rId33" Type="http://schemas.openxmlformats.org/officeDocument/2006/relationships/hyperlink" Target="consultantplus://offline/ref=1CF68DB8113D10843A2998042172CFB7A5127749895DBCBF5E6F699C4D91D39A949CEF25966D7274B15BBD288D5CBCA41F44615580A143EEL6gEO" TargetMode="External"/><Relationship Id="rId38" Type="http://schemas.openxmlformats.org/officeDocument/2006/relationships/hyperlink" Target="consultantplus://offline/ref=1CF68DB8113D10843A2998042172CFB7A5127749895DBCBF5E6F699C4D91D39A949CEF25966D7576B25BBD288D5CBCA41F44615580A143EEL6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F68DB8113D10843A2998042172CFB7A5127749895DBCBF5E6F699C4D91D39A949CEF25966D7176B15BBD288D5CBCA41F44615580A143EEL6gEO" TargetMode="External"/><Relationship Id="rId20" Type="http://schemas.openxmlformats.org/officeDocument/2006/relationships/hyperlink" Target="consultantplus://offline/ref=1CF68DB8113D10843A2998042172CFB7A5127749895DBCBF5E6F699C4D91D39A949CEF25966D7172B45BBD288D5CBCA41F44615580A143EEL6gEO" TargetMode="External"/><Relationship Id="rId29" Type="http://schemas.openxmlformats.org/officeDocument/2006/relationships/hyperlink" Target="consultantplus://offline/ref=1CF68DB8113D10843A2998042172CFB7A5127749895DBCBF5E6F699C4D91D39A949CEF25966D7375B35BBD288D5CBCA41F44615580A143EEL6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68DB8113D10843A2998042172CFB7A5127749895DBCBF5E6F699C4D91D39A869CB729976C6F74B74EEB79CBL0g9O" TargetMode="External"/><Relationship Id="rId11" Type="http://schemas.openxmlformats.org/officeDocument/2006/relationships/hyperlink" Target="consultantplus://offline/ref=1CF68DB8113D10843A2998042172CFB7A5127749895DBCBF5E6F699C4D91D39A949CEF25966D7175B25BBD288D5CBCA41F44615580A143EEL6gEO" TargetMode="External"/><Relationship Id="rId24" Type="http://schemas.openxmlformats.org/officeDocument/2006/relationships/hyperlink" Target="consultantplus://offline/ref=1CF68DB8113D10843A2998042172CFB7A513764A8951BCBF5E6F699C4D91D39A869CB729976C6F74B74EEB79CBL0g9O" TargetMode="External"/><Relationship Id="rId32" Type="http://schemas.openxmlformats.org/officeDocument/2006/relationships/hyperlink" Target="consultantplus://offline/ref=1CF68DB8113D10843A2998042172CFB7A5127749895DBCBF5E6F699C4D91D39A949CEF25966D7274B15BBD288D5CBCA41F44615580A143EEL6gEO" TargetMode="External"/><Relationship Id="rId37" Type="http://schemas.openxmlformats.org/officeDocument/2006/relationships/hyperlink" Target="consultantplus://offline/ref=1CF68DB8113D10843A2998042172CFB7A5127749895DBCBF5E6F699C4D91D39A949CEF25966D727CB75BBD288D5CBCA41F44615580A143EEL6gE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F68DB8113D10843A2998042172CFB7A5127749895DBCBF5E6F699C4D91D39A949CEF25966D7176B05BBD288D5CBCA41F44615580A143EEL6gEO" TargetMode="External"/><Relationship Id="rId23" Type="http://schemas.openxmlformats.org/officeDocument/2006/relationships/hyperlink" Target="consultantplus://offline/ref=1CF68DB8113D10843A2998042172CFB7A5127749895DBCBF5E6F699C4D91D39A949CEF25966D7177B45BBD288D5CBCA41F44615580A143EEL6gEO" TargetMode="External"/><Relationship Id="rId28" Type="http://schemas.openxmlformats.org/officeDocument/2006/relationships/hyperlink" Target="consultantplus://offline/ref=1CF68DB8113D10843A2998042172CFB7A5127749895DBCBF5E6F699C4D91D39A949CEF25966D7375B25BBD288D5CBCA41F44615580A143EEL6gEO" TargetMode="External"/><Relationship Id="rId36" Type="http://schemas.openxmlformats.org/officeDocument/2006/relationships/hyperlink" Target="consultantplus://offline/ref=1CF68DB8113D10843A2998042172CFB7A5127749895DBCBF5E6F699C4D91D39A949CEF25966D7275B55BBD288D5CBCA41F44615580A143EEL6gEO" TargetMode="External"/><Relationship Id="rId10" Type="http://schemas.openxmlformats.org/officeDocument/2006/relationships/hyperlink" Target="consultantplus://offline/ref=1CF68DB8113D10843A2998042172CFB7A5127749895DBCBF5E6F699C4D91D39A949CEF25966D7175B05BBD288D5CBCA41F44615580A143EEL6gEO" TargetMode="External"/><Relationship Id="rId19" Type="http://schemas.openxmlformats.org/officeDocument/2006/relationships/hyperlink" Target="consultantplus://offline/ref=1CF68DB8113D10843A2998042172CFB7A5127749895DBCBF5E6F699C4D91D39A949CEF25966D7171B55BBD288D5CBCA41F44615580A143EEL6gEO" TargetMode="External"/><Relationship Id="rId31" Type="http://schemas.openxmlformats.org/officeDocument/2006/relationships/hyperlink" Target="consultantplus://offline/ref=1CF68DB8113D10843A2998042172CFB7A5127749895DBCBF5E6F699C4D91D39A949CEF25966D7371B55BBD288D5CBCA41F44615580A143EEL6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8DB8113D10843A2998042172CFB7A5127749895DBCBF5E6F699C4D91D39A949CEF25966D7175B75BBD288D5CBCA41F44615580A143EEL6gEO" TargetMode="External"/><Relationship Id="rId14" Type="http://schemas.openxmlformats.org/officeDocument/2006/relationships/hyperlink" Target="consultantplus://offline/ref=1CF68DB8113D10843A2998042172CFB7A5127749895DBCBF5E6F699C4D91D39A949CEF25966D7176B75BBD288D5CBCA41F44615580A143EEL6gEO" TargetMode="External"/><Relationship Id="rId22" Type="http://schemas.openxmlformats.org/officeDocument/2006/relationships/hyperlink" Target="consultantplus://offline/ref=1CF68DB8113D10843A2998042172CFB7A5127749895DBCBF5E6F699C4D91D39A949CEF25966D7173B55BBD288D5CBCA41F44615580A143EEL6gEO" TargetMode="External"/><Relationship Id="rId27" Type="http://schemas.openxmlformats.org/officeDocument/2006/relationships/hyperlink" Target="consultantplus://offline/ref=1CF68DB8113D10843A2998042172CFB7A5127749895DBCBF5E6F699C4D91D39A949CEF25966D7375B75BBD288D5CBCA41F44615580A143EEL6gEO" TargetMode="External"/><Relationship Id="rId30" Type="http://schemas.openxmlformats.org/officeDocument/2006/relationships/hyperlink" Target="consultantplus://offline/ref=1CF68DB8113D10843A2998042172CFB7A5127749895DBCBF5E6F699C4D91D39A949CEF25966D7370B15BBD288D5CBCA41F44615580A143EEL6gEO" TargetMode="External"/><Relationship Id="rId35" Type="http://schemas.openxmlformats.org/officeDocument/2006/relationships/hyperlink" Target="consultantplus://offline/ref=1CF68DB8113D10843A2998042172CFB7A5127749895DBCBF5E6F699C4D91D39A949CEF25966D7275B45BBD288D5CBCA41F44615580A143EEL6gEO" TargetMode="External"/><Relationship Id="rId8" Type="http://schemas.openxmlformats.org/officeDocument/2006/relationships/hyperlink" Target="consultantplus://offline/ref=1CF68DB8113D10843A2998042172CFB7A5127749895DBCBF5E6F699C4D91D39A949CEF25966D7175B55BBD288D5CBCA41F44615580A143EEL6gE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Глазкова</dc:creator>
  <cp:lastModifiedBy>Анастасия Александровна Глазкова</cp:lastModifiedBy>
  <cp:revision>1</cp:revision>
  <dcterms:created xsi:type="dcterms:W3CDTF">2020-03-11T14:32:00Z</dcterms:created>
  <dcterms:modified xsi:type="dcterms:W3CDTF">2020-03-11T14:32:00Z</dcterms:modified>
</cp:coreProperties>
</file>