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928" w:type="dxa"/>
        <w:tblLook w:val="04A0" w:firstRow="1" w:lastRow="0" w:firstColumn="1" w:lastColumn="0" w:noHBand="0" w:noVBand="1"/>
      </w:tblPr>
      <w:tblGrid>
        <w:gridCol w:w="4219"/>
        <w:gridCol w:w="709"/>
      </w:tblGrid>
      <w:tr w:rsidR="00113354" w:rsidRPr="00D84394" w:rsidTr="00BC1AFF">
        <w:trPr>
          <w:trHeight w:val="992"/>
        </w:trPr>
        <w:tc>
          <w:tcPr>
            <w:tcW w:w="421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3354" w:rsidRPr="00D84394" w:rsidTr="00BC1AFF">
        <w:tc>
          <w:tcPr>
            <w:tcW w:w="421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3354" w:rsidRPr="00D84394" w:rsidTr="00BC1AFF">
        <w:tc>
          <w:tcPr>
            <w:tcW w:w="421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3354" w:rsidRPr="00D84394" w:rsidTr="00BC1AFF">
        <w:trPr>
          <w:gridAfter w:val="1"/>
          <w:wAfter w:w="709" w:type="dxa"/>
        </w:trPr>
        <w:tc>
          <w:tcPr>
            <w:tcW w:w="4219" w:type="dxa"/>
            <w:shd w:val="clear" w:color="auto" w:fill="auto"/>
          </w:tcPr>
          <w:p w:rsidR="00113354" w:rsidRPr="00D84394" w:rsidRDefault="00113354" w:rsidP="000E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70C50" w:rsidRPr="00017E22" w:rsidRDefault="000E4ECB" w:rsidP="000E4E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7E22">
        <w:rPr>
          <w:rFonts w:ascii="Times New Roman" w:hAnsi="Times New Roman"/>
          <w:sz w:val="28"/>
          <w:szCs w:val="28"/>
          <w:lang w:eastAsia="en-US"/>
        </w:rPr>
        <w:t>Проект</w:t>
      </w:r>
      <w:r w:rsidRPr="00017E22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570C50" w:rsidRPr="00017E22" w:rsidRDefault="00570C50" w:rsidP="00570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D84394" w:rsidRPr="00017E22" w:rsidRDefault="00D84394" w:rsidP="00D84394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D84394" w:rsidRPr="00017E22" w:rsidRDefault="00D84394" w:rsidP="00D84394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570C50" w:rsidRPr="00017E22" w:rsidRDefault="00D84394" w:rsidP="00D84394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от «___» ____________2018 года № _________</w:t>
      </w:r>
    </w:p>
    <w:p w:rsidR="00D84394" w:rsidRPr="00017E22" w:rsidRDefault="00D84394" w:rsidP="00D84394">
      <w:pPr>
        <w:pStyle w:val="ConsPlusTitle"/>
        <w:jc w:val="center"/>
        <w:rPr>
          <w:sz w:val="28"/>
          <w:szCs w:val="28"/>
        </w:rPr>
      </w:pPr>
    </w:p>
    <w:p w:rsidR="00570C50" w:rsidRPr="00017E22" w:rsidRDefault="009C5C4C" w:rsidP="00570C50">
      <w:pPr>
        <w:pStyle w:val="ConsPlusTitle"/>
        <w:jc w:val="center"/>
        <w:rPr>
          <w:sz w:val="28"/>
          <w:szCs w:val="28"/>
        </w:rPr>
      </w:pPr>
      <w:proofErr w:type="gramStart"/>
      <w:r w:rsidRPr="00017E22">
        <w:rPr>
          <w:sz w:val="28"/>
          <w:szCs w:val="28"/>
        </w:rPr>
        <w:t xml:space="preserve">ОБ </w:t>
      </w:r>
      <w:r w:rsidRPr="00017E22">
        <w:rPr>
          <w:rFonts w:eastAsia="Calibri"/>
          <w:sz w:val="28"/>
          <w:szCs w:val="28"/>
          <w:lang w:eastAsia="en-US"/>
        </w:rPr>
        <w:t xml:space="preserve">УТВЕРЖДЕНИИ </w:t>
      </w:r>
      <w:r w:rsidRPr="00017E22">
        <w:rPr>
          <w:sz w:val="28"/>
          <w:szCs w:val="28"/>
        </w:rPr>
        <w:t xml:space="preserve">ПОРЯДКА </w:t>
      </w:r>
      <w:r w:rsidRPr="00017E22">
        <w:rPr>
          <w:rFonts w:eastAsia="Calibri"/>
          <w:sz w:val="28"/>
          <w:szCs w:val="28"/>
          <w:lang w:eastAsia="en-US"/>
        </w:rPr>
        <w:t xml:space="preserve">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</w:t>
      </w:r>
      <w:r w:rsidRPr="00017E22">
        <w:rPr>
          <w:sz w:val="28"/>
          <w:szCs w:val="28"/>
        </w:rPr>
        <w:t xml:space="preserve">ПРИЗНАНИИ УТРАТИВШИМ СИЛУ ПОСТАНОВЛЕНИЯ ПРАВИТЕЛЬСТВА ЛЕНИНГРАДСКОЙ ОБЛАСТИ </w:t>
      </w:r>
      <w:r w:rsidR="00C62907">
        <w:rPr>
          <w:sz w:val="28"/>
          <w:szCs w:val="28"/>
        </w:rPr>
        <w:br/>
      </w:r>
      <w:r w:rsidRPr="00017E22">
        <w:rPr>
          <w:sz w:val="28"/>
          <w:szCs w:val="28"/>
        </w:rPr>
        <w:t xml:space="preserve">ОТ 12 ДЕКАБРЯ 2016 ГОДА № 477 </w:t>
      </w:r>
      <w:proofErr w:type="gramEnd"/>
    </w:p>
    <w:p w:rsidR="00726183" w:rsidRPr="00017E22" w:rsidRDefault="00726183" w:rsidP="00570C50">
      <w:pPr>
        <w:pStyle w:val="ConsPlusTitle"/>
        <w:jc w:val="center"/>
        <w:rPr>
          <w:sz w:val="28"/>
          <w:szCs w:val="28"/>
        </w:rPr>
      </w:pPr>
    </w:p>
    <w:p w:rsidR="00570C50" w:rsidRPr="00017E22" w:rsidRDefault="00570C50" w:rsidP="0097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9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 статьи 78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17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года № 209-ФЗ </w:t>
      </w:r>
      <w:r w:rsidR="00D84394"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«О развитии малого и среднего предпринимательства в Российской Федерации», </w:t>
      </w:r>
      <w:r w:rsidR="00D84394"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реализации </w:t>
      </w:r>
      <w:r w:rsidR="008D66E9"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основного </w:t>
      </w:r>
      <w:hyperlink r:id="rId11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мероприятия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04FF" w:rsidRPr="00017E22">
        <w:rPr>
          <w:rFonts w:ascii="Times New Roman" w:hAnsi="Times New Roman"/>
          <w:sz w:val="28"/>
          <w:szCs w:val="28"/>
        </w:rPr>
        <w:t xml:space="preserve">«Подготовка кадров для малого и среднего предпринимательства и популяризация предпринимательской деятельности», предусмотренного </w:t>
      </w:r>
      <w:hyperlink r:id="rId12" w:history="1">
        <w:r w:rsidR="007004FF" w:rsidRPr="00017E22">
          <w:rPr>
            <w:rFonts w:ascii="Times New Roman" w:hAnsi="Times New Roman"/>
            <w:sz w:val="28"/>
            <w:szCs w:val="28"/>
          </w:rPr>
          <w:t>пунктом 3.3</w:t>
        </w:r>
      </w:hyperlink>
      <w:r w:rsidR="007004FF" w:rsidRPr="00017E22">
        <w:rPr>
          <w:rFonts w:ascii="Times New Roman" w:hAnsi="Times New Roman"/>
          <w:sz w:val="28"/>
          <w:szCs w:val="28"/>
        </w:rPr>
        <w:t xml:space="preserve"> подпрограммы «Развитие малого, среднего предпринимательства и потребительского рынка Ленинградской области» государственной</w:t>
      </w:r>
      <w:proofErr w:type="gramEnd"/>
      <w:r w:rsidR="007004FF" w:rsidRPr="00017E22">
        <w:rPr>
          <w:rFonts w:ascii="Times New Roman" w:hAnsi="Times New Roman"/>
          <w:sz w:val="28"/>
          <w:szCs w:val="28"/>
        </w:rPr>
        <w:t xml:space="preserve">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>, Правительство Ленинградской области постановляет:</w:t>
      </w:r>
    </w:p>
    <w:p w:rsidR="00570C50" w:rsidRPr="00017E22" w:rsidRDefault="00570C50" w:rsidP="00570C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0C50" w:rsidRPr="00017E22" w:rsidRDefault="00570C50" w:rsidP="00D8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прилагаемый </w:t>
      </w:r>
      <w:hyperlink r:id="rId13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субъектам малого и среднего предпринимательства Ленинградской области </w:t>
      </w:r>
      <w:r w:rsidR="00B66A88" w:rsidRPr="00017E2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победителям конкурс</w:t>
      </w:r>
      <w:r w:rsidR="00B66A88" w:rsidRPr="00017E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4394" w:rsidRPr="00017E22">
        <w:rPr>
          <w:rFonts w:ascii="Times New Roman" w:eastAsiaTheme="minorHAnsi" w:hAnsi="Times New Roman"/>
          <w:sz w:val="28"/>
          <w:szCs w:val="28"/>
          <w:lang w:eastAsia="en-US"/>
        </w:rPr>
        <w:t>«Бизнес</w:t>
      </w:r>
      <w:r w:rsidR="00B43A26" w:rsidRPr="00017E2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84394" w:rsidRPr="00017E22">
        <w:rPr>
          <w:rFonts w:ascii="Times New Roman" w:eastAsiaTheme="minorHAnsi" w:hAnsi="Times New Roman"/>
          <w:sz w:val="28"/>
          <w:szCs w:val="28"/>
          <w:lang w:eastAsia="en-US"/>
        </w:rPr>
        <w:t>признание»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7E0B4F" w:rsidRPr="00017E22" w:rsidRDefault="007E0B4F" w:rsidP="00D8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 </w:t>
      </w:r>
      <w:proofErr w:type="gramStart"/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 постановлени</w:t>
      </w:r>
      <w:r w:rsidR="00F3453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Ленинградской области от 12 декабря 2016 года № 477 «Об утверждении порядка предоставления субъектам малого и среднего предпринимательства Ленинградской области – победителям конкурсов на лучшее ведение бизнеса грантов в форме субсидий                   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Ленинградкой области».</w:t>
      </w:r>
      <w:proofErr w:type="gramEnd"/>
    </w:p>
    <w:p w:rsidR="00570C50" w:rsidRPr="00017E22" w:rsidRDefault="00CA7F85" w:rsidP="00D8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70C50"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570C50" w:rsidRPr="00017E22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570C50"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–</w:t>
      </w:r>
      <w:r w:rsidR="00175B94"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570C50" w:rsidRPr="00017E22">
        <w:rPr>
          <w:rFonts w:ascii="Times New Roman" w:eastAsiaTheme="minorHAnsi" w:hAnsi="Times New Roman"/>
          <w:sz w:val="28"/>
          <w:szCs w:val="28"/>
          <w:lang w:eastAsia="en-US"/>
        </w:rPr>
        <w:t>редседателя комитета экономического развития и инвестиционной деятельности.</w:t>
      </w:r>
    </w:p>
    <w:p w:rsidR="00570C50" w:rsidRPr="00017E22" w:rsidRDefault="00CA7F85" w:rsidP="00D8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70C50" w:rsidRPr="00017E22">
        <w:rPr>
          <w:rFonts w:ascii="Times New Roman" w:eastAsiaTheme="minorHAnsi" w:hAnsi="Times New Roman"/>
          <w:sz w:val="28"/>
          <w:szCs w:val="28"/>
          <w:lang w:eastAsia="en-US"/>
        </w:rPr>
        <w:t>. Настоящее постановление вступает в силу со дня официального опубликования.</w:t>
      </w:r>
    </w:p>
    <w:p w:rsidR="00570C50" w:rsidRPr="00017E22" w:rsidRDefault="00570C50" w:rsidP="00570C50">
      <w:pPr>
        <w:pStyle w:val="ConsPlusTitle"/>
        <w:rPr>
          <w:sz w:val="28"/>
          <w:szCs w:val="28"/>
        </w:rPr>
      </w:pPr>
    </w:p>
    <w:p w:rsidR="00570C50" w:rsidRPr="00017E22" w:rsidRDefault="00570C50" w:rsidP="00570C50">
      <w:pPr>
        <w:pStyle w:val="ConsPlusTitle"/>
        <w:rPr>
          <w:sz w:val="28"/>
          <w:szCs w:val="28"/>
        </w:rPr>
      </w:pPr>
    </w:p>
    <w:p w:rsidR="00570C50" w:rsidRPr="00017E22" w:rsidRDefault="00570C50" w:rsidP="00570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E22">
        <w:rPr>
          <w:rFonts w:ascii="Times New Roman" w:hAnsi="Times New Roman"/>
          <w:sz w:val="28"/>
          <w:szCs w:val="28"/>
        </w:rPr>
        <w:t xml:space="preserve">Губернатор </w:t>
      </w:r>
    </w:p>
    <w:p w:rsidR="00570C50" w:rsidRPr="00017E22" w:rsidRDefault="00570C50" w:rsidP="00570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E22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</w:t>
      </w:r>
      <w:r w:rsidR="007E0B4F" w:rsidRPr="00017E22">
        <w:rPr>
          <w:rFonts w:ascii="Times New Roman" w:hAnsi="Times New Roman"/>
          <w:sz w:val="28"/>
          <w:szCs w:val="28"/>
        </w:rPr>
        <w:t xml:space="preserve">            </w:t>
      </w:r>
      <w:r w:rsidRPr="00017E22">
        <w:rPr>
          <w:rFonts w:ascii="Times New Roman" w:hAnsi="Times New Roman"/>
          <w:sz w:val="28"/>
          <w:szCs w:val="28"/>
        </w:rPr>
        <w:t xml:space="preserve"> А. Дрозденко</w:t>
      </w:r>
    </w:p>
    <w:p w:rsidR="00570C50" w:rsidRPr="00017E22" w:rsidRDefault="00570C50" w:rsidP="00570C5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7653" w:rsidRPr="00017E22" w:rsidRDefault="00C57653">
      <w:pPr>
        <w:rPr>
          <w:rFonts w:ascii="Times New Roman" w:hAnsi="Times New Roman"/>
          <w:sz w:val="28"/>
          <w:szCs w:val="28"/>
        </w:rPr>
      </w:pPr>
    </w:p>
    <w:p w:rsidR="00B66A88" w:rsidRPr="00017E22" w:rsidRDefault="00B66A88">
      <w:pPr>
        <w:rPr>
          <w:rFonts w:ascii="Times New Roman" w:hAnsi="Times New Roman"/>
          <w:sz w:val="28"/>
          <w:szCs w:val="28"/>
        </w:rPr>
      </w:pPr>
    </w:p>
    <w:p w:rsidR="00B66A88" w:rsidRPr="00017E22" w:rsidRDefault="00B66A88">
      <w:pPr>
        <w:rPr>
          <w:rFonts w:ascii="Times New Roman" w:hAnsi="Times New Roman"/>
          <w:sz w:val="28"/>
          <w:szCs w:val="28"/>
        </w:rPr>
      </w:pPr>
    </w:p>
    <w:p w:rsidR="00B66A88" w:rsidRPr="00017E22" w:rsidRDefault="00B66A88">
      <w:pPr>
        <w:rPr>
          <w:rFonts w:ascii="Times New Roman" w:hAnsi="Times New Roman"/>
          <w:sz w:val="28"/>
          <w:szCs w:val="28"/>
        </w:rPr>
      </w:pPr>
    </w:p>
    <w:p w:rsidR="00B66A88" w:rsidRPr="00017E22" w:rsidRDefault="00B66A88">
      <w:pPr>
        <w:rPr>
          <w:rFonts w:ascii="Times New Roman" w:hAnsi="Times New Roman"/>
          <w:sz w:val="28"/>
          <w:szCs w:val="28"/>
        </w:rPr>
      </w:pPr>
    </w:p>
    <w:p w:rsidR="007E0B4F" w:rsidRPr="00017E22" w:rsidRDefault="007E0B4F">
      <w:pPr>
        <w:rPr>
          <w:rFonts w:ascii="Times New Roman" w:hAnsi="Times New Roman"/>
          <w:sz w:val="28"/>
          <w:szCs w:val="28"/>
        </w:rPr>
      </w:pPr>
    </w:p>
    <w:p w:rsidR="006E2B0E" w:rsidRPr="00017E22" w:rsidRDefault="006E2B0E">
      <w:pPr>
        <w:rPr>
          <w:rFonts w:ascii="Times New Roman" w:hAnsi="Times New Roman"/>
          <w:sz w:val="28"/>
          <w:szCs w:val="28"/>
        </w:rPr>
      </w:pPr>
    </w:p>
    <w:p w:rsidR="002B2635" w:rsidRPr="00017E22" w:rsidRDefault="002B2635">
      <w:pPr>
        <w:rPr>
          <w:rFonts w:ascii="Times New Roman" w:hAnsi="Times New Roman"/>
          <w:sz w:val="28"/>
          <w:szCs w:val="28"/>
        </w:rPr>
      </w:pPr>
    </w:p>
    <w:p w:rsidR="000E4ECB" w:rsidRPr="00017E22" w:rsidRDefault="000E4ECB">
      <w:pPr>
        <w:rPr>
          <w:rFonts w:ascii="Times New Roman" w:hAnsi="Times New Roman"/>
          <w:sz w:val="28"/>
          <w:szCs w:val="28"/>
        </w:rPr>
      </w:pPr>
    </w:p>
    <w:p w:rsidR="000E4ECB" w:rsidRPr="00017E22" w:rsidRDefault="000E4ECB">
      <w:pPr>
        <w:rPr>
          <w:rFonts w:ascii="Times New Roman" w:hAnsi="Times New Roman"/>
          <w:sz w:val="28"/>
          <w:szCs w:val="28"/>
        </w:rPr>
      </w:pPr>
    </w:p>
    <w:p w:rsidR="00B66A88" w:rsidRPr="00017E22" w:rsidRDefault="00B66A88">
      <w:pPr>
        <w:rPr>
          <w:rFonts w:ascii="Times New Roman" w:hAnsi="Times New Roman"/>
          <w:i/>
          <w:sz w:val="28"/>
          <w:szCs w:val="28"/>
        </w:rPr>
      </w:pPr>
    </w:p>
    <w:p w:rsidR="004E00F5" w:rsidRDefault="004E00F5" w:rsidP="00B66A88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4E00F5" w:rsidSect="007A408A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66A88" w:rsidRPr="00017E22" w:rsidRDefault="00B66A88" w:rsidP="00B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E22">
        <w:rPr>
          <w:rFonts w:ascii="Times New Roman" w:hAnsi="Times New Roman"/>
          <w:b/>
          <w:sz w:val="28"/>
          <w:szCs w:val="28"/>
        </w:rPr>
        <w:lastRenderedPageBreak/>
        <w:t xml:space="preserve">ПОРЯДОК </w:t>
      </w:r>
    </w:p>
    <w:p w:rsidR="00D94C32" w:rsidRPr="00017E22" w:rsidRDefault="00D94C32" w:rsidP="00B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E22">
        <w:rPr>
          <w:rFonts w:ascii="Times New Roman" w:hAnsi="Times New Roman"/>
          <w:b/>
          <w:sz w:val="28"/>
          <w:szCs w:val="28"/>
        </w:rPr>
        <w:t>предоставления субъектам малого и среднего предпринимательства Ленинградской области – победителям конкурса «Бизнес</w:t>
      </w:r>
      <w:r w:rsidR="00B43A26" w:rsidRPr="00017E22">
        <w:rPr>
          <w:rFonts w:ascii="Times New Roman" w:hAnsi="Times New Roman"/>
          <w:b/>
          <w:sz w:val="28"/>
          <w:szCs w:val="28"/>
        </w:rPr>
        <w:t>-</w:t>
      </w:r>
      <w:r w:rsidRPr="00017E22">
        <w:rPr>
          <w:rFonts w:ascii="Times New Roman" w:hAnsi="Times New Roman"/>
          <w:b/>
          <w:sz w:val="28"/>
          <w:szCs w:val="28"/>
        </w:rPr>
        <w:t xml:space="preserve">признание» грантов </w:t>
      </w:r>
    </w:p>
    <w:p w:rsidR="00B66A88" w:rsidRPr="00017E22" w:rsidRDefault="00D94C32" w:rsidP="00B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E22">
        <w:rPr>
          <w:rFonts w:ascii="Times New Roman" w:hAnsi="Times New Roman"/>
          <w:b/>
          <w:sz w:val="28"/>
          <w:szCs w:val="28"/>
        </w:rPr>
        <w:t>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726183" w:rsidRPr="00017E22" w:rsidRDefault="00726183" w:rsidP="00B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58F6" w:rsidRPr="00017E22" w:rsidRDefault="00F758F6" w:rsidP="00F758F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E22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F758F6" w:rsidRPr="00017E22" w:rsidRDefault="00F758F6" w:rsidP="00F75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017E22">
        <w:rPr>
          <w:rFonts w:ascii="Times New Roman" w:eastAsia="Times New Roman" w:hAnsi="Times New Roman"/>
          <w:sz w:val="28"/>
          <w:szCs w:val="28"/>
        </w:rPr>
        <w:t>Порядок предоставления субъектам малого и среднего предпринимательства Ленинградской области – победителям конкурса</w:t>
      </w:r>
      <w:r w:rsidR="00D94C32" w:rsidRPr="00017E22">
        <w:rPr>
          <w:rFonts w:ascii="Times New Roman" w:eastAsia="Times New Roman" w:hAnsi="Times New Roman"/>
          <w:sz w:val="28"/>
          <w:szCs w:val="28"/>
        </w:rPr>
        <w:t xml:space="preserve">                    «Бизнес</w:t>
      </w:r>
      <w:r w:rsidR="00B43A26" w:rsidRPr="00017E22">
        <w:rPr>
          <w:rFonts w:ascii="Times New Roman" w:eastAsia="Times New Roman" w:hAnsi="Times New Roman"/>
          <w:sz w:val="28"/>
          <w:szCs w:val="28"/>
        </w:rPr>
        <w:t>-</w:t>
      </w:r>
      <w:r w:rsidR="00D94C32" w:rsidRPr="00017E22">
        <w:rPr>
          <w:rFonts w:ascii="Times New Roman" w:eastAsia="Times New Roman" w:hAnsi="Times New Roman"/>
          <w:sz w:val="28"/>
          <w:szCs w:val="28"/>
        </w:rPr>
        <w:t xml:space="preserve">признание»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</w:t>
      </w:r>
      <w:r w:rsidR="00E163E2" w:rsidRPr="00017E22">
        <w:rPr>
          <w:rFonts w:ascii="Times New Roman" w:eastAsia="Times New Roman" w:hAnsi="Times New Roman"/>
          <w:sz w:val="28"/>
          <w:szCs w:val="28"/>
        </w:rPr>
        <w:t>(далее –</w:t>
      </w:r>
      <w:r w:rsidR="001F5256" w:rsidRPr="00017E22">
        <w:rPr>
          <w:rFonts w:ascii="Times New Roman" w:eastAsia="Times New Roman" w:hAnsi="Times New Roman"/>
          <w:sz w:val="28"/>
          <w:szCs w:val="28"/>
        </w:rPr>
        <w:t xml:space="preserve"> </w:t>
      </w:r>
      <w:r w:rsidR="00E163E2" w:rsidRPr="00017E22">
        <w:rPr>
          <w:rFonts w:ascii="Times New Roman" w:eastAsia="Times New Roman" w:hAnsi="Times New Roman"/>
          <w:sz w:val="28"/>
          <w:szCs w:val="28"/>
        </w:rPr>
        <w:t xml:space="preserve">Порядок)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разработан в соответствии с </w:t>
      </w:r>
      <w:hyperlink r:id="rId15" w:history="1">
        <w:r w:rsidRPr="00017E22">
          <w:rPr>
            <w:rFonts w:ascii="Times New Roman" w:eastAsia="Times New Roman" w:hAnsi="Times New Roman"/>
            <w:sz w:val="28"/>
            <w:szCs w:val="28"/>
          </w:rPr>
          <w:t>пунктом 7 статьи 78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 </w:t>
      </w:r>
      <w:r w:rsidR="00D94C32" w:rsidRPr="00017E22">
        <w:rPr>
          <w:rFonts w:ascii="Times New Roman" w:eastAsia="Times New Roman" w:hAnsi="Times New Roman"/>
          <w:sz w:val="28"/>
          <w:szCs w:val="28"/>
        </w:rPr>
        <w:t xml:space="preserve">и </w:t>
      </w:r>
      <w:hyperlink r:id="rId16" w:history="1">
        <w:r w:rsidRPr="00017E22">
          <w:rPr>
            <w:rFonts w:ascii="Times New Roman" w:eastAsia="Times New Roman" w:hAnsi="Times New Roman"/>
            <w:sz w:val="28"/>
            <w:szCs w:val="28"/>
          </w:rPr>
          <w:t>статьей 17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Федерального</w:t>
      </w:r>
      <w:proofErr w:type="gramEnd"/>
      <w:r w:rsidRPr="00017E2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17E22">
        <w:rPr>
          <w:rFonts w:ascii="Times New Roman" w:eastAsia="Times New Roman" w:hAnsi="Times New Roman"/>
          <w:sz w:val="28"/>
          <w:szCs w:val="28"/>
        </w:rPr>
        <w:t xml:space="preserve">закона от 24 июля 2007 года № 209-ФЗ «О развитии малого и среднего предпринимательства в Российской Федерации» (далее – Федеральный закон от 24 июля 2007 года № 209-ФЗ) в целях реализации </w:t>
      </w:r>
      <w:hyperlink r:id="rId17" w:history="1">
        <w:r w:rsidRPr="00017E22">
          <w:rPr>
            <w:rFonts w:ascii="Times New Roman" w:eastAsia="Times New Roman" w:hAnsi="Times New Roman"/>
            <w:sz w:val="28"/>
            <w:szCs w:val="28"/>
          </w:rPr>
          <w:t>мероприятия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«Подготовка кадров для малого и среднего предпринимательства и популяризация предпринимательской деятельности», предусмотренного </w:t>
      </w:r>
      <w:hyperlink r:id="rId18" w:history="1">
        <w:r w:rsidRPr="00017E22">
          <w:rPr>
            <w:rFonts w:ascii="Times New Roman" w:eastAsia="Times New Roman" w:hAnsi="Times New Roman"/>
            <w:sz w:val="28"/>
            <w:szCs w:val="28"/>
          </w:rPr>
          <w:t>пунктом 3.3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подпрограммы «Развитие малого, среднего предпринимательства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Pr="00017E22">
        <w:rPr>
          <w:rFonts w:ascii="Times New Roman" w:eastAsia="Times New Roman" w:hAnsi="Times New Roman"/>
          <w:sz w:val="28"/>
          <w:szCs w:val="28"/>
        </w:rPr>
        <w:t>и потребительского рынка Ленинградской области» государственной программы Ленинградской области «Стимулирование экономической активности</w:t>
      </w:r>
      <w:proofErr w:type="gramEnd"/>
      <w:r w:rsidRPr="00017E22">
        <w:rPr>
          <w:rFonts w:ascii="Times New Roman" w:eastAsia="Times New Roman" w:hAnsi="Times New Roman"/>
          <w:sz w:val="28"/>
          <w:szCs w:val="28"/>
        </w:rPr>
        <w:t xml:space="preserve"> Ленинградской области», утвержденной постановлением Правительства Ленинградской области от 14 ноября 2013 года № 394 (далее - подпрограмма, мероприятие).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>1.2. Настоящий Порядок определяет категории юридических лиц и индивидуальных предпринимателей, имеющих право на получение грантов в форме субсидий, цели, условия и порядок их предоставления, а также порядок возврата грантов в форме субсидий в областной бюджет Ленинградской области в случае нарушения условий, установленных при их предоставлении.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 w:rsidRPr="00017E22">
        <w:rPr>
          <w:rFonts w:ascii="Times New Roman" w:eastAsia="Times New Roman" w:hAnsi="Times New Roman"/>
          <w:sz w:val="28"/>
          <w:szCs w:val="28"/>
        </w:rPr>
        <w:t xml:space="preserve">Гранты в форме субсидий предоставляются из средств областного бюджета Ленинградской области в пределах бюджетных ассигнований, утвержденных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в сводной бюджетной росписи областного бюджета Ленинградской области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на соответствующий финансовый год комитету по развитию малого, среднего бизнеса и потребительского рынка Ленинградской области (далее – комитет)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как главному распорядителю бюджетных средств на реализацию </w:t>
      </w:r>
      <w:hyperlink r:id="rId19" w:history="1">
        <w:r w:rsidRPr="00017E22">
          <w:rPr>
            <w:rFonts w:ascii="Times New Roman" w:eastAsia="Times New Roman" w:hAnsi="Times New Roman"/>
            <w:sz w:val="28"/>
            <w:szCs w:val="28"/>
          </w:rPr>
          <w:t>мероприятия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подпрограммы, и доведенных лимитов бюджетных обязательств на текущий финансовый год на</w:t>
      </w:r>
      <w:proofErr w:type="gramEnd"/>
      <w:r w:rsidRPr="00017E22">
        <w:rPr>
          <w:rFonts w:ascii="Times New Roman" w:eastAsia="Times New Roman" w:hAnsi="Times New Roman"/>
          <w:sz w:val="28"/>
          <w:szCs w:val="28"/>
        </w:rPr>
        <w:t xml:space="preserve"> конкурсной основе.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1.4. Для целей настоящего Порядка используются следующие основные </w:t>
      </w:r>
      <w:r w:rsidRPr="00017E22">
        <w:rPr>
          <w:rFonts w:ascii="Times New Roman" w:eastAsia="Times New Roman" w:hAnsi="Times New Roman"/>
          <w:sz w:val="28"/>
          <w:szCs w:val="28"/>
        </w:rPr>
        <w:lastRenderedPageBreak/>
        <w:t>понятия: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>гранты в форме субсидий</w:t>
      </w:r>
      <w:r w:rsidR="001F5256" w:rsidRPr="00017E22">
        <w:rPr>
          <w:rFonts w:ascii="Times New Roman" w:eastAsia="Times New Roman" w:hAnsi="Times New Roman"/>
          <w:sz w:val="28"/>
          <w:szCs w:val="28"/>
        </w:rPr>
        <w:t>, гранты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– средства областного бюджета Ленинградской области, которые предоставляются субъектам малого и среднего предпринимательства Ленинградской области в качестве меры поощрения по результатам проведения комитетом конкурса </w:t>
      </w:r>
      <w:r w:rsidR="00E41EC7" w:rsidRPr="00017E22">
        <w:rPr>
          <w:rFonts w:ascii="Times New Roman" w:eastAsia="Times New Roman" w:hAnsi="Times New Roman"/>
          <w:sz w:val="28"/>
          <w:szCs w:val="28"/>
        </w:rPr>
        <w:t>«Бизнес</w:t>
      </w:r>
      <w:r w:rsidR="00B43A26" w:rsidRPr="00017E22">
        <w:rPr>
          <w:rFonts w:ascii="Times New Roman" w:eastAsia="Times New Roman" w:hAnsi="Times New Roman"/>
          <w:sz w:val="28"/>
          <w:szCs w:val="28"/>
        </w:rPr>
        <w:t>-</w:t>
      </w:r>
      <w:r w:rsidR="00E41EC7" w:rsidRPr="00017E22">
        <w:rPr>
          <w:rFonts w:ascii="Times New Roman" w:eastAsia="Times New Roman" w:hAnsi="Times New Roman"/>
          <w:sz w:val="28"/>
          <w:szCs w:val="28"/>
        </w:rPr>
        <w:t xml:space="preserve">признание» </w:t>
      </w:r>
      <w:r w:rsidRPr="00017E22">
        <w:rPr>
          <w:rFonts w:ascii="Times New Roman" w:eastAsia="Times New Roman" w:hAnsi="Times New Roman"/>
          <w:sz w:val="28"/>
          <w:szCs w:val="28"/>
        </w:rPr>
        <w:t>и определения победителей;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0206">
        <w:rPr>
          <w:rFonts w:ascii="Times New Roman" w:eastAsia="Times New Roman" w:hAnsi="Times New Roman"/>
          <w:sz w:val="28"/>
          <w:szCs w:val="28"/>
        </w:rPr>
        <w:t xml:space="preserve">субъекты малого и среднего предпринимательства Ленинградской области – 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хозяйствующие субъекты (юридические лица и индивидуальные предприниматели), состоящие на налоговом учете в территориальных налоговых органах Ленинградской области, отнесенные в соответствии с условиями, установленными Федеральным </w:t>
      </w:r>
      <w:hyperlink r:id="rId20" w:history="1">
        <w:r w:rsidRPr="00017E22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от 24 июля 2007 года № 209-ФЗ, к малым предприятиям, </w:t>
      </w:r>
      <w:r w:rsidR="00175B94" w:rsidRPr="00017E22">
        <w:rPr>
          <w:rFonts w:ascii="Times New Roman" w:eastAsia="Times New Roman" w:hAnsi="Times New Roman"/>
          <w:sz w:val="28"/>
          <w:szCs w:val="28"/>
        </w:rPr>
        <w:t xml:space="preserve">в том числе к </w:t>
      </w:r>
      <w:proofErr w:type="spellStart"/>
      <w:r w:rsidR="00175B94" w:rsidRPr="00017E22">
        <w:rPr>
          <w:rFonts w:ascii="Times New Roman" w:eastAsia="Times New Roman" w:hAnsi="Times New Roman"/>
          <w:sz w:val="28"/>
          <w:szCs w:val="28"/>
        </w:rPr>
        <w:t>микропредприятиям</w:t>
      </w:r>
      <w:proofErr w:type="spellEnd"/>
      <w:r w:rsidRPr="00017E22">
        <w:rPr>
          <w:rFonts w:ascii="Times New Roman" w:eastAsia="Times New Roman" w:hAnsi="Times New Roman"/>
          <w:sz w:val="28"/>
          <w:szCs w:val="28"/>
        </w:rPr>
        <w:t xml:space="preserve"> и средним предприятиям</w:t>
      </w:r>
      <w:r w:rsidR="00330206">
        <w:rPr>
          <w:rFonts w:ascii="Times New Roman" w:eastAsia="Times New Roman" w:hAnsi="Times New Roman"/>
          <w:sz w:val="28"/>
          <w:szCs w:val="28"/>
        </w:rPr>
        <w:t xml:space="preserve"> (далее – субъекты МСП)</w:t>
      </w:r>
      <w:r w:rsidRPr="00017E22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17E22">
        <w:rPr>
          <w:rFonts w:ascii="Times New Roman" w:eastAsia="Times New Roman" w:hAnsi="Times New Roman"/>
          <w:sz w:val="28"/>
          <w:szCs w:val="28"/>
        </w:rPr>
        <w:t xml:space="preserve">конкурс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>«Бизнес</w:t>
      </w:r>
      <w:r w:rsidR="00B43A26" w:rsidRPr="00017E22">
        <w:rPr>
          <w:rFonts w:ascii="Times New Roman" w:eastAsia="Times New Roman" w:hAnsi="Times New Roman"/>
          <w:sz w:val="28"/>
          <w:szCs w:val="28"/>
        </w:rPr>
        <w:t>-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признание»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– мероприятие, проводимое комитетом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для выявления малых и средних предприятий Ленинградской области, добившихся наибольших успехов в предпринимательской деятельности, на основе сравнения результатов ведения бизнеса в соответствующих номинациях по установленным критериям и предусматривающие поощрение победителей грантами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Pr="00017E22">
        <w:rPr>
          <w:rFonts w:ascii="Times New Roman" w:eastAsia="Times New Roman" w:hAnsi="Times New Roman"/>
          <w:sz w:val="28"/>
          <w:szCs w:val="28"/>
        </w:rPr>
        <w:t>(далее – конкурс);</w:t>
      </w:r>
      <w:proofErr w:type="gramEnd"/>
    </w:p>
    <w:p w:rsidR="00BE7722" w:rsidRPr="00017E22" w:rsidRDefault="00BE7722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 xml:space="preserve">победители конкурса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– субъекты </w:t>
      </w:r>
      <w:r w:rsidR="00330206">
        <w:rPr>
          <w:rFonts w:ascii="Times New Roman" w:eastAsia="Times New Roman" w:hAnsi="Times New Roman"/>
          <w:sz w:val="28"/>
          <w:szCs w:val="28"/>
        </w:rPr>
        <w:t>МСП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, которые заняли по итогам конкурса в конкретной номинации 1, 2 и 3 места;  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17E22">
        <w:rPr>
          <w:rFonts w:ascii="Times New Roman" w:eastAsia="Times New Roman" w:hAnsi="Times New Roman"/>
          <w:sz w:val="28"/>
          <w:szCs w:val="28"/>
        </w:rPr>
        <w:t xml:space="preserve">конкурсная комиссия – коллегиальный орган, формируемый в соответствии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017E22">
        <w:rPr>
          <w:rFonts w:ascii="Times New Roman" w:eastAsia="Times New Roman" w:hAnsi="Times New Roman"/>
          <w:sz w:val="28"/>
          <w:szCs w:val="28"/>
        </w:rPr>
        <w:t>с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распоряжением комитета в целях принятия решения о победителях конкурс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>а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</w:t>
      </w:r>
      <w:r w:rsidR="0051662E" w:rsidRPr="00017E22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017E22">
        <w:rPr>
          <w:rFonts w:ascii="Times New Roman" w:eastAsia="Times New Roman" w:hAnsi="Times New Roman"/>
          <w:sz w:val="28"/>
          <w:szCs w:val="28"/>
        </w:rPr>
        <w:t>и предоставлении грантов, в состав которого входят представители комитета, подразделений общероссийских общественных объединений, действующих на территории Ленинградской области, в уставные цели которых входит содействие созданию условий для развития малого и среднего предпринимательства, организаций муниципальной инфраструктуры поддержки малого и среднего предпринимательства Ленинградской области, эксперты</w:t>
      </w:r>
      <w:proofErr w:type="gramEnd"/>
      <w:r w:rsidRPr="00017E22">
        <w:rPr>
          <w:rFonts w:ascii="Times New Roman" w:eastAsia="Times New Roman" w:hAnsi="Times New Roman"/>
          <w:sz w:val="28"/>
          <w:szCs w:val="28"/>
        </w:rPr>
        <w:t xml:space="preserve"> и специалисты, имеющие опыт ведения консалтинговой деятельности по вопросам организации и управления бизнес-процессами и развития бизнеса, представители </w:t>
      </w:r>
      <w:proofErr w:type="gramStart"/>
      <w:r w:rsidRPr="00017E22">
        <w:rPr>
          <w:rFonts w:ascii="Times New Roman" w:eastAsia="Times New Roman" w:hAnsi="Times New Roman"/>
          <w:sz w:val="28"/>
          <w:szCs w:val="28"/>
        </w:rPr>
        <w:t>бизнес-сообщества</w:t>
      </w:r>
      <w:proofErr w:type="gramEnd"/>
      <w:r w:rsidRPr="00017E22">
        <w:rPr>
          <w:rFonts w:ascii="Times New Roman" w:eastAsia="Times New Roman" w:hAnsi="Times New Roman"/>
          <w:sz w:val="28"/>
          <w:szCs w:val="28"/>
        </w:rPr>
        <w:t xml:space="preserve"> Ленинградской области.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E22">
        <w:rPr>
          <w:rFonts w:ascii="Times New Roman" w:eastAsia="Times New Roman" w:hAnsi="Times New Roman"/>
          <w:b/>
          <w:sz w:val="28"/>
          <w:szCs w:val="28"/>
        </w:rPr>
        <w:t>2. Цели и условия предоставления грантов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2.1. Целями предоставления грантов субъектам </w:t>
      </w:r>
      <w:r w:rsidR="00330206">
        <w:rPr>
          <w:rFonts w:ascii="Times New Roman" w:eastAsia="Times New Roman" w:hAnsi="Times New Roman"/>
          <w:sz w:val="28"/>
          <w:szCs w:val="28"/>
        </w:rPr>
        <w:t>МСП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Ленинградской области являются: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>содействие развитию малого и среднего предпринимательства в Ленинградской области, популяризация предпринимательской деятельности на территории Ленинградской области;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>выявление малых и средних предприятий Ленинградской области, добившихся наибольших успехов в предпринимательской деятельности в соответствующих сферах, и поощрение их эффективной работы, распространение положительного опыта работы лучших малых и средних предприятий Ленинградской области;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пропаганда идеи социальной ответственности бизнеса, формирование положительного образа предпринимателя и общественного мнения о малом и </w:t>
      </w:r>
      <w:r w:rsidRPr="00017E22">
        <w:rPr>
          <w:rFonts w:ascii="Times New Roman" w:eastAsia="Times New Roman" w:hAnsi="Times New Roman"/>
          <w:sz w:val="28"/>
          <w:szCs w:val="28"/>
        </w:rPr>
        <w:lastRenderedPageBreak/>
        <w:t>среднем бизнесе в целом, содействие сокращению теневого сектора экономики;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создание банка данных по субъектам </w:t>
      </w:r>
      <w:r w:rsidR="001A2102">
        <w:rPr>
          <w:rFonts w:ascii="Times New Roman" w:eastAsia="Times New Roman" w:hAnsi="Times New Roman"/>
          <w:sz w:val="28"/>
          <w:szCs w:val="28"/>
        </w:rPr>
        <w:t>МСП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Ленинградской области – лидеров в различных отраслях экономики.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2.2. Гранты предоставляются субъектам </w:t>
      </w:r>
      <w:r w:rsidR="00330206">
        <w:rPr>
          <w:rFonts w:ascii="Times New Roman" w:eastAsia="Times New Roman" w:hAnsi="Times New Roman"/>
          <w:sz w:val="28"/>
          <w:szCs w:val="28"/>
        </w:rPr>
        <w:t>МСП – победителям конкурса (далее – получатели грантов)</w:t>
      </w:r>
      <w:r w:rsidR="00D527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E22">
        <w:rPr>
          <w:rFonts w:ascii="Times New Roman" w:eastAsia="Times New Roman" w:hAnsi="Times New Roman"/>
          <w:sz w:val="28"/>
          <w:szCs w:val="28"/>
        </w:rPr>
        <w:t>при соблюдении одновременно следующих условий: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неосуществление деятельности, указанной в </w:t>
      </w:r>
      <w:hyperlink r:id="rId21" w:history="1">
        <w:r w:rsidRPr="00017E22">
          <w:rPr>
            <w:rFonts w:ascii="Times New Roman" w:eastAsia="Times New Roman" w:hAnsi="Times New Roman"/>
            <w:sz w:val="28"/>
            <w:szCs w:val="28"/>
          </w:rPr>
          <w:t>частях 3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22" w:history="1">
        <w:r w:rsidRPr="00017E22">
          <w:rPr>
            <w:rFonts w:ascii="Times New Roman" w:eastAsia="Times New Roman" w:hAnsi="Times New Roman"/>
            <w:sz w:val="28"/>
            <w:szCs w:val="28"/>
          </w:rPr>
          <w:t xml:space="preserve">4 статьи </w:t>
        </w:r>
        <w:r w:rsidR="001F326C" w:rsidRPr="00017E22">
          <w:rPr>
            <w:rFonts w:ascii="Times New Roman" w:eastAsia="Times New Roman" w:hAnsi="Times New Roman"/>
            <w:sz w:val="28"/>
            <w:szCs w:val="28"/>
          </w:rPr>
          <w:t xml:space="preserve">                                       </w:t>
        </w:r>
        <w:r w:rsidRPr="00017E22">
          <w:rPr>
            <w:rFonts w:ascii="Times New Roman" w:eastAsia="Times New Roman" w:hAnsi="Times New Roman"/>
            <w:sz w:val="28"/>
            <w:szCs w:val="28"/>
          </w:rPr>
          <w:t>14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Федерального закона от 24 июля 2007 года № 209-ФЗ;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>отсутствие проведения процедуры ликвидации, реорганизации или банкротства (на день подачи заявки на участие в конкурсе);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признание конкурсной комиссией победителем в одной из номинаций конкурса, если победа предполагает предоставление гранта в соответствии с </w:t>
      </w:r>
      <w:hyperlink w:anchor="P38" w:history="1">
        <w:r w:rsidRPr="00017E22">
          <w:rPr>
            <w:rFonts w:ascii="Times New Roman" w:eastAsia="Times New Roman" w:hAnsi="Times New Roman"/>
            <w:sz w:val="28"/>
            <w:szCs w:val="28"/>
          </w:rPr>
          <w:t>пунктом 3.2</w:t>
        </w:r>
      </w:hyperlink>
      <w:r w:rsidRPr="00017E22">
        <w:rPr>
          <w:rFonts w:ascii="Times New Roman" w:eastAsia="Times New Roman" w:hAnsi="Times New Roman"/>
          <w:sz w:val="28"/>
          <w:szCs w:val="28"/>
        </w:rPr>
        <w:t xml:space="preserve"> настоящего Порядка;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30206">
        <w:rPr>
          <w:rFonts w:ascii="Times New Roman" w:eastAsia="Times New Roman" w:hAnsi="Times New Roman"/>
          <w:sz w:val="28"/>
          <w:szCs w:val="28"/>
        </w:rPr>
        <w:t xml:space="preserve">получатели грантов </w:t>
      </w:r>
      <w:r w:rsidRPr="00017E22">
        <w:rPr>
          <w:rFonts w:ascii="Times New Roman" w:eastAsia="Times New Roman" w:hAnsi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17E22">
        <w:rPr>
          <w:rFonts w:ascii="Times New Roman" w:eastAsia="Times New Roman" w:hAnsi="Times New Roman"/>
          <w:sz w:val="28"/>
          <w:szCs w:val="28"/>
        </w:rPr>
        <w:t xml:space="preserve">) в </w:t>
      </w:r>
      <w:proofErr w:type="gramStart"/>
      <w:r w:rsidRPr="00017E22">
        <w:rPr>
          <w:rFonts w:ascii="Times New Roman" w:eastAsia="Times New Roman" w:hAnsi="Times New Roman"/>
          <w:sz w:val="28"/>
          <w:szCs w:val="28"/>
        </w:rPr>
        <w:t>отношении</w:t>
      </w:r>
      <w:proofErr w:type="gramEnd"/>
      <w:r w:rsidRPr="00017E22">
        <w:rPr>
          <w:rFonts w:ascii="Times New Roman" w:eastAsia="Times New Roman" w:hAnsi="Times New Roman"/>
          <w:sz w:val="28"/>
          <w:szCs w:val="28"/>
        </w:rPr>
        <w:t xml:space="preserve"> таких юридических лиц, в сово</w:t>
      </w:r>
      <w:r w:rsidR="00720CA3" w:rsidRPr="00017E22">
        <w:rPr>
          <w:rFonts w:ascii="Times New Roman" w:eastAsia="Times New Roman" w:hAnsi="Times New Roman"/>
          <w:sz w:val="28"/>
          <w:szCs w:val="28"/>
        </w:rPr>
        <w:t>купности превышает 50 процентов</w:t>
      </w:r>
      <w:r w:rsidR="001F5256" w:rsidRPr="00017E22">
        <w:rPr>
          <w:rFonts w:ascii="Times New Roman" w:eastAsia="Times New Roman" w:hAnsi="Times New Roman"/>
          <w:sz w:val="28"/>
          <w:szCs w:val="28"/>
        </w:rPr>
        <w:t>.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7E22">
        <w:rPr>
          <w:rFonts w:ascii="Times New Roman" w:eastAsia="Times New Roman" w:hAnsi="Times New Roman"/>
          <w:b/>
          <w:sz w:val="28"/>
          <w:szCs w:val="28"/>
        </w:rPr>
        <w:t>3. Порядок предоставления грантов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F758F6" w:rsidRDefault="00F758F6" w:rsidP="0051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17E22">
        <w:rPr>
          <w:rFonts w:ascii="Times New Roman" w:hAnsi="Times New Roman"/>
          <w:sz w:val="28"/>
          <w:szCs w:val="28"/>
          <w:lang w:eastAsia="en-US"/>
        </w:rPr>
        <w:t xml:space="preserve">3.1. Комитет организует и проводит </w:t>
      </w:r>
      <w:r w:rsidRPr="00330206">
        <w:rPr>
          <w:rFonts w:ascii="Times New Roman" w:hAnsi="Times New Roman"/>
          <w:sz w:val="28"/>
          <w:szCs w:val="28"/>
          <w:lang w:eastAsia="en-US"/>
        </w:rPr>
        <w:t xml:space="preserve">среди субъектов </w:t>
      </w:r>
      <w:r w:rsidR="00330206" w:rsidRPr="00330206">
        <w:rPr>
          <w:rFonts w:ascii="Times New Roman" w:hAnsi="Times New Roman"/>
          <w:sz w:val="28"/>
          <w:szCs w:val="28"/>
          <w:lang w:eastAsia="en-US"/>
        </w:rPr>
        <w:t xml:space="preserve">МСП </w:t>
      </w:r>
      <w:r w:rsidRPr="00017E22">
        <w:rPr>
          <w:rFonts w:ascii="Times New Roman" w:hAnsi="Times New Roman"/>
          <w:sz w:val="28"/>
          <w:szCs w:val="28"/>
          <w:lang w:eastAsia="en-US"/>
        </w:rPr>
        <w:t xml:space="preserve">ежегодный конкурс «Бизнес-признание» </w:t>
      </w:r>
      <w:r w:rsidR="009D4AF0" w:rsidRPr="00017E22">
        <w:rPr>
          <w:rFonts w:ascii="Times New Roman" w:hAnsi="Times New Roman"/>
          <w:sz w:val="28"/>
          <w:szCs w:val="28"/>
          <w:lang w:eastAsia="en-US"/>
        </w:rPr>
        <w:t>по номинациям в соответствии с приоритетными направлениями развития малого и среднего предпринимательства в Ленинградской области</w:t>
      </w:r>
      <w:r w:rsidR="00762C37">
        <w:rPr>
          <w:rFonts w:ascii="Times New Roman" w:hAnsi="Times New Roman"/>
          <w:sz w:val="28"/>
          <w:szCs w:val="28"/>
          <w:lang w:eastAsia="en-US"/>
        </w:rPr>
        <w:t>, которые устанавливаются правовым актом комитета</w:t>
      </w:r>
      <w:r w:rsidR="00AD3271">
        <w:rPr>
          <w:rFonts w:ascii="Times New Roman" w:hAnsi="Times New Roman"/>
          <w:sz w:val="28"/>
          <w:szCs w:val="28"/>
          <w:lang w:eastAsia="en-US"/>
        </w:rPr>
        <w:t>.</w:t>
      </w:r>
    </w:p>
    <w:p w:rsidR="00F758F6" w:rsidRPr="00017E22" w:rsidRDefault="00F758F6" w:rsidP="005166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3.2. </w:t>
      </w:r>
      <w:r w:rsidR="00F6531A" w:rsidRPr="00017E22">
        <w:rPr>
          <w:rFonts w:ascii="Times New Roman" w:eastAsia="Times New Roman" w:hAnsi="Times New Roman"/>
          <w:sz w:val="28"/>
          <w:szCs w:val="28"/>
        </w:rPr>
        <w:t xml:space="preserve">Порядок проведения конкурса по </w:t>
      </w:r>
      <w:r w:rsidR="006F3A1E" w:rsidRPr="00017E22">
        <w:rPr>
          <w:rFonts w:ascii="Times New Roman" w:eastAsia="Times New Roman" w:hAnsi="Times New Roman"/>
          <w:sz w:val="28"/>
          <w:szCs w:val="28"/>
        </w:rPr>
        <w:t xml:space="preserve">каждой номинации </w:t>
      </w:r>
      <w:r w:rsidR="00F6531A" w:rsidRPr="00017E22">
        <w:rPr>
          <w:rFonts w:ascii="Times New Roman" w:eastAsia="Times New Roman" w:hAnsi="Times New Roman"/>
          <w:sz w:val="28"/>
          <w:szCs w:val="28"/>
        </w:rPr>
        <w:t>(далее – Порядок проведения конкурса)</w:t>
      </w:r>
      <w:r w:rsidR="006F3A1E" w:rsidRPr="00017E22">
        <w:rPr>
          <w:rFonts w:ascii="Times New Roman" w:eastAsia="Times New Roman" w:hAnsi="Times New Roman"/>
          <w:sz w:val="28"/>
          <w:szCs w:val="28"/>
        </w:rPr>
        <w:t xml:space="preserve"> </w:t>
      </w:r>
      <w:r w:rsidR="00F6531A" w:rsidRPr="00017E22">
        <w:rPr>
          <w:rFonts w:ascii="Times New Roman" w:eastAsia="Times New Roman" w:hAnsi="Times New Roman"/>
          <w:sz w:val="28"/>
          <w:szCs w:val="28"/>
        </w:rPr>
        <w:t>уста</w:t>
      </w:r>
      <w:r w:rsidRPr="00017E22">
        <w:rPr>
          <w:rFonts w:ascii="Times New Roman" w:eastAsia="Times New Roman" w:hAnsi="Times New Roman"/>
          <w:sz w:val="28"/>
          <w:szCs w:val="28"/>
        </w:rPr>
        <w:t>н</w:t>
      </w:r>
      <w:r w:rsidR="00F6531A" w:rsidRPr="00017E22">
        <w:rPr>
          <w:rFonts w:ascii="Times New Roman" w:eastAsia="Times New Roman" w:hAnsi="Times New Roman"/>
          <w:sz w:val="28"/>
          <w:szCs w:val="28"/>
        </w:rPr>
        <w:t>а</w:t>
      </w:r>
      <w:r w:rsidRPr="00017E22">
        <w:rPr>
          <w:rFonts w:ascii="Times New Roman" w:eastAsia="Times New Roman" w:hAnsi="Times New Roman"/>
          <w:sz w:val="28"/>
          <w:szCs w:val="28"/>
        </w:rPr>
        <w:t>вл</w:t>
      </w:r>
      <w:r w:rsidR="00F6531A" w:rsidRPr="00017E22">
        <w:rPr>
          <w:rFonts w:ascii="Times New Roman" w:eastAsia="Times New Roman" w:hAnsi="Times New Roman"/>
          <w:sz w:val="28"/>
          <w:szCs w:val="28"/>
        </w:rPr>
        <w:t>ива</w:t>
      </w:r>
      <w:r w:rsidR="0003690E" w:rsidRPr="00017E22">
        <w:rPr>
          <w:rFonts w:ascii="Times New Roman" w:eastAsia="Times New Roman" w:hAnsi="Times New Roman"/>
          <w:sz w:val="28"/>
          <w:szCs w:val="28"/>
        </w:rPr>
        <w:t>е</w:t>
      </w:r>
      <w:r w:rsidR="00F6531A" w:rsidRPr="00017E22">
        <w:rPr>
          <w:rFonts w:ascii="Times New Roman" w:eastAsia="Times New Roman" w:hAnsi="Times New Roman"/>
          <w:sz w:val="28"/>
          <w:szCs w:val="28"/>
        </w:rPr>
        <w:t>тся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</w:t>
      </w:r>
      <w:r w:rsidR="006F3A1E" w:rsidRPr="00017E22">
        <w:rPr>
          <w:rFonts w:ascii="Times New Roman" w:eastAsia="Times New Roman" w:hAnsi="Times New Roman"/>
          <w:sz w:val="28"/>
          <w:szCs w:val="28"/>
        </w:rPr>
        <w:t>правовым актом комитета</w:t>
      </w:r>
      <w:r w:rsidRPr="00017E22">
        <w:rPr>
          <w:rFonts w:ascii="Times New Roman" w:eastAsia="Times New Roman" w:hAnsi="Times New Roman"/>
          <w:sz w:val="28"/>
          <w:szCs w:val="28"/>
        </w:rPr>
        <w:t>.</w:t>
      </w:r>
    </w:p>
    <w:p w:rsidR="00F758F6" w:rsidRPr="00017E22" w:rsidRDefault="00F758F6" w:rsidP="0051662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Порядком </w:t>
      </w:r>
      <w:r w:rsidR="0055012E" w:rsidRPr="00017E22">
        <w:rPr>
          <w:rFonts w:ascii="Times New Roman" w:eastAsia="Times New Roman" w:hAnsi="Times New Roman"/>
          <w:sz w:val="28"/>
          <w:szCs w:val="28"/>
        </w:rPr>
        <w:t>проведения конкурса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предусматриваются:</w:t>
      </w:r>
    </w:p>
    <w:p w:rsidR="00762C37" w:rsidRDefault="00762C37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номинации по приоритетным направлениям развития малого и среднего предпринимательства в Ленинградской области; 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цели проведения конкурса по </w:t>
      </w:r>
      <w:r w:rsidR="0055012E" w:rsidRPr="00017E22">
        <w:rPr>
          <w:rFonts w:ascii="Times New Roman" w:eastAsia="Times New Roman" w:hAnsi="Times New Roman"/>
          <w:sz w:val="28"/>
          <w:szCs w:val="28"/>
        </w:rPr>
        <w:t>каждой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номинации;</w:t>
      </w:r>
    </w:p>
    <w:p w:rsidR="00F758F6" w:rsidRPr="00017E22" w:rsidRDefault="0055012E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перечень и </w:t>
      </w:r>
      <w:r w:rsidR="00F758F6" w:rsidRPr="00017E22">
        <w:rPr>
          <w:rFonts w:ascii="Times New Roman" w:eastAsia="Times New Roman" w:hAnsi="Times New Roman"/>
          <w:sz w:val="28"/>
          <w:szCs w:val="28"/>
        </w:rPr>
        <w:t>формы документов в составе конкурсной заявки;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критерии </w:t>
      </w:r>
      <w:r w:rsidR="004B38A2">
        <w:rPr>
          <w:rFonts w:ascii="Times New Roman" w:eastAsia="Times New Roman" w:hAnsi="Times New Roman"/>
          <w:sz w:val="28"/>
          <w:szCs w:val="28"/>
        </w:rPr>
        <w:t>отбора</w:t>
      </w:r>
      <w:r w:rsidR="0048008C">
        <w:rPr>
          <w:rFonts w:ascii="Times New Roman" w:eastAsia="Times New Roman" w:hAnsi="Times New Roman"/>
          <w:sz w:val="28"/>
          <w:szCs w:val="28"/>
        </w:rPr>
        <w:t xml:space="preserve"> конкурсных заявок, критерии</w:t>
      </w:r>
      <w:r w:rsidR="004B38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оценки конкурсных заявок и определения победителей </w:t>
      </w:r>
      <w:r w:rsidR="0003690E" w:rsidRPr="00017E22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в </w:t>
      </w:r>
      <w:r w:rsidR="0055012E" w:rsidRPr="00017E22">
        <w:rPr>
          <w:rFonts w:ascii="Times New Roman" w:eastAsia="Times New Roman" w:hAnsi="Times New Roman"/>
          <w:sz w:val="28"/>
          <w:szCs w:val="28"/>
        </w:rPr>
        <w:t xml:space="preserve">каждой </w:t>
      </w:r>
      <w:r w:rsidRPr="00017E22">
        <w:rPr>
          <w:rFonts w:ascii="Times New Roman" w:eastAsia="Times New Roman" w:hAnsi="Times New Roman"/>
          <w:sz w:val="28"/>
          <w:szCs w:val="28"/>
        </w:rPr>
        <w:t>номинации</w:t>
      </w:r>
      <w:r w:rsidR="0003690E" w:rsidRPr="00017E22">
        <w:rPr>
          <w:rFonts w:ascii="Times New Roman" w:eastAsia="Times New Roman" w:hAnsi="Times New Roman"/>
          <w:sz w:val="28"/>
          <w:szCs w:val="28"/>
        </w:rPr>
        <w:t>;</w:t>
      </w:r>
    </w:p>
    <w:p w:rsidR="00A821BB" w:rsidRDefault="0003690E" w:rsidP="00B91CC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>размеры грантов, предоставляемых победителям конкурса в каждой номинации</w:t>
      </w:r>
      <w:r w:rsidR="009A756F" w:rsidRPr="00017E22">
        <w:rPr>
          <w:rFonts w:ascii="Times New Roman" w:eastAsia="Times New Roman" w:hAnsi="Times New Roman"/>
          <w:sz w:val="28"/>
          <w:szCs w:val="28"/>
        </w:rPr>
        <w:t xml:space="preserve"> в зависимости от занятого места</w:t>
      </w:r>
      <w:r w:rsidR="00330206">
        <w:rPr>
          <w:rFonts w:ascii="Times New Roman" w:eastAsia="Times New Roman" w:hAnsi="Times New Roman"/>
          <w:sz w:val="28"/>
          <w:szCs w:val="28"/>
        </w:rPr>
        <w:t>.</w:t>
      </w:r>
      <w:r w:rsidR="00DC3BC4" w:rsidRPr="00017E2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3690E" w:rsidRPr="00017E22" w:rsidRDefault="00A8096A" w:rsidP="00B91CC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 xml:space="preserve">Порядком проведения конкурса может быть </w:t>
      </w:r>
      <w:r w:rsidR="00DC3BC4" w:rsidRPr="00017E22">
        <w:rPr>
          <w:rFonts w:ascii="Times New Roman" w:eastAsia="Times New Roman" w:hAnsi="Times New Roman"/>
          <w:sz w:val="28"/>
          <w:szCs w:val="28"/>
        </w:rPr>
        <w:t>предусм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отрено, что </w:t>
      </w:r>
      <w:r w:rsidR="00DC3BC4" w:rsidRPr="00330206">
        <w:rPr>
          <w:rFonts w:ascii="Times New Roman" w:eastAsia="Times New Roman" w:hAnsi="Times New Roman"/>
          <w:sz w:val="28"/>
          <w:szCs w:val="28"/>
        </w:rPr>
        <w:t>победител</w:t>
      </w:r>
      <w:r w:rsidRPr="00330206">
        <w:rPr>
          <w:rFonts w:ascii="Times New Roman" w:eastAsia="Times New Roman" w:hAnsi="Times New Roman"/>
          <w:sz w:val="28"/>
          <w:szCs w:val="28"/>
        </w:rPr>
        <w:t>и</w:t>
      </w:r>
      <w:r w:rsidR="00DC3BC4" w:rsidRPr="00330206">
        <w:rPr>
          <w:rFonts w:ascii="Times New Roman" w:eastAsia="Times New Roman" w:hAnsi="Times New Roman"/>
          <w:sz w:val="28"/>
          <w:szCs w:val="28"/>
        </w:rPr>
        <w:t>,</w:t>
      </w:r>
      <w:r w:rsidR="00DC3BC4" w:rsidRPr="00D5277B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 w:rsidR="00DC3BC4" w:rsidRPr="00017E22">
        <w:rPr>
          <w:rFonts w:ascii="Times New Roman" w:eastAsia="Times New Roman" w:hAnsi="Times New Roman"/>
          <w:sz w:val="28"/>
          <w:szCs w:val="28"/>
        </w:rPr>
        <w:t>занявши</w:t>
      </w:r>
      <w:r w:rsidRPr="00017E22">
        <w:rPr>
          <w:rFonts w:ascii="Times New Roman" w:eastAsia="Times New Roman" w:hAnsi="Times New Roman"/>
          <w:sz w:val="28"/>
          <w:szCs w:val="28"/>
        </w:rPr>
        <w:t>е</w:t>
      </w:r>
      <w:r w:rsidR="00DC3BC4" w:rsidRPr="00017E22">
        <w:rPr>
          <w:rFonts w:ascii="Times New Roman" w:eastAsia="Times New Roman" w:hAnsi="Times New Roman"/>
          <w:sz w:val="28"/>
          <w:szCs w:val="28"/>
        </w:rPr>
        <w:t xml:space="preserve"> не первое место, и </w:t>
      </w:r>
      <w:r w:rsidR="00330206" w:rsidRPr="00330206">
        <w:rPr>
          <w:rFonts w:ascii="Times New Roman" w:eastAsia="Times New Roman" w:hAnsi="Times New Roman"/>
          <w:sz w:val="28"/>
          <w:szCs w:val="28"/>
        </w:rPr>
        <w:t>субъекты МСП</w:t>
      </w:r>
      <w:r w:rsidRPr="00017E22">
        <w:rPr>
          <w:rFonts w:ascii="Times New Roman" w:eastAsia="Times New Roman" w:hAnsi="Times New Roman"/>
          <w:sz w:val="28"/>
          <w:szCs w:val="28"/>
        </w:rPr>
        <w:t>, не признанные</w:t>
      </w:r>
      <w:r w:rsidR="00DC3BC4" w:rsidRPr="00017E22">
        <w:rPr>
          <w:rFonts w:ascii="Times New Roman" w:eastAsia="Times New Roman" w:hAnsi="Times New Roman"/>
          <w:sz w:val="28"/>
          <w:szCs w:val="28"/>
        </w:rPr>
        <w:t xml:space="preserve"> победителями,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награждаются </w:t>
      </w:r>
      <w:r w:rsidR="00DC3BC4" w:rsidRPr="00017E22">
        <w:rPr>
          <w:rFonts w:ascii="Times New Roman" w:eastAsia="Times New Roman" w:hAnsi="Times New Roman"/>
          <w:sz w:val="28"/>
          <w:szCs w:val="28"/>
        </w:rPr>
        <w:t>исключительно грамотами (дипломами) и цветами</w:t>
      </w:r>
      <w:r w:rsidR="00330206">
        <w:rPr>
          <w:rFonts w:ascii="Times New Roman" w:eastAsia="Times New Roman" w:hAnsi="Times New Roman"/>
          <w:sz w:val="28"/>
          <w:szCs w:val="28"/>
        </w:rPr>
        <w:t>.</w:t>
      </w:r>
      <w:r w:rsidR="00DC3BC4" w:rsidRPr="00017E2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58F6" w:rsidRPr="00017E22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lastRenderedPageBreak/>
        <w:t>3.</w:t>
      </w:r>
      <w:r w:rsidR="00B91CCB" w:rsidRPr="00017E22">
        <w:rPr>
          <w:rFonts w:ascii="Times New Roman" w:eastAsia="Times New Roman" w:hAnsi="Times New Roman"/>
          <w:sz w:val="28"/>
          <w:szCs w:val="28"/>
        </w:rPr>
        <w:t>3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. </w:t>
      </w:r>
      <w:r w:rsidR="00061B4A" w:rsidRPr="00017E22">
        <w:rPr>
          <w:rFonts w:ascii="Times New Roman" w:eastAsia="Times New Roman" w:hAnsi="Times New Roman"/>
          <w:sz w:val="28"/>
          <w:szCs w:val="28"/>
        </w:rPr>
        <w:t>Даты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проведения конкурса</w:t>
      </w:r>
      <w:r w:rsidR="00531CF7" w:rsidRPr="00017E22">
        <w:rPr>
          <w:rFonts w:ascii="Times New Roman" w:eastAsia="Times New Roman" w:hAnsi="Times New Roman"/>
          <w:sz w:val="28"/>
          <w:szCs w:val="28"/>
        </w:rPr>
        <w:t xml:space="preserve"> </w:t>
      </w:r>
      <w:r w:rsidR="00B91CCB" w:rsidRPr="00017E22">
        <w:rPr>
          <w:rFonts w:ascii="Times New Roman" w:eastAsia="Times New Roman" w:hAnsi="Times New Roman"/>
          <w:sz w:val="28"/>
          <w:szCs w:val="28"/>
        </w:rPr>
        <w:t xml:space="preserve">по каждой номинации </w:t>
      </w:r>
      <w:r w:rsidRPr="00017E22">
        <w:rPr>
          <w:rFonts w:ascii="Times New Roman" w:eastAsia="Times New Roman" w:hAnsi="Times New Roman"/>
          <w:sz w:val="28"/>
          <w:szCs w:val="28"/>
        </w:rPr>
        <w:t>устанавлива</w:t>
      </w:r>
      <w:r w:rsidR="00061B4A" w:rsidRPr="00017E22">
        <w:rPr>
          <w:rFonts w:ascii="Times New Roman" w:eastAsia="Times New Roman" w:hAnsi="Times New Roman"/>
          <w:sz w:val="28"/>
          <w:szCs w:val="28"/>
        </w:rPr>
        <w:t>ю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061B4A" w:rsidRPr="00017E22">
        <w:rPr>
          <w:rFonts w:ascii="Times New Roman" w:eastAsia="Times New Roman" w:hAnsi="Times New Roman"/>
          <w:sz w:val="28"/>
          <w:szCs w:val="28"/>
        </w:rPr>
        <w:t>распоряжением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 комитета</w:t>
      </w:r>
      <w:r w:rsidR="00531CF7" w:rsidRPr="00017E22">
        <w:rPr>
          <w:rFonts w:ascii="Times New Roman" w:eastAsia="Times New Roman" w:hAnsi="Times New Roman"/>
          <w:sz w:val="28"/>
          <w:szCs w:val="28"/>
        </w:rPr>
        <w:t xml:space="preserve"> о проведении конкурса</w:t>
      </w:r>
      <w:r w:rsidRPr="00017E22">
        <w:rPr>
          <w:rFonts w:ascii="Times New Roman" w:eastAsia="Times New Roman" w:hAnsi="Times New Roman"/>
          <w:sz w:val="28"/>
          <w:szCs w:val="28"/>
        </w:rPr>
        <w:t>.</w:t>
      </w:r>
    </w:p>
    <w:p w:rsidR="00F758F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E22">
        <w:rPr>
          <w:rFonts w:ascii="Times New Roman" w:eastAsia="Times New Roman" w:hAnsi="Times New Roman"/>
          <w:sz w:val="28"/>
          <w:szCs w:val="28"/>
        </w:rPr>
        <w:t>3.</w:t>
      </w:r>
      <w:r w:rsidR="00B91CCB" w:rsidRPr="00017E22">
        <w:rPr>
          <w:rFonts w:ascii="Times New Roman" w:eastAsia="Times New Roman" w:hAnsi="Times New Roman"/>
          <w:sz w:val="28"/>
          <w:szCs w:val="28"/>
        </w:rPr>
        <w:t>4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C123E">
        <w:rPr>
          <w:rFonts w:ascii="Times New Roman" w:eastAsia="Times New Roman" w:hAnsi="Times New Roman"/>
          <w:sz w:val="28"/>
          <w:szCs w:val="28"/>
        </w:rPr>
        <w:t>Информация о конкурсе</w:t>
      </w:r>
      <w:r w:rsidR="00AC123E" w:rsidRPr="00AC123E">
        <w:rPr>
          <w:rFonts w:ascii="Times New Roman" w:eastAsia="Times New Roman" w:hAnsi="Times New Roman"/>
          <w:sz w:val="28"/>
          <w:szCs w:val="28"/>
        </w:rPr>
        <w:t xml:space="preserve">, </w:t>
      </w:r>
      <w:r w:rsidR="00AC123E" w:rsidRPr="0048008C">
        <w:rPr>
          <w:rFonts w:ascii="Times New Roman" w:eastAsia="Times New Roman" w:hAnsi="Times New Roman"/>
          <w:sz w:val="28"/>
          <w:szCs w:val="28"/>
        </w:rPr>
        <w:t>сроках приема заявок</w:t>
      </w:r>
      <w:r w:rsidRPr="00AC123E">
        <w:rPr>
          <w:rFonts w:ascii="Times New Roman" w:eastAsia="Times New Roman" w:hAnsi="Times New Roman"/>
          <w:sz w:val="28"/>
          <w:szCs w:val="28"/>
        </w:rPr>
        <w:t xml:space="preserve"> и конкретных номинациях размещается в информационно-телекоммуникационной сети «Интернет» на официальном сайте комитета (www.small.lenobl.ru) и на сайте государственного казенного учреждения Ленинградской области «Ленинградский областной центр поддержки предпринимательства» (www.813.ru) в течение трех рабочих дней со дня принятия </w:t>
      </w:r>
      <w:r w:rsidR="00061B4A" w:rsidRPr="00AC123E">
        <w:rPr>
          <w:rFonts w:ascii="Times New Roman" w:eastAsia="Times New Roman" w:hAnsi="Times New Roman"/>
          <w:sz w:val="28"/>
          <w:szCs w:val="28"/>
        </w:rPr>
        <w:t>распоряжения</w:t>
      </w:r>
      <w:r w:rsidRPr="00AC123E">
        <w:rPr>
          <w:rFonts w:ascii="Times New Roman" w:eastAsia="Times New Roman" w:hAnsi="Times New Roman"/>
          <w:sz w:val="28"/>
          <w:szCs w:val="28"/>
        </w:rPr>
        <w:t xml:space="preserve"> комитета о проведении конкурса.</w:t>
      </w:r>
      <w:proofErr w:type="gramEnd"/>
    </w:p>
    <w:p w:rsidR="00D5277B" w:rsidRDefault="00AC123E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008C">
        <w:rPr>
          <w:rFonts w:ascii="Times New Roman" w:eastAsia="Times New Roman" w:hAnsi="Times New Roman"/>
          <w:sz w:val="28"/>
          <w:szCs w:val="28"/>
        </w:rPr>
        <w:t xml:space="preserve">3.5. Для участия в </w:t>
      </w:r>
      <w:proofErr w:type="gramStart"/>
      <w:r w:rsidRPr="0048008C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480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0206">
        <w:rPr>
          <w:rFonts w:ascii="Times New Roman" w:eastAsia="Times New Roman" w:hAnsi="Times New Roman"/>
          <w:sz w:val="28"/>
          <w:szCs w:val="28"/>
        </w:rPr>
        <w:t xml:space="preserve">субъект </w:t>
      </w:r>
      <w:r w:rsidR="00330206" w:rsidRPr="00330206">
        <w:rPr>
          <w:rFonts w:ascii="Times New Roman" w:eastAsia="Times New Roman" w:hAnsi="Times New Roman"/>
          <w:sz w:val="28"/>
          <w:szCs w:val="28"/>
        </w:rPr>
        <w:t>МСП</w:t>
      </w:r>
      <w:r w:rsidRPr="003302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представляет в </w:t>
      </w:r>
      <w:r w:rsidR="00F77E41">
        <w:rPr>
          <w:rFonts w:ascii="Times New Roman" w:eastAsia="Times New Roman" w:hAnsi="Times New Roman"/>
          <w:sz w:val="28"/>
          <w:szCs w:val="28"/>
        </w:rPr>
        <w:t>к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омитет заявку на участие в конкурсе (далее </w:t>
      </w:r>
      <w:r w:rsidR="00925716">
        <w:rPr>
          <w:rFonts w:ascii="Times New Roman" w:eastAsia="Times New Roman" w:hAnsi="Times New Roman"/>
          <w:sz w:val="28"/>
          <w:szCs w:val="28"/>
        </w:rPr>
        <w:t>–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5716">
        <w:rPr>
          <w:rFonts w:ascii="Times New Roman" w:eastAsia="Times New Roman" w:hAnsi="Times New Roman"/>
          <w:sz w:val="28"/>
          <w:szCs w:val="28"/>
        </w:rPr>
        <w:t>заявка)</w:t>
      </w:r>
      <w:r w:rsidR="008150DC" w:rsidRPr="00925716">
        <w:rPr>
          <w:rFonts w:ascii="Times New Roman" w:hAnsi="Times New Roman"/>
        </w:rPr>
        <w:t xml:space="preserve"> </w:t>
      </w:r>
      <w:r w:rsidR="00BD7046" w:rsidRPr="00925716">
        <w:rPr>
          <w:rFonts w:ascii="Times New Roman" w:hAnsi="Times New Roman"/>
          <w:sz w:val="28"/>
          <w:szCs w:val="28"/>
        </w:rPr>
        <w:t xml:space="preserve">и </w:t>
      </w:r>
      <w:r w:rsidR="00A821BB" w:rsidRPr="00925716">
        <w:rPr>
          <w:rFonts w:ascii="Times New Roman" w:hAnsi="Times New Roman"/>
          <w:sz w:val="28"/>
          <w:szCs w:val="28"/>
        </w:rPr>
        <w:t>документы</w:t>
      </w:r>
      <w:r w:rsidR="00BD7046" w:rsidRPr="00925716">
        <w:rPr>
          <w:rFonts w:ascii="Times New Roman" w:hAnsi="Times New Roman"/>
          <w:sz w:val="28"/>
          <w:szCs w:val="28"/>
        </w:rPr>
        <w:t>,</w:t>
      </w:r>
      <w:r w:rsidR="00BD7046">
        <w:rPr>
          <w:rFonts w:ascii="Times New Roman" w:hAnsi="Times New Roman"/>
          <w:sz w:val="28"/>
          <w:szCs w:val="28"/>
        </w:rPr>
        <w:t xml:space="preserve"> соответствующие </w:t>
      </w:r>
      <w:r w:rsidR="00A821BB">
        <w:rPr>
          <w:rFonts w:ascii="Times New Roman" w:hAnsi="Times New Roman"/>
        </w:rPr>
        <w:t xml:space="preserve"> </w:t>
      </w:r>
      <w:r w:rsidR="00BD7046">
        <w:rPr>
          <w:rFonts w:ascii="Times New Roman" w:eastAsia="Times New Roman" w:hAnsi="Times New Roman"/>
          <w:sz w:val="28"/>
          <w:szCs w:val="28"/>
        </w:rPr>
        <w:t>требованиям</w:t>
      </w:r>
      <w:r w:rsidR="008150DC" w:rsidRPr="008150DC">
        <w:rPr>
          <w:rFonts w:ascii="Times New Roman" w:eastAsia="Times New Roman" w:hAnsi="Times New Roman"/>
          <w:sz w:val="28"/>
          <w:szCs w:val="28"/>
        </w:rPr>
        <w:t>, у</w:t>
      </w:r>
      <w:r w:rsidR="002D141D">
        <w:rPr>
          <w:rFonts w:ascii="Times New Roman" w:eastAsia="Times New Roman" w:hAnsi="Times New Roman"/>
          <w:sz w:val="28"/>
          <w:szCs w:val="28"/>
        </w:rPr>
        <w:t>становленным</w:t>
      </w:r>
      <w:r w:rsidR="008150DC" w:rsidRPr="008150DC">
        <w:rPr>
          <w:rFonts w:ascii="Times New Roman" w:eastAsia="Times New Roman" w:hAnsi="Times New Roman"/>
          <w:sz w:val="28"/>
          <w:szCs w:val="28"/>
        </w:rPr>
        <w:t xml:space="preserve"> правовым актом комитета</w:t>
      </w:r>
      <w:r w:rsidR="00D5277B">
        <w:rPr>
          <w:rFonts w:ascii="Times New Roman" w:eastAsia="Times New Roman" w:hAnsi="Times New Roman"/>
          <w:sz w:val="28"/>
          <w:szCs w:val="28"/>
        </w:rPr>
        <w:t>.</w:t>
      </w:r>
    </w:p>
    <w:p w:rsidR="00AC123E" w:rsidRPr="0048008C" w:rsidRDefault="00AC123E" w:rsidP="00AC12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008C">
        <w:rPr>
          <w:rFonts w:ascii="Times New Roman" w:eastAsia="Times New Roman" w:hAnsi="Times New Roman"/>
          <w:sz w:val="28"/>
          <w:szCs w:val="28"/>
        </w:rPr>
        <w:t xml:space="preserve">Представленный комплект документов </w:t>
      </w:r>
      <w:r w:rsidR="00330206">
        <w:rPr>
          <w:rFonts w:ascii="Times New Roman" w:eastAsia="Times New Roman" w:hAnsi="Times New Roman"/>
          <w:sz w:val="28"/>
          <w:szCs w:val="28"/>
        </w:rPr>
        <w:t>субъекту МСП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 не возвращается.</w:t>
      </w:r>
    </w:p>
    <w:p w:rsidR="00AC123E" w:rsidRDefault="00330206" w:rsidP="00AC12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Субъект МСП</w:t>
      </w:r>
      <w:r w:rsidR="00AC123E" w:rsidRPr="00330206">
        <w:rPr>
          <w:rFonts w:ascii="Times New Roman" w:eastAsia="Times New Roman" w:hAnsi="Times New Roman"/>
          <w:sz w:val="28"/>
          <w:szCs w:val="28"/>
        </w:rPr>
        <w:t xml:space="preserve"> </w:t>
      </w:r>
      <w:r w:rsidR="00AC123E" w:rsidRPr="0048008C">
        <w:rPr>
          <w:rFonts w:ascii="Times New Roman" w:eastAsia="Times New Roman" w:hAnsi="Times New Roman"/>
          <w:sz w:val="28"/>
          <w:szCs w:val="28"/>
        </w:rPr>
        <w:t>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48008C" w:rsidRDefault="0048008C" w:rsidP="00AC12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48008C">
        <w:rPr>
          <w:rFonts w:ascii="Times New Roman" w:eastAsia="Times New Roman" w:hAnsi="Times New Roman"/>
          <w:sz w:val="28"/>
          <w:szCs w:val="28"/>
        </w:rPr>
        <w:t>Секретарь конкурсной комиссии начинает прием заявок на следующий рабочий день после даты размещения на официальном сайте комитета (www.small.lenobl.ru) в информационно-телекоммуникационной сети «Интернет» объявления о проведении конкурсного отбора, в котором указывается срок окончания приема заявок.</w:t>
      </w:r>
    </w:p>
    <w:p w:rsidR="0048008C" w:rsidRDefault="0048008C" w:rsidP="0048008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008C">
        <w:rPr>
          <w:rFonts w:ascii="Times New Roman" w:eastAsia="Times New Roman" w:hAnsi="Times New Roman"/>
          <w:sz w:val="28"/>
          <w:szCs w:val="28"/>
        </w:rPr>
        <w:t>Секретарь конкурсной комиссии проверяет наличие и соответствие представленных документов</w:t>
      </w:r>
      <w:r w:rsidR="008150DC">
        <w:rPr>
          <w:rFonts w:ascii="Times New Roman" w:eastAsia="Times New Roman" w:hAnsi="Times New Roman"/>
          <w:sz w:val="28"/>
          <w:szCs w:val="28"/>
        </w:rPr>
        <w:t xml:space="preserve"> (презентационных материалов)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, регистрирует заявки в соответствующем журнале и формирует реестр заявок </w:t>
      </w:r>
      <w:r w:rsidR="00330206" w:rsidRPr="00330206">
        <w:rPr>
          <w:rFonts w:ascii="Times New Roman" w:eastAsia="Times New Roman" w:hAnsi="Times New Roman"/>
          <w:sz w:val="28"/>
          <w:szCs w:val="28"/>
        </w:rPr>
        <w:t>субъектов МСП</w:t>
      </w:r>
      <w:r w:rsidR="00321296" w:rsidRPr="00330206">
        <w:rPr>
          <w:rFonts w:ascii="Times New Roman" w:eastAsia="Times New Roman" w:hAnsi="Times New Roman"/>
          <w:sz w:val="28"/>
          <w:szCs w:val="28"/>
        </w:rPr>
        <w:t>.</w:t>
      </w:r>
    </w:p>
    <w:p w:rsidR="00E4300F" w:rsidRDefault="00E4300F" w:rsidP="00AC12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008C">
        <w:rPr>
          <w:rFonts w:ascii="Times New Roman" w:eastAsia="Times New Roman" w:hAnsi="Times New Roman"/>
          <w:sz w:val="28"/>
          <w:szCs w:val="28"/>
        </w:rPr>
        <w:t>3.</w:t>
      </w:r>
      <w:r w:rsidR="00F77E41">
        <w:rPr>
          <w:rFonts w:ascii="Times New Roman" w:eastAsia="Times New Roman" w:hAnsi="Times New Roman"/>
          <w:sz w:val="28"/>
          <w:szCs w:val="28"/>
        </w:rPr>
        <w:t>7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. </w:t>
      </w:r>
      <w:r w:rsidR="0048008C" w:rsidRPr="0048008C">
        <w:rPr>
          <w:rFonts w:ascii="Times New Roman" w:eastAsia="Times New Roman" w:hAnsi="Times New Roman"/>
          <w:sz w:val="28"/>
          <w:szCs w:val="28"/>
        </w:rPr>
        <w:t xml:space="preserve">Рассмотрение </w:t>
      </w:r>
      <w:r w:rsidR="002B7024">
        <w:rPr>
          <w:rFonts w:ascii="Times New Roman" w:eastAsia="Times New Roman" w:hAnsi="Times New Roman"/>
          <w:sz w:val="28"/>
          <w:szCs w:val="28"/>
        </w:rPr>
        <w:t xml:space="preserve">заявок осуществляется </w:t>
      </w:r>
      <w:r w:rsidR="0048008C" w:rsidRPr="0048008C">
        <w:rPr>
          <w:rFonts w:ascii="Times New Roman" w:eastAsia="Times New Roman" w:hAnsi="Times New Roman"/>
          <w:sz w:val="28"/>
          <w:szCs w:val="28"/>
        </w:rPr>
        <w:t>конкурсной комиссией</w:t>
      </w:r>
      <w:r w:rsidR="002B7024">
        <w:rPr>
          <w:rFonts w:ascii="Times New Roman" w:eastAsia="Times New Roman" w:hAnsi="Times New Roman"/>
          <w:sz w:val="28"/>
          <w:szCs w:val="28"/>
        </w:rPr>
        <w:t>.</w:t>
      </w:r>
      <w:r w:rsidR="0048008C" w:rsidRPr="0048008C">
        <w:rPr>
          <w:rFonts w:ascii="Times New Roman" w:eastAsia="Times New Roman" w:hAnsi="Times New Roman"/>
          <w:sz w:val="28"/>
          <w:szCs w:val="28"/>
        </w:rPr>
        <w:t xml:space="preserve"> </w:t>
      </w:r>
      <w:r w:rsidR="002B7024">
        <w:rPr>
          <w:rFonts w:ascii="Times New Roman" w:eastAsia="Times New Roman" w:hAnsi="Times New Roman"/>
          <w:sz w:val="28"/>
          <w:szCs w:val="28"/>
        </w:rPr>
        <w:t>К</w:t>
      </w:r>
      <w:r w:rsidR="002B7024" w:rsidRPr="0048008C">
        <w:rPr>
          <w:rFonts w:ascii="Times New Roman" w:eastAsia="Times New Roman" w:hAnsi="Times New Roman"/>
          <w:sz w:val="28"/>
          <w:szCs w:val="28"/>
        </w:rPr>
        <w:t>онкурсн</w:t>
      </w:r>
      <w:r w:rsidR="002B7024">
        <w:rPr>
          <w:rFonts w:ascii="Times New Roman" w:eastAsia="Times New Roman" w:hAnsi="Times New Roman"/>
          <w:sz w:val="28"/>
          <w:szCs w:val="28"/>
        </w:rPr>
        <w:t>ая</w:t>
      </w:r>
      <w:r w:rsidR="002B7024" w:rsidRPr="0048008C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2B7024">
        <w:rPr>
          <w:rFonts w:ascii="Times New Roman" w:eastAsia="Times New Roman" w:hAnsi="Times New Roman"/>
          <w:sz w:val="28"/>
          <w:szCs w:val="28"/>
        </w:rPr>
        <w:t>я</w:t>
      </w:r>
      <w:r w:rsidR="0048008C" w:rsidRPr="0048008C">
        <w:rPr>
          <w:rFonts w:ascii="Times New Roman" w:eastAsia="Times New Roman" w:hAnsi="Times New Roman"/>
          <w:sz w:val="28"/>
          <w:szCs w:val="28"/>
        </w:rPr>
        <w:t xml:space="preserve"> в </w:t>
      </w:r>
      <w:r w:rsidR="0048008C">
        <w:rPr>
          <w:rFonts w:ascii="Times New Roman" w:eastAsia="Times New Roman" w:hAnsi="Times New Roman"/>
          <w:sz w:val="28"/>
          <w:szCs w:val="28"/>
        </w:rPr>
        <w:t>срок, не превышающий 20</w:t>
      </w:r>
      <w:r w:rsidR="0048008C" w:rsidRPr="0048008C">
        <w:rPr>
          <w:rFonts w:ascii="Times New Roman" w:eastAsia="Times New Roman" w:hAnsi="Times New Roman"/>
          <w:sz w:val="28"/>
          <w:szCs w:val="28"/>
        </w:rPr>
        <w:t xml:space="preserve"> рабочих дней со дня окончания срока приема заявок</w:t>
      </w:r>
      <w:r w:rsidR="002B7024">
        <w:rPr>
          <w:rFonts w:ascii="Times New Roman" w:eastAsia="Times New Roman" w:hAnsi="Times New Roman"/>
          <w:sz w:val="28"/>
          <w:szCs w:val="28"/>
        </w:rPr>
        <w:t>:</w:t>
      </w:r>
    </w:p>
    <w:p w:rsidR="002B7024" w:rsidRPr="002B7024" w:rsidRDefault="002B7024" w:rsidP="002B70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B7024">
        <w:rPr>
          <w:rFonts w:ascii="Times New Roman" w:eastAsia="Times New Roman" w:hAnsi="Times New Roman"/>
          <w:sz w:val="28"/>
          <w:szCs w:val="28"/>
        </w:rPr>
        <w:t xml:space="preserve">осуществляет проверку </w:t>
      </w:r>
      <w:r w:rsidR="00330206">
        <w:rPr>
          <w:rFonts w:ascii="Times New Roman" w:eastAsia="Times New Roman" w:hAnsi="Times New Roman"/>
          <w:sz w:val="28"/>
          <w:szCs w:val="28"/>
        </w:rPr>
        <w:t>субъекта МСП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2B7024">
        <w:rPr>
          <w:rFonts w:ascii="Times New Roman" w:eastAsia="Times New Roman" w:hAnsi="Times New Roman"/>
          <w:sz w:val="28"/>
          <w:szCs w:val="28"/>
        </w:rPr>
        <w:t>соответстви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B70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условиям, указанным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Pr="002B702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Pr="002B7024">
        <w:rPr>
          <w:rFonts w:ascii="Times New Roman" w:eastAsia="Times New Roman" w:hAnsi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7024">
        <w:rPr>
          <w:rFonts w:ascii="Times New Roman" w:eastAsia="Times New Roman" w:hAnsi="Times New Roman"/>
          <w:sz w:val="28"/>
          <w:szCs w:val="28"/>
        </w:rPr>
        <w:t>, а также проверку полноты документов, представленных в соответствии с пунктом 3.</w:t>
      </w:r>
      <w:r w:rsidR="00745D71">
        <w:rPr>
          <w:rFonts w:ascii="Times New Roman" w:eastAsia="Times New Roman" w:hAnsi="Times New Roman"/>
          <w:sz w:val="28"/>
          <w:szCs w:val="28"/>
        </w:rPr>
        <w:t>2</w:t>
      </w:r>
      <w:r w:rsidRPr="002B7024">
        <w:rPr>
          <w:rFonts w:ascii="Times New Roman" w:eastAsia="Times New Roman" w:hAnsi="Times New Roman"/>
          <w:sz w:val="28"/>
          <w:szCs w:val="28"/>
        </w:rPr>
        <w:t xml:space="preserve"> настоящего Порядка, и достоверности содержащихся в них сведений;</w:t>
      </w:r>
    </w:p>
    <w:p w:rsidR="002B7024" w:rsidRDefault="002B7024" w:rsidP="003302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B7024">
        <w:rPr>
          <w:rFonts w:ascii="Times New Roman" w:eastAsia="Times New Roman" w:hAnsi="Times New Roman"/>
          <w:sz w:val="28"/>
          <w:szCs w:val="28"/>
        </w:rPr>
        <w:t xml:space="preserve">принимает решение о предоставлении </w:t>
      </w:r>
      <w:r w:rsidR="00745D71">
        <w:rPr>
          <w:rFonts w:ascii="Times New Roman" w:eastAsia="Times New Roman" w:hAnsi="Times New Roman"/>
          <w:sz w:val="28"/>
          <w:szCs w:val="28"/>
        </w:rPr>
        <w:t>грантов</w:t>
      </w:r>
      <w:r w:rsidRPr="002B7024">
        <w:rPr>
          <w:rFonts w:ascii="Times New Roman" w:eastAsia="Times New Roman" w:hAnsi="Times New Roman"/>
          <w:sz w:val="28"/>
          <w:szCs w:val="28"/>
        </w:rPr>
        <w:t xml:space="preserve"> либо отказе в предоставлении </w:t>
      </w:r>
      <w:r w:rsidR="00745D71">
        <w:rPr>
          <w:rFonts w:ascii="Times New Roman" w:eastAsia="Times New Roman" w:hAnsi="Times New Roman"/>
          <w:sz w:val="28"/>
          <w:szCs w:val="28"/>
        </w:rPr>
        <w:t>грантов</w:t>
      </w:r>
      <w:r w:rsidRPr="002B7024">
        <w:rPr>
          <w:rFonts w:ascii="Times New Roman" w:eastAsia="Times New Roman" w:hAnsi="Times New Roman"/>
          <w:sz w:val="28"/>
          <w:szCs w:val="28"/>
        </w:rPr>
        <w:t>.</w:t>
      </w:r>
    </w:p>
    <w:p w:rsidR="0048008C" w:rsidRDefault="0048008C" w:rsidP="00AC12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008C">
        <w:rPr>
          <w:rFonts w:ascii="Times New Roman" w:eastAsia="Times New Roman" w:hAnsi="Times New Roman"/>
          <w:sz w:val="28"/>
          <w:szCs w:val="28"/>
        </w:rPr>
        <w:t>Основанием для отклонения конкурсной комиссией заявки является представление документов не в полном объеме, их несоответствие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(или) несоответствие </w:t>
      </w:r>
      <w:r w:rsidR="00330206" w:rsidRPr="00330206">
        <w:rPr>
          <w:rFonts w:ascii="Times New Roman" w:eastAsia="Times New Roman" w:hAnsi="Times New Roman"/>
          <w:sz w:val="28"/>
          <w:szCs w:val="28"/>
        </w:rPr>
        <w:t>субъекта МСП</w:t>
      </w:r>
      <w:r w:rsidRPr="003302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требованиям </w:t>
      </w:r>
      <w:r w:rsidR="00F523BC" w:rsidRPr="00330206">
        <w:rPr>
          <w:rFonts w:ascii="Times New Roman" w:eastAsia="Times New Roman" w:hAnsi="Times New Roman"/>
          <w:sz w:val="28"/>
          <w:szCs w:val="28"/>
        </w:rPr>
        <w:t xml:space="preserve">и условиям </w:t>
      </w:r>
      <w:r w:rsidRPr="0048008C">
        <w:rPr>
          <w:rFonts w:ascii="Times New Roman" w:eastAsia="Times New Roman" w:hAnsi="Times New Roman"/>
          <w:sz w:val="28"/>
          <w:szCs w:val="28"/>
        </w:rPr>
        <w:t>настоящего Порядка, недостовер</w:t>
      </w:r>
      <w:r w:rsidR="00F523BC">
        <w:rPr>
          <w:rFonts w:ascii="Times New Roman" w:eastAsia="Times New Roman" w:hAnsi="Times New Roman"/>
          <w:sz w:val="28"/>
          <w:szCs w:val="28"/>
        </w:rPr>
        <w:t>ность представленной информации;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 неявка на заседание конкурсной комиссии </w:t>
      </w:r>
      <w:r w:rsidR="00330206" w:rsidRPr="00330206">
        <w:rPr>
          <w:rFonts w:ascii="Times New Roman" w:eastAsia="Times New Roman" w:hAnsi="Times New Roman"/>
          <w:sz w:val="28"/>
          <w:szCs w:val="28"/>
        </w:rPr>
        <w:t>субъекта МСП</w:t>
      </w:r>
      <w:r w:rsidRPr="003302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008C">
        <w:rPr>
          <w:rFonts w:ascii="Times New Roman" w:eastAsia="Times New Roman" w:hAnsi="Times New Roman"/>
          <w:sz w:val="28"/>
          <w:szCs w:val="28"/>
        </w:rPr>
        <w:t xml:space="preserve">или лица, уполномоченного в соответствии с действующим законодательством представлять интересы </w:t>
      </w:r>
      <w:r w:rsidR="00330206" w:rsidRPr="00330206">
        <w:rPr>
          <w:rFonts w:ascii="Times New Roman" w:eastAsia="Times New Roman" w:hAnsi="Times New Roman"/>
          <w:sz w:val="28"/>
          <w:szCs w:val="28"/>
        </w:rPr>
        <w:t>субъекта МСП</w:t>
      </w:r>
      <w:r w:rsidRPr="0033020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30206">
        <w:rPr>
          <w:rFonts w:ascii="Times New Roman" w:eastAsia="Times New Roman" w:hAnsi="Times New Roman"/>
          <w:sz w:val="28"/>
          <w:szCs w:val="28"/>
        </w:rPr>
        <w:t xml:space="preserve"> </w:t>
      </w:r>
      <w:r w:rsidR="00D9320E">
        <w:rPr>
          <w:rFonts w:ascii="Times New Roman" w:eastAsia="Times New Roman" w:hAnsi="Times New Roman"/>
          <w:sz w:val="28"/>
          <w:szCs w:val="28"/>
        </w:rPr>
        <w:tab/>
      </w:r>
      <w:r w:rsidRPr="0048008C">
        <w:rPr>
          <w:rFonts w:ascii="Times New Roman" w:eastAsia="Times New Roman" w:hAnsi="Times New Roman"/>
          <w:sz w:val="28"/>
          <w:szCs w:val="28"/>
        </w:rPr>
        <w:t>Отклонение заявки не препятствует повторной подаче заявки в пределах срока подачи заявок после устранения причин отклонения заявки.</w:t>
      </w:r>
    </w:p>
    <w:p w:rsidR="00D9320E" w:rsidRDefault="00D9320E" w:rsidP="00D9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Решение о предоставлении грантов или отказе в предоставлении грантов оформляется протоколом не позднее трех рабочих дней со дня окончания рассмотрения заявок.</w:t>
      </w:r>
    </w:p>
    <w:p w:rsidR="00CE0A06" w:rsidRDefault="00CE0A06" w:rsidP="00CE0A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3.8. </w:t>
      </w:r>
      <w:r w:rsidRPr="00017E22">
        <w:rPr>
          <w:rFonts w:ascii="Times New Roman" w:eastAsia="Times New Roman" w:hAnsi="Times New Roman"/>
          <w:sz w:val="28"/>
          <w:szCs w:val="28"/>
        </w:rPr>
        <w:t xml:space="preserve">Гранты перечисляются победителям конкурса на основании правового акта комитета о предоставлении грантов по итогам конкурса (далее – правовой акт комитета) и договоров о предоставлении гранта, заключенных комитетом с </w:t>
      </w:r>
      <w:r w:rsidRPr="00017E22">
        <w:rPr>
          <w:rFonts w:ascii="Times New Roman" w:eastAsia="Times New Roman" w:hAnsi="Times New Roman"/>
          <w:sz w:val="28"/>
          <w:szCs w:val="28"/>
        </w:rPr>
        <w:lastRenderedPageBreak/>
        <w:t xml:space="preserve">победителями конкурса, в срок не более десяти рабочих дней </w:t>
      </w:r>
      <w:proofErr w:type="gramStart"/>
      <w:r w:rsidRPr="00017E22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017E22">
        <w:rPr>
          <w:rFonts w:ascii="Times New Roman" w:eastAsia="Times New Roman" w:hAnsi="Times New Roman"/>
          <w:sz w:val="28"/>
          <w:szCs w:val="28"/>
        </w:rPr>
        <w:t xml:space="preserve"> правового акта комитета.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A06">
        <w:rPr>
          <w:rFonts w:ascii="Times New Roman" w:eastAsia="Times New Roman" w:hAnsi="Times New Roman"/>
          <w:sz w:val="28"/>
          <w:szCs w:val="28"/>
        </w:rPr>
        <w:t>3.</w:t>
      </w:r>
      <w:r w:rsidR="00CE0A06">
        <w:rPr>
          <w:rFonts w:ascii="Times New Roman" w:eastAsia="Times New Roman" w:hAnsi="Times New Roman"/>
          <w:sz w:val="28"/>
          <w:szCs w:val="28"/>
        </w:rPr>
        <w:t>9</w:t>
      </w:r>
      <w:r w:rsidRPr="00CE0A06">
        <w:rPr>
          <w:rFonts w:ascii="Times New Roman" w:eastAsia="Times New Roman" w:hAnsi="Times New Roman"/>
          <w:sz w:val="28"/>
          <w:szCs w:val="28"/>
        </w:rPr>
        <w:t xml:space="preserve">. Комитет оформляет и представляет для подписания победителям конкурса в </w:t>
      </w:r>
      <w:r w:rsidRPr="00330206">
        <w:rPr>
          <w:rFonts w:ascii="Times New Roman" w:eastAsia="Times New Roman" w:hAnsi="Times New Roman"/>
          <w:sz w:val="28"/>
          <w:szCs w:val="28"/>
        </w:rPr>
        <w:t>соответствующих номинациях договоры о предоставлении гранта</w:t>
      </w:r>
      <w:r w:rsidR="004E1759" w:rsidRPr="00330206">
        <w:rPr>
          <w:rFonts w:ascii="Times New Roman" w:eastAsia="Times New Roman" w:hAnsi="Times New Roman"/>
          <w:sz w:val="28"/>
          <w:szCs w:val="28"/>
        </w:rPr>
        <w:t xml:space="preserve"> в срок не более пяти рабочих дней со дня принятия правового акта комитета,</w:t>
      </w:r>
      <w:r w:rsidRPr="00330206">
        <w:rPr>
          <w:rFonts w:ascii="Times New Roman" w:eastAsia="Times New Roman" w:hAnsi="Times New Roman"/>
          <w:sz w:val="28"/>
          <w:szCs w:val="28"/>
        </w:rPr>
        <w:t xml:space="preserve"> которыми предусматриваются: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целевые показатели результативности использования гранта;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обязательство получателя гранта по представлению комитету плана мероприятий («дорожной карты») по достижению целевых показателей результативности использования гранта;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обязательство получателя гранта по организации учета и представлению в комитет до 15 февраля, следующего за годом получения гранта, отчетности о достижении целевых показателей результативности использования гранта;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положение об обязательной проверке комитетом и органом государственного финансового контроля Ленинградской области соблюдения получателем гранта условий, целей и порядка предоставления гранта;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размещение комитетом отчетности о достижении целевых показателей результативности использования гранта на официальном сайте Администрации Ленинградской области;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 xml:space="preserve">обязательство получателя гранта по возврату предоставленных средств в </w:t>
      </w:r>
      <w:proofErr w:type="gramStart"/>
      <w:r w:rsidRPr="00330206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0330206">
        <w:rPr>
          <w:rFonts w:ascii="Times New Roman" w:eastAsia="Times New Roman" w:hAnsi="Times New Roman"/>
          <w:sz w:val="28"/>
          <w:szCs w:val="28"/>
        </w:rPr>
        <w:t xml:space="preserve"> установления по итогам проверок, проведенных комитетом, а также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согласие получателя гранта на осуществление комитетом и органом государственного финансового контроля Ленинградской области проверок соблюдения получателем гранта условий, целей и порядка предоставления гранта;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обязательство получателя гранта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обязательство получателя гранта по недопущению образования задолженности по выплате заработной платы работникам;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обязательство получателя гранта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обязательство получателя гранта по достижению целевых показателей результативности использования гранта, указанных в договоре.</w:t>
      </w:r>
    </w:p>
    <w:p w:rsidR="0048008C" w:rsidRPr="00330206" w:rsidRDefault="00F758F6" w:rsidP="00EA5B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3.</w:t>
      </w:r>
      <w:r w:rsidR="00F77E41" w:rsidRPr="00330206">
        <w:rPr>
          <w:rFonts w:ascii="Times New Roman" w:eastAsia="Times New Roman" w:hAnsi="Times New Roman"/>
          <w:sz w:val="28"/>
          <w:szCs w:val="28"/>
        </w:rPr>
        <w:t>10</w:t>
      </w:r>
      <w:r w:rsidRPr="00330206">
        <w:rPr>
          <w:rFonts w:ascii="Times New Roman" w:eastAsia="Times New Roman" w:hAnsi="Times New Roman"/>
          <w:sz w:val="28"/>
          <w:szCs w:val="28"/>
        </w:rPr>
        <w:t xml:space="preserve">. Перечисление грантов осуществляется комитетом на расчетные счета получателей грантов, открытые в </w:t>
      </w:r>
      <w:proofErr w:type="gramStart"/>
      <w:r w:rsidRPr="00330206">
        <w:rPr>
          <w:rFonts w:ascii="Times New Roman" w:eastAsia="Times New Roman" w:hAnsi="Times New Roman"/>
          <w:sz w:val="28"/>
          <w:szCs w:val="28"/>
        </w:rPr>
        <w:t>подразделениях</w:t>
      </w:r>
      <w:proofErr w:type="gramEnd"/>
      <w:r w:rsidRPr="00330206">
        <w:rPr>
          <w:rFonts w:ascii="Times New Roman" w:eastAsia="Times New Roman" w:hAnsi="Times New Roman"/>
          <w:sz w:val="28"/>
          <w:szCs w:val="28"/>
        </w:rPr>
        <w:t xml:space="preserve"> расчетной сети Центрального банка Российской Федерации или в кредитных организациях.</w:t>
      </w:r>
    </w:p>
    <w:p w:rsidR="00330206" w:rsidRDefault="00330206" w:rsidP="00D94C3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30206">
        <w:rPr>
          <w:rFonts w:ascii="Times New Roman" w:eastAsia="Times New Roman" w:hAnsi="Times New Roman"/>
          <w:b/>
          <w:sz w:val="28"/>
          <w:szCs w:val="28"/>
        </w:rPr>
        <w:t>4. Порядок возврата грантов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 xml:space="preserve">4.1. В случае выявления нарушения получателями грантов условий и порядка их предоставления комитет направляет получателям грантов требование о возврате </w:t>
      </w:r>
      <w:r w:rsidRPr="00330206">
        <w:rPr>
          <w:rFonts w:ascii="Times New Roman" w:eastAsia="Times New Roman" w:hAnsi="Times New Roman"/>
          <w:sz w:val="28"/>
          <w:szCs w:val="28"/>
        </w:rPr>
        <w:lastRenderedPageBreak/>
        <w:t xml:space="preserve">грантов в областной бюджет Ленинградской области. Возврат гранта осуществляется в добровольном </w:t>
      </w:r>
      <w:proofErr w:type="gramStart"/>
      <w:r w:rsidRPr="00330206"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 w:rsidRPr="00330206">
        <w:rPr>
          <w:rFonts w:ascii="Times New Roman" w:eastAsia="Times New Roman" w:hAnsi="Times New Roman"/>
          <w:sz w:val="28"/>
          <w:szCs w:val="28"/>
        </w:rPr>
        <w:t xml:space="preserve"> в месячный срок с даты направления требования комитета.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Если по истечении указанного срока получатель гранта отказывается возвращать денежные средства добровольно, взыскание осуществляется в судебном порядке.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4.2. Проверка соблюдения получателями грантов условий и порядка их предоставления осуществляется комитетом и органом государственного финансового контроля Ленинградской области.</w:t>
      </w:r>
    </w:p>
    <w:p w:rsidR="00F758F6" w:rsidRPr="00330206" w:rsidRDefault="00F758F6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0206">
        <w:rPr>
          <w:rFonts w:ascii="Times New Roman" w:eastAsia="Times New Roman" w:hAnsi="Times New Roman"/>
          <w:sz w:val="28"/>
          <w:szCs w:val="28"/>
        </w:rPr>
        <w:t>4.3. В случаях, предусмотренных договором о предоставлении гранта, остаток гранта, не использованный в отчетном финансовом году, подлежит возврату получателем гранта в областной бюджет Ленинградской области до 1 февраля текущего финансового года.</w:t>
      </w:r>
    </w:p>
    <w:p w:rsidR="00B65800" w:rsidRDefault="00B65800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5800" w:rsidRDefault="00B65800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5800" w:rsidRDefault="00B65800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5800" w:rsidRDefault="00B65800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5800" w:rsidRDefault="00B65800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5800" w:rsidRDefault="00B65800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5800" w:rsidRDefault="00B65800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201D3" w:rsidRDefault="003201D3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201D3" w:rsidRDefault="003201D3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201D3" w:rsidRDefault="003201D3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201D3" w:rsidRDefault="003201D3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201D3" w:rsidRDefault="003201D3" w:rsidP="00D94C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D3271" w:rsidRDefault="00AD3271" w:rsidP="0076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07E3F" w:rsidRDefault="00E07E3F" w:rsidP="0076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07E3F" w:rsidRDefault="00E07E3F" w:rsidP="00762C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50DC" w:rsidRDefault="008150DC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5716" w:rsidRDefault="00925716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102" w:rsidRDefault="001A2102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102" w:rsidRDefault="001A2102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102" w:rsidRDefault="001A2102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102" w:rsidRDefault="001A2102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102" w:rsidRDefault="001A2102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102" w:rsidRDefault="001A2102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102" w:rsidRDefault="001A2102" w:rsidP="008150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01D3" w:rsidRPr="007F565F" w:rsidRDefault="003201D3" w:rsidP="00320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F565F">
        <w:rPr>
          <w:rFonts w:ascii="Times New Roman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3201D3" w:rsidRDefault="003201D3" w:rsidP="007F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7F565F">
        <w:rPr>
          <w:rFonts w:ascii="Times New Roman" w:hAnsi="Times New Roman"/>
          <w:bCs/>
          <w:sz w:val="28"/>
          <w:szCs w:val="28"/>
          <w:lang w:eastAsia="en-US"/>
        </w:rPr>
        <w:t xml:space="preserve">к проекту постановления Правительства Ленинградской области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</w:t>
      </w:r>
      <w:r w:rsidR="007F565F" w:rsidRPr="007F565F">
        <w:rPr>
          <w:rFonts w:ascii="Times New Roman" w:hAnsi="Times New Roman"/>
          <w:bCs/>
          <w:sz w:val="28"/>
          <w:szCs w:val="28"/>
          <w:lang w:eastAsia="en-US"/>
        </w:rPr>
        <w:t xml:space="preserve">3 </w:t>
      </w:r>
      <w:r w:rsidRPr="007F565F">
        <w:rPr>
          <w:rFonts w:ascii="Times New Roman" w:hAnsi="Times New Roman"/>
          <w:bCs/>
          <w:sz w:val="28"/>
          <w:szCs w:val="28"/>
          <w:lang w:eastAsia="en-US"/>
        </w:rPr>
        <w:t>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признании утратившим силу постановления Правительства Ленинградской област</w:t>
      </w:r>
      <w:r w:rsidR="004E00F5">
        <w:rPr>
          <w:rFonts w:ascii="Times New Roman" w:hAnsi="Times New Roman"/>
          <w:bCs/>
          <w:sz w:val="28"/>
          <w:szCs w:val="28"/>
          <w:lang w:eastAsia="en-US"/>
        </w:rPr>
        <w:t>и от</w:t>
      </w:r>
      <w:proofErr w:type="gramEnd"/>
      <w:r w:rsidR="004E00F5">
        <w:rPr>
          <w:rFonts w:ascii="Times New Roman" w:hAnsi="Times New Roman"/>
          <w:bCs/>
          <w:sz w:val="28"/>
          <w:szCs w:val="28"/>
          <w:lang w:eastAsia="en-US"/>
        </w:rPr>
        <w:t xml:space="preserve"> 12 декабря 2016 года № 477</w:t>
      </w:r>
      <w:r w:rsidR="007F565F" w:rsidRPr="007F565F">
        <w:rPr>
          <w:rFonts w:ascii="Times New Roman" w:hAnsi="Times New Roman"/>
          <w:bCs/>
          <w:sz w:val="28"/>
          <w:szCs w:val="28"/>
          <w:lang w:eastAsia="en-US"/>
        </w:rPr>
        <w:t xml:space="preserve"> (далее – проект акта)</w:t>
      </w:r>
    </w:p>
    <w:p w:rsidR="007F565F" w:rsidRPr="007F565F" w:rsidRDefault="007F565F" w:rsidP="007F5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F565F">
        <w:rPr>
          <w:rFonts w:ascii="Times New Roman" w:hAnsi="Times New Roman"/>
          <w:sz w:val="28"/>
          <w:szCs w:val="28"/>
          <w:lang w:eastAsia="en-US"/>
        </w:rPr>
        <w:t>Проект акта разработан в целях совершенствования нормативной правовой базы поддержки малого и среднего предпринимательства через организацию конкурса «Бизнес-признание» и предоставление победителям – субъектам малого и среднего предпринимательства Ленинградской области (далее – МСП)   грантов в форме субсиди</w:t>
      </w:r>
      <w:r w:rsidR="007F565F" w:rsidRPr="007F565F">
        <w:rPr>
          <w:rFonts w:ascii="Times New Roman" w:hAnsi="Times New Roman"/>
          <w:sz w:val="28"/>
          <w:szCs w:val="28"/>
          <w:lang w:eastAsia="en-US"/>
        </w:rPr>
        <w:t>й из средств областного бюджета, предусмотренных мероприятием 3.3.3 «Предоставление грантов субъектам малого и среднего предпринимательства по итогам ежегодных областных конкурсов за лучшее ведение бизнеса» подпрограммы 3 «Развитие</w:t>
      </w:r>
      <w:proofErr w:type="gramEnd"/>
      <w:r w:rsidR="007F565F" w:rsidRPr="007F565F">
        <w:rPr>
          <w:rFonts w:ascii="Times New Roman" w:hAnsi="Times New Roman"/>
          <w:sz w:val="28"/>
          <w:szCs w:val="28"/>
          <w:lang w:eastAsia="en-US"/>
        </w:rPr>
        <w:t xml:space="preserve">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65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Ленинградской области от 12 декабря 2016 года № 477 </w:t>
      </w:r>
      <w:r w:rsidRPr="007F565F">
        <w:rPr>
          <w:rFonts w:ascii="Times New Roman" w:hAnsi="Times New Roman"/>
          <w:sz w:val="28"/>
          <w:szCs w:val="28"/>
        </w:rPr>
        <w:t>«Об утверждении Порядка предоставления субъектам малого и среднего предпринимательства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7F565F">
        <w:rPr>
          <w:rFonts w:ascii="Times New Roman" w:hAnsi="Times New Roman"/>
          <w:bCs/>
          <w:sz w:val="28"/>
          <w:szCs w:val="28"/>
          <w:lang w:eastAsia="en-US"/>
        </w:rPr>
        <w:t xml:space="preserve"> было</w:t>
      </w:r>
      <w:r w:rsidRPr="007F565F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7F565F">
        <w:rPr>
          <w:rFonts w:ascii="Times New Roman" w:hAnsi="Times New Roman"/>
          <w:sz w:val="28"/>
          <w:szCs w:val="28"/>
          <w:lang w:eastAsia="en-US"/>
        </w:rPr>
        <w:t>установлено проведение</w:t>
      </w:r>
      <w:proofErr w:type="gramEnd"/>
      <w:r w:rsidRPr="007F565F">
        <w:rPr>
          <w:rFonts w:ascii="Times New Roman" w:hAnsi="Times New Roman"/>
          <w:sz w:val="28"/>
          <w:szCs w:val="28"/>
        </w:rPr>
        <w:t xml:space="preserve"> семи самостоятельных конкурсов.  </w:t>
      </w: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F565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целях актуализации приоритетных направлений и оптимизации организационных процедур комитет вносит предложение  об учреждении единого конкурса «Бизнес-признание», предусматривающего номинации по различным направлениям ведения бизнеса в приоритетных сферах. </w:t>
      </w:r>
    </w:p>
    <w:p w:rsidR="007F565F" w:rsidRPr="007F565F" w:rsidRDefault="007F565F" w:rsidP="0032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F565F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 проектом акта порядок проведения конкурса по каждой номинации устанавливается правовым актом комитета.</w:t>
      </w:r>
    </w:p>
    <w:p w:rsidR="003201D3" w:rsidRPr="007F565F" w:rsidRDefault="003201D3" w:rsidP="003201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7F565F">
        <w:rPr>
          <w:rFonts w:ascii="Times New Roman" w:hAnsi="Times New Roman"/>
          <w:sz w:val="28"/>
          <w:szCs w:val="28"/>
          <w:lang w:eastAsia="en-US"/>
        </w:rPr>
        <w:t>Проект акта прошел процедуру оценки регулирующего воздействия</w:t>
      </w:r>
      <w:r w:rsidR="007F565F" w:rsidRPr="007F565F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7F565F" w:rsidRPr="007F565F">
        <w:rPr>
          <w:rFonts w:ascii="Times New Roman" w:hAnsi="Times New Roman"/>
          <w:sz w:val="28"/>
          <w:szCs w:val="28"/>
          <w:lang w:eastAsia="en-US"/>
        </w:rPr>
        <w:t xml:space="preserve">По результатам проведения </w:t>
      </w:r>
      <w:r w:rsidR="00842ABE" w:rsidRPr="00842ABE">
        <w:rPr>
          <w:rFonts w:ascii="Times New Roman" w:hAnsi="Times New Roman"/>
          <w:sz w:val="28"/>
          <w:szCs w:val="28"/>
          <w:lang w:eastAsia="en-US"/>
        </w:rPr>
        <w:t xml:space="preserve">оценки </w:t>
      </w:r>
      <w:r w:rsidR="007F565F" w:rsidRPr="007F565F">
        <w:rPr>
          <w:rFonts w:ascii="Times New Roman" w:hAnsi="Times New Roman"/>
          <w:sz w:val="28"/>
          <w:szCs w:val="28"/>
          <w:lang w:eastAsia="en-US"/>
        </w:rPr>
        <w:t>комитетом экономического развития и инвестиционной деятельности вынесено заключение от 23 июля 2018 года № 14И-4973/2018</w:t>
      </w:r>
      <w:r w:rsidRPr="007F565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F565F" w:rsidRPr="007F565F">
        <w:rPr>
          <w:rFonts w:ascii="Times New Roman" w:hAnsi="Times New Roman"/>
          <w:sz w:val="28"/>
          <w:szCs w:val="28"/>
          <w:lang w:eastAsia="en-US"/>
        </w:rPr>
        <w:t>об отсутствии в проекте акта</w:t>
      </w:r>
      <w:r w:rsidRPr="007F565F">
        <w:rPr>
          <w:rFonts w:ascii="Times New Roman" w:hAnsi="Times New Roman"/>
          <w:sz w:val="28"/>
          <w:szCs w:val="28"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</w:t>
      </w:r>
      <w:r w:rsidR="007F565F" w:rsidRPr="007F565F">
        <w:rPr>
          <w:rFonts w:ascii="Times New Roman" w:hAnsi="Times New Roman"/>
          <w:sz w:val="28"/>
          <w:szCs w:val="28"/>
          <w:lang w:eastAsia="en-US"/>
        </w:rPr>
        <w:t xml:space="preserve"> и инвестиционной</w:t>
      </w:r>
      <w:r w:rsidRPr="007F565F">
        <w:rPr>
          <w:rFonts w:ascii="Times New Roman" w:hAnsi="Times New Roman"/>
          <w:sz w:val="28"/>
          <w:szCs w:val="28"/>
          <w:lang w:eastAsia="en-US"/>
        </w:rPr>
        <w:t xml:space="preserve"> деятельности </w:t>
      </w:r>
      <w:r w:rsidR="007F565F" w:rsidRPr="007F565F">
        <w:rPr>
          <w:rFonts w:ascii="Times New Roman" w:hAnsi="Times New Roman"/>
          <w:sz w:val="28"/>
          <w:szCs w:val="28"/>
          <w:lang w:eastAsia="en-US"/>
        </w:rPr>
        <w:t xml:space="preserve">или способствующих их введению, а также положений, приводящих к возникновению необоснованных расходов субъектов </w:t>
      </w:r>
      <w:r w:rsidR="007F565F" w:rsidRPr="007F565F">
        <w:rPr>
          <w:rFonts w:ascii="Times New Roman" w:hAnsi="Times New Roman"/>
          <w:sz w:val="28"/>
          <w:szCs w:val="28"/>
          <w:lang w:eastAsia="en-US"/>
        </w:rPr>
        <w:lastRenderedPageBreak/>
        <w:t>предпринимательской и инвестиционной деятельности, а также областного бюджета Ленинградской области.</w:t>
      </w:r>
      <w:proofErr w:type="gramEnd"/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F565F">
        <w:rPr>
          <w:rFonts w:ascii="Times New Roman" w:hAnsi="Times New Roman"/>
          <w:sz w:val="28"/>
          <w:szCs w:val="28"/>
          <w:lang w:eastAsia="en-US"/>
        </w:rPr>
        <w:t>Председатель комитета</w:t>
      </w: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F565F">
        <w:rPr>
          <w:rFonts w:ascii="Times New Roman" w:hAnsi="Times New Roman"/>
          <w:sz w:val="28"/>
          <w:szCs w:val="28"/>
          <w:lang w:eastAsia="en-US"/>
        </w:rPr>
        <w:t xml:space="preserve">по развитию малого, среднего бизнеса </w:t>
      </w: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F565F">
        <w:rPr>
          <w:rFonts w:ascii="Times New Roman" w:hAnsi="Times New Roman"/>
          <w:sz w:val="28"/>
          <w:szCs w:val="28"/>
          <w:lang w:eastAsia="en-US"/>
        </w:rPr>
        <w:t>и потребительского рынка</w:t>
      </w: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F565F">
        <w:rPr>
          <w:rFonts w:ascii="Times New Roman" w:hAnsi="Times New Roman"/>
          <w:sz w:val="28"/>
          <w:szCs w:val="28"/>
          <w:lang w:eastAsia="en-US"/>
        </w:rPr>
        <w:t xml:space="preserve">Ленинградской области </w:t>
      </w:r>
      <w:r w:rsidRPr="007F565F">
        <w:rPr>
          <w:rFonts w:ascii="Times New Roman" w:hAnsi="Times New Roman"/>
          <w:sz w:val="28"/>
          <w:szCs w:val="28"/>
          <w:lang w:eastAsia="en-US"/>
        </w:rPr>
        <w:tab/>
      </w:r>
      <w:r w:rsidRPr="007F565F">
        <w:rPr>
          <w:rFonts w:ascii="Times New Roman" w:hAnsi="Times New Roman"/>
          <w:sz w:val="28"/>
          <w:szCs w:val="28"/>
          <w:lang w:eastAsia="en-US"/>
        </w:rPr>
        <w:tab/>
      </w:r>
      <w:r w:rsidRPr="007F565F">
        <w:rPr>
          <w:rFonts w:ascii="Times New Roman" w:hAnsi="Times New Roman"/>
          <w:sz w:val="28"/>
          <w:szCs w:val="28"/>
          <w:lang w:eastAsia="en-US"/>
        </w:rPr>
        <w:tab/>
      </w:r>
      <w:r w:rsidRPr="007F565F">
        <w:rPr>
          <w:rFonts w:ascii="Times New Roman" w:hAnsi="Times New Roman"/>
          <w:sz w:val="28"/>
          <w:szCs w:val="28"/>
          <w:lang w:eastAsia="en-US"/>
        </w:rPr>
        <w:tab/>
      </w:r>
      <w:r w:rsidRPr="007F565F">
        <w:rPr>
          <w:rFonts w:ascii="Times New Roman" w:hAnsi="Times New Roman"/>
          <w:sz w:val="28"/>
          <w:szCs w:val="28"/>
          <w:lang w:eastAsia="en-US"/>
        </w:rPr>
        <w:tab/>
      </w:r>
      <w:r w:rsidRPr="007F565F">
        <w:rPr>
          <w:rFonts w:ascii="Times New Roman" w:hAnsi="Times New Roman"/>
          <w:sz w:val="28"/>
          <w:szCs w:val="28"/>
          <w:lang w:eastAsia="en-US"/>
        </w:rPr>
        <w:tab/>
      </w:r>
      <w:r w:rsidRPr="007F565F">
        <w:rPr>
          <w:rFonts w:ascii="Times New Roman" w:hAnsi="Times New Roman"/>
          <w:sz w:val="28"/>
          <w:szCs w:val="28"/>
          <w:lang w:eastAsia="en-US"/>
        </w:rPr>
        <w:tab/>
      </w:r>
      <w:r w:rsidRPr="007F565F">
        <w:rPr>
          <w:rFonts w:ascii="Times New Roman" w:hAnsi="Times New Roman"/>
          <w:sz w:val="28"/>
          <w:szCs w:val="28"/>
          <w:lang w:eastAsia="en-US"/>
        </w:rPr>
        <w:tab/>
        <w:t>С. Нерушай</w:t>
      </w:r>
    </w:p>
    <w:p w:rsidR="003201D3" w:rsidRPr="007F565F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P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P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201D3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F565F" w:rsidRPr="003808A5" w:rsidRDefault="007F565F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4E00F5" w:rsidRDefault="004E00F5" w:rsidP="003201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  <w:sectPr w:rsidR="004E00F5" w:rsidSect="007A408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201D3" w:rsidRPr="003B3824" w:rsidRDefault="003201D3" w:rsidP="003201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B3824">
        <w:rPr>
          <w:rFonts w:ascii="Times New Roman" w:hAnsi="Times New Roman"/>
          <w:b/>
          <w:sz w:val="28"/>
          <w:szCs w:val="28"/>
          <w:lang w:eastAsia="en-US"/>
        </w:rPr>
        <w:lastRenderedPageBreak/>
        <w:t>ТЕХНИКО-ЭКОНОМИЧЕСКОЕ ОБОСНОВАНИЕ</w:t>
      </w:r>
    </w:p>
    <w:p w:rsidR="003201D3" w:rsidRPr="003B3824" w:rsidRDefault="003201D3" w:rsidP="0032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3B3824">
        <w:rPr>
          <w:rFonts w:ascii="Times New Roman" w:hAnsi="Times New Roman"/>
          <w:bCs/>
          <w:sz w:val="28"/>
          <w:szCs w:val="28"/>
          <w:lang w:eastAsia="en-US"/>
        </w:rPr>
        <w:t>к проекту постановления Правительства Ленинградской области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признании утратившим силу постановления Правительства Ленинградской области от 12</w:t>
      </w:r>
      <w:proofErr w:type="gramEnd"/>
      <w:r w:rsidRPr="003B3824">
        <w:rPr>
          <w:rFonts w:ascii="Times New Roman" w:hAnsi="Times New Roman"/>
          <w:bCs/>
          <w:sz w:val="28"/>
          <w:szCs w:val="28"/>
          <w:lang w:eastAsia="en-US"/>
        </w:rPr>
        <w:t xml:space="preserve"> декабря 2016 года № 477 </w:t>
      </w:r>
      <w:r w:rsidR="007F565F" w:rsidRPr="003B3824">
        <w:rPr>
          <w:rFonts w:ascii="Times New Roman" w:hAnsi="Times New Roman"/>
          <w:bCs/>
          <w:sz w:val="28"/>
          <w:szCs w:val="28"/>
          <w:lang w:eastAsia="en-US"/>
        </w:rPr>
        <w:t>(далее – проект акта)</w:t>
      </w:r>
    </w:p>
    <w:p w:rsidR="003201D3" w:rsidRPr="003B3824" w:rsidRDefault="003201D3" w:rsidP="0032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565F" w:rsidRPr="003B3824" w:rsidRDefault="007F565F" w:rsidP="0032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B3824">
        <w:rPr>
          <w:rFonts w:ascii="Times New Roman" w:hAnsi="Times New Roman"/>
          <w:sz w:val="28"/>
          <w:szCs w:val="28"/>
          <w:lang w:eastAsia="en-US"/>
        </w:rPr>
        <w:t>Проект акта разработан в целях совершенствования нормативной правовой базы поддержки малого и среднего предпринимательства через организацию конкурса «Бизнес-признание» и предоставление победителям – субъектам малого и среднего предпринимательства Ленинградской области (далее – МСП)   грантов в форме субсидий из средств областного бюджета, предусмотренных мероприятием 3.3.3 «Предоставление грантов субъектам малого и среднего предпринимательства по итогам ежегодных областных конкурсов за лучшее ведение бизнеса» подпрограммы 3 «Развитие</w:t>
      </w:r>
      <w:proofErr w:type="gramEnd"/>
      <w:r w:rsidRPr="003B3824">
        <w:rPr>
          <w:rFonts w:ascii="Times New Roman" w:hAnsi="Times New Roman"/>
          <w:sz w:val="28"/>
          <w:szCs w:val="28"/>
          <w:lang w:eastAsia="en-US"/>
        </w:rPr>
        <w:t xml:space="preserve">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3201D3" w:rsidRPr="003B3824" w:rsidRDefault="003201D3" w:rsidP="0032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3824">
        <w:rPr>
          <w:rFonts w:ascii="Times New Roman" w:hAnsi="Times New Roman"/>
          <w:sz w:val="28"/>
          <w:szCs w:val="28"/>
          <w:lang w:eastAsia="en-US"/>
        </w:rPr>
        <w:t xml:space="preserve">Принятие </w:t>
      </w:r>
      <w:r w:rsidRPr="003B3824">
        <w:rPr>
          <w:rFonts w:ascii="Times New Roman" w:hAnsi="Times New Roman"/>
          <w:bCs/>
          <w:sz w:val="28"/>
          <w:szCs w:val="28"/>
          <w:lang w:eastAsia="en-US"/>
        </w:rPr>
        <w:t xml:space="preserve">проекта </w:t>
      </w:r>
      <w:r w:rsidR="003B3824" w:rsidRPr="003B3824">
        <w:rPr>
          <w:rFonts w:ascii="Times New Roman" w:hAnsi="Times New Roman"/>
          <w:bCs/>
          <w:sz w:val="28"/>
          <w:szCs w:val="28"/>
          <w:lang w:eastAsia="en-US"/>
        </w:rPr>
        <w:t>акта</w:t>
      </w:r>
      <w:r w:rsidRPr="003B3824">
        <w:rPr>
          <w:rFonts w:ascii="Times New Roman" w:hAnsi="Times New Roman"/>
          <w:bCs/>
          <w:sz w:val="28"/>
          <w:szCs w:val="28"/>
          <w:lang w:eastAsia="en-US"/>
        </w:rPr>
        <w:t xml:space="preserve"> не потребует дополнительных затрат из областного бюджета Ленинградской области.</w:t>
      </w:r>
    </w:p>
    <w:p w:rsidR="007F565F" w:rsidRPr="003B3824" w:rsidRDefault="007F565F" w:rsidP="00320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201D3" w:rsidRPr="003B3824" w:rsidTr="00761D5D">
        <w:tc>
          <w:tcPr>
            <w:tcW w:w="5068" w:type="dxa"/>
            <w:shd w:val="clear" w:color="auto" w:fill="auto"/>
          </w:tcPr>
          <w:p w:rsidR="007F565F" w:rsidRPr="003B3824" w:rsidRDefault="007F565F" w:rsidP="0076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01D3" w:rsidRPr="003B3824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824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комитета</w:t>
            </w:r>
          </w:p>
          <w:p w:rsidR="003201D3" w:rsidRPr="003B3824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8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развитию малого, среднего бизнеса </w:t>
            </w:r>
          </w:p>
          <w:p w:rsidR="003201D3" w:rsidRPr="003B3824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824">
              <w:rPr>
                <w:rFonts w:ascii="Times New Roman" w:hAnsi="Times New Roman"/>
                <w:sz w:val="28"/>
                <w:szCs w:val="28"/>
                <w:lang w:eastAsia="en-US"/>
              </w:rPr>
              <w:t>и потребительского рынка</w:t>
            </w:r>
          </w:p>
          <w:p w:rsidR="003201D3" w:rsidRPr="003B3824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824">
              <w:rPr>
                <w:rFonts w:ascii="Times New Roman" w:hAnsi="Times New Roman"/>
                <w:sz w:val="28"/>
                <w:szCs w:val="28"/>
                <w:lang w:eastAsia="en-US"/>
              </w:rPr>
              <w:t>Ленинградской области</w:t>
            </w:r>
          </w:p>
        </w:tc>
        <w:tc>
          <w:tcPr>
            <w:tcW w:w="5069" w:type="dxa"/>
            <w:shd w:val="clear" w:color="auto" w:fill="auto"/>
            <w:vAlign w:val="bottom"/>
          </w:tcPr>
          <w:p w:rsidR="003201D3" w:rsidRPr="003B3824" w:rsidRDefault="003201D3" w:rsidP="00761D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824">
              <w:rPr>
                <w:rFonts w:ascii="Times New Roman" w:hAnsi="Times New Roman"/>
                <w:sz w:val="28"/>
                <w:szCs w:val="28"/>
                <w:lang w:eastAsia="en-US"/>
              </w:rPr>
              <w:t>С. Нерушай</w:t>
            </w:r>
          </w:p>
        </w:tc>
      </w:tr>
    </w:tbl>
    <w:p w:rsidR="007F565F" w:rsidRPr="003B3824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565F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7F565F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bookmarkStart w:id="0" w:name="_GoBack"/>
      <w:bookmarkEnd w:id="0"/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7F565F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201D3" w:rsidRPr="003201D3" w:rsidRDefault="003201D3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</w:rPr>
      </w:pPr>
      <w:r w:rsidRPr="003201D3">
        <w:rPr>
          <w:rFonts w:ascii="Times New Roman" w:eastAsia="Times New Roman" w:hAnsi="Times New Roman"/>
          <w:sz w:val="20"/>
          <w:szCs w:val="24"/>
        </w:rPr>
        <w:t xml:space="preserve">Исп. </w:t>
      </w:r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 xml:space="preserve">Филиппова Я.С.(812) 611-41-59, 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yas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_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filippova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@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lenreg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.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ru</w:t>
      </w:r>
      <w:proofErr w:type="spellEnd"/>
    </w:p>
    <w:sectPr w:rsidR="003201D3" w:rsidRPr="003201D3" w:rsidSect="007A40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A6" w:rsidRDefault="001D24A6">
      <w:pPr>
        <w:spacing w:after="0" w:line="240" w:lineRule="auto"/>
      </w:pPr>
      <w:r>
        <w:separator/>
      </w:r>
    </w:p>
  </w:endnote>
  <w:endnote w:type="continuationSeparator" w:id="0">
    <w:p w:rsidR="001D24A6" w:rsidRDefault="001D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A6" w:rsidRDefault="001D24A6">
      <w:pPr>
        <w:spacing w:after="0" w:line="240" w:lineRule="auto"/>
      </w:pPr>
      <w:r>
        <w:separator/>
      </w:r>
    </w:p>
  </w:footnote>
  <w:footnote w:type="continuationSeparator" w:id="0">
    <w:p w:rsidR="001D24A6" w:rsidRDefault="001D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76822"/>
      <w:docPartObj>
        <w:docPartGallery w:val="Page Numbers (Top of Page)"/>
        <w:docPartUnique/>
      </w:docPartObj>
    </w:sdtPr>
    <w:sdtEndPr/>
    <w:sdtContent>
      <w:p w:rsidR="007A408A" w:rsidRDefault="007A40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0F5">
          <w:rPr>
            <w:noProof/>
          </w:rPr>
          <w:t>2</w:t>
        </w:r>
        <w:r>
          <w:fldChar w:fldCharType="end"/>
        </w:r>
      </w:p>
    </w:sdtContent>
  </w:sdt>
  <w:p w:rsidR="00A646A7" w:rsidRPr="00177034" w:rsidRDefault="001D24A6" w:rsidP="00177034">
    <w:pPr>
      <w:pStyle w:val="a7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FC"/>
    <w:multiLevelType w:val="multilevel"/>
    <w:tmpl w:val="462A24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D41A0B"/>
    <w:multiLevelType w:val="multilevel"/>
    <w:tmpl w:val="A2F4ED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2F30BF8"/>
    <w:multiLevelType w:val="multilevel"/>
    <w:tmpl w:val="9000FA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4AF75A2"/>
    <w:multiLevelType w:val="multilevel"/>
    <w:tmpl w:val="2872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B24F38"/>
    <w:multiLevelType w:val="multilevel"/>
    <w:tmpl w:val="62F0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B6771"/>
    <w:multiLevelType w:val="multilevel"/>
    <w:tmpl w:val="1BB2C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FA23B36"/>
    <w:multiLevelType w:val="multilevel"/>
    <w:tmpl w:val="926CC5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536A27"/>
    <w:multiLevelType w:val="multilevel"/>
    <w:tmpl w:val="B28E95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74406F3"/>
    <w:multiLevelType w:val="multilevel"/>
    <w:tmpl w:val="8196EB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2827219"/>
    <w:multiLevelType w:val="multilevel"/>
    <w:tmpl w:val="645209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99"/>
    <w:rsid w:val="00017E22"/>
    <w:rsid w:val="0003690E"/>
    <w:rsid w:val="0004093A"/>
    <w:rsid w:val="00044276"/>
    <w:rsid w:val="00061B4A"/>
    <w:rsid w:val="000A4FA1"/>
    <w:rsid w:val="000E4ECB"/>
    <w:rsid w:val="00113354"/>
    <w:rsid w:val="00175B94"/>
    <w:rsid w:val="001A2102"/>
    <w:rsid w:val="001C51B6"/>
    <w:rsid w:val="001D14A4"/>
    <w:rsid w:val="001D24A6"/>
    <w:rsid w:val="001F326C"/>
    <w:rsid w:val="001F5256"/>
    <w:rsid w:val="00294288"/>
    <w:rsid w:val="002B2635"/>
    <w:rsid w:val="002B7024"/>
    <w:rsid w:val="002D141D"/>
    <w:rsid w:val="00301984"/>
    <w:rsid w:val="00317379"/>
    <w:rsid w:val="003201D3"/>
    <w:rsid w:val="00321296"/>
    <w:rsid w:val="00330206"/>
    <w:rsid w:val="003808A5"/>
    <w:rsid w:val="003B3824"/>
    <w:rsid w:val="003E1215"/>
    <w:rsid w:val="003F5DE3"/>
    <w:rsid w:val="0048008C"/>
    <w:rsid w:val="004B38A2"/>
    <w:rsid w:val="004E00F5"/>
    <w:rsid w:val="004E1759"/>
    <w:rsid w:val="004F5999"/>
    <w:rsid w:val="0051662E"/>
    <w:rsid w:val="00531CF7"/>
    <w:rsid w:val="0055012E"/>
    <w:rsid w:val="00570C50"/>
    <w:rsid w:val="00580782"/>
    <w:rsid w:val="00622CB3"/>
    <w:rsid w:val="006A71A8"/>
    <w:rsid w:val="006D2DC9"/>
    <w:rsid w:val="006D3702"/>
    <w:rsid w:val="006E2B0E"/>
    <w:rsid w:val="006F3A1E"/>
    <w:rsid w:val="007004FF"/>
    <w:rsid w:val="007167DB"/>
    <w:rsid w:val="00720CA3"/>
    <w:rsid w:val="00726183"/>
    <w:rsid w:val="007455F0"/>
    <w:rsid w:val="00745D71"/>
    <w:rsid w:val="00757AC4"/>
    <w:rsid w:val="00762C37"/>
    <w:rsid w:val="00776AAB"/>
    <w:rsid w:val="00787A24"/>
    <w:rsid w:val="007A408A"/>
    <w:rsid w:val="007E0B4F"/>
    <w:rsid w:val="007F565F"/>
    <w:rsid w:val="00806E59"/>
    <w:rsid w:val="008132F1"/>
    <w:rsid w:val="008150DC"/>
    <w:rsid w:val="00842ABE"/>
    <w:rsid w:val="0087404A"/>
    <w:rsid w:val="008B2173"/>
    <w:rsid w:val="008D66E9"/>
    <w:rsid w:val="00925716"/>
    <w:rsid w:val="0092602D"/>
    <w:rsid w:val="00950CD2"/>
    <w:rsid w:val="009571F8"/>
    <w:rsid w:val="00977CB4"/>
    <w:rsid w:val="009A756F"/>
    <w:rsid w:val="009B3C20"/>
    <w:rsid w:val="009C5C4C"/>
    <w:rsid w:val="009D39EC"/>
    <w:rsid w:val="009D4AF0"/>
    <w:rsid w:val="00A8096A"/>
    <w:rsid w:val="00A821BB"/>
    <w:rsid w:val="00AC123E"/>
    <w:rsid w:val="00AD3271"/>
    <w:rsid w:val="00B43A26"/>
    <w:rsid w:val="00B65800"/>
    <w:rsid w:val="00B66A88"/>
    <w:rsid w:val="00B7386E"/>
    <w:rsid w:val="00B82362"/>
    <w:rsid w:val="00B91CCB"/>
    <w:rsid w:val="00B921B6"/>
    <w:rsid w:val="00BA3833"/>
    <w:rsid w:val="00BC1AFF"/>
    <w:rsid w:val="00BD7046"/>
    <w:rsid w:val="00BE7722"/>
    <w:rsid w:val="00C57653"/>
    <w:rsid w:val="00C62907"/>
    <w:rsid w:val="00CA7F85"/>
    <w:rsid w:val="00CB5AA4"/>
    <w:rsid w:val="00CE0A06"/>
    <w:rsid w:val="00D300A2"/>
    <w:rsid w:val="00D5277B"/>
    <w:rsid w:val="00D84394"/>
    <w:rsid w:val="00D9320E"/>
    <w:rsid w:val="00D94C32"/>
    <w:rsid w:val="00DC3BC4"/>
    <w:rsid w:val="00E07E3F"/>
    <w:rsid w:val="00E163E2"/>
    <w:rsid w:val="00E41EC7"/>
    <w:rsid w:val="00E4300F"/>
    <w:rsid w:val="00E80012"/>
    <w:rsid w:val="00EA5BCE"/>
    <w:rsid w:val="00EF5D4D"/>
    <w:rsid w:val="00F3453D"/>
    <w:rsid w:val="00F367DC"/>
    <w:rsid w:val="00F523BC"/>
    <w:rsid w:val="00F6531A"/>
    <w:rsid w:val="00F758F6"/>
    <w:rsid w:val="00F77E41"/>
    <w:rsid w:val="00F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0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50"/>
    <w:rPr>
      <w:color w:val="0000FF" w:themeColor="hyperlink"/>
      <w:u w:val="single"/>
    </w:rPr>
  </w:style>
  <w:style w:type="paragraph" w:customStyle="1" w:styleId="ConsPlusNormal">
    <w:name w:val="ConsPlusNormal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0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01D3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201D3"/>
    <w:rPr>
      <w:rFonts w:ascii="Arial" w:eastAsia="Times New Roman" w:hAnsi="Arial" w:cs="Times New Roman"/>
      <w:sz w:val="1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65F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0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50"/>
    <w:rPr>
      <w:color w:val="0000FF" w:themeColor="hyperlink"/>
      <w:u w:val="single"/>
    </w:rPr>
  </w:style>
  <w:style w:type="paragraph" w:customStyle="1" w:styleId="ConsPlusNormal">
    <w:name w:val="ConsPlusNormal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0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01D3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201D3"/>
    <w:rPr>
      <w:rFonts w:ascii="Arial" w:eastAsia="Times New Roman" w:hAnsi="Arial" w:cs="Times New Roman"/>
      <w:sz w:val="1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65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945A86F7C56566FDEEB51281280867E3C8B150458A66E9E8B35C0FDCCC13E94B21B45F6ECCEFFCm9z1H" TargetMode="External"/><Relationship Id="rId18" Type="http://schemas.openxmlformats.org/officeDocument/2006/relationships/hyperlink" Target="consultantplus://offline/ref=6262B0D23DCEF2ABAD48370C168E3A124E01784F59CEF3F08645DD39E16BC217870C78F31EC7F36553E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62B0D23DCEF2ABAD483606168E3A124D007D4D5DC9F3F08645DD39E16BC217870C78F31CC2F76253E6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62B0D23DCEF2ABAD48370C168E3A124E01784F59CEF3F08645DD39E16BC217870C78F31EC7F36553EAI" TargetMode="External"/><Relationship Id="rId17" Type="http://schemas.openxmlformats.org/officeDocument/2006/relationships/hyperlink" Target="consultantplus://offline/ref=6262B0D23DCEF2ABAD48370C168E3A124E01784F59CEF3F08645DD39E16BC217870C78F31ECBF76853E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2B0D23DCEF2ABAD483606168E3A124D007D4D5DC9F3F08645DD39E16BC217870C78F31CC2F76453E7I" TargetMode="External"/><Relationship Id="rId20" Type="http://schemas.openxmlformats.org/officeDocument/2006/relationships/hyperlink" Target="consultantplus://offline/ref=6262B0D23DCEF2ABAD483606168E3A124D007D4D5DC9F3F08645DD39E156E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45A86F7C56566FDEEB51281280867E3C8B655418F66E9E8B35C0FDCCC13E94B21B45F6CC5EEF4m9z8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62B0D23DCEF2ABAD483606168E3A124D01774D5FC8F3F08645DD39E16BC217870C78F31CC1F26153E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945A86F7C56566FDEEB41881280867E0C9B357458866E9E8B35C0FDCCC13E94B21B45F6ECCEEF8m9z8H" TargetMode="External"/><Relationship Id="rId19" Type="http://schemas.openxmlformats.org/officeDocument/2006/relationships/hyperlink" Target="consultantplus://offline/ref=6262B0D23DCEF2ABAD48370C168E3A124E01784F59CEF3F08645DD39E16BC217870C78F31ECBF76853E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45A86F7C56566FDEEB41881280867E0C8B957478966E9E8B35C0FDCCC13E94B21B45F6ECFEBFDm9z7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6262B0D23DCEF2ABAD483606168E3A124D007D4D5DC9F3F08645DD39E16BC217870C78F31CC2F46453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09A5-2E80-472F-8BBA-01BE3B29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Яна Сергеевна Филиппова</cp:lastModifiedBy>
  <cp:revision>19</cp:revision>
  <cp:lastPrinted>2018-08-22T14:39:00Z</cp:lastPrinted>
  <dcterms:created xsi:type="dcterms:W3CDTF">2018-07-13T06:35:00Z</dcterms:created>
  <dcterms:modified xsi:type="dcterms:W3CDTF">2018-09-05T14:57:00Z</dcterms:modified>
</cp:coreProperties>
</file>