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D9" w:rsidRDefault="00750FD9" w:rsidP="00750FD9">
      <w:pPr>
        <w:ind w:right="-141"/>
        <w:jc w:val="center"/>
        <w:rPr>
          <w:b/>
          <w:sz w:val="28"/>
          <w:szCs w:val="28"/>
        </w:rPr>
      </w:pPr>
      <w:r w:rsidRPr="00284932">
        <w:rPr>
          <w:b/>
          <w:sz w:val="28"/>
          <w:szCs w:val="28"/>
        </w:rPr>
        <w:t xml:space="preserve">ОБЪЯВЛЕНИЕ </w:t>
      </w:r>
    </w:p>
    <w:p w:rsidR="00750FD9" w:rsidRPr="00284932" w:rsidRDefault="00750FD9" w:rsidP="00750FD9">
      <w:pPr>
        <w:ind w:right="-141"/>
        <w:jc w:val="center"/>
        <w:rPr>
          <w:b/>
          <w:sz w:val="28"/>
          <w:szCs w:val="28"/>
        </w:rPr>
      </w:pPr>
      <w:proofErr w:type="gramStart"/>
      <w:r w:rsidRPr="00284932">
        <w:rPr>
          <w:b/>
          <w:sz w:val="28"/>
          <w:szCs w:val="28"/>
        </w:rPr>
        <w:t xml:space="preserve">о проведении отбора </w:t>
      </w:r>
      <w:r w:rsidRPr="00284932">
        <w:rPr>
          <w:rFonts w:eastAsia="Calibri"/>
          <w:b/>
          <w:sz w:val="28"/>
          <w:szCs w:val="28"/>
          <w:lang w:eastAsia="en-US"/>
        </w:rPr>
        <w:t xml:space="preserve">среди некоммерческих организаций, </w:t>
      </w:r>
      <w:r w:rsidRPr="00284932">
        <w:rPr>
          <w:b/>
          <w:sz w:val="28"/>
          <w:szCs w:val="28"/>
        </w:rPr>
        <w:t xml:space="preserve">не являющихся государственными (муниципальными) учреждениями, на получение </w:t>
      </w:r>
      <w:r>
        <w:rPr>
          <w:b/>
          <w:sz w:val="28"/>
          <w:szCs w:val="28"/>
        </w:rPr>
        <w:t xml:space="preserve">в 2023 году субсидий </w:t>
      </w:r>
      <w:r w:rsidRPr="00284932">
        <w:rPr>
          <w:b/>
          <w:sz w:val="28"/>
          <w:szCs w:val="28"/>
        </w:rPr>
        <w:t>из областного бюджета Ленинградской области на возмещение части затрат, понесенных в текущем финансовом</w:t>
      </w:r>
      <w:r>
        <w:rPr>
          <w:b/>
          <w:sz w:val="28"/>
          <w:szCs w:val="28"/>
        </w:rPr>
        <w:t xml:space="preserve"> году и связанных с разработкой </w:t>
      </w:r>
      <w:r w:rsidRPr="00284932">
        <w:rPr>
          <w:b/>
          <w:sz w:val="28"/>
          <w:szCs w:val="28"/>
        </w:rPr>
        <w:t>и реализацией программ бизнес-акселерации для субъектов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roofErr w:type="gramEnd"/>
    </w:p>
    <w:p w:rsidR="00750FD9" w:rsidRPr="00284932" w:rsidRDefault="00750FD9" w:rsidP="00750FD9">
      <w:pPr>
        <w:widowControl w:val="0"/>
        <w:shd w:val="clear" w:color="auto" w:fill="FFFFFF"/>
        <w:autoSpaceDE w:val="0"/>
        <w:autoSpaceDN w:val="0"/>
        <w:adjustRightInd w:val="0"/>
        <w:ind w:right="-141" w:firstLine="708"/>
        <w:jc w:val="both"/>
        <w:rPr>
          <w:sz w:val="28"/>
          <w:szCs w:val="28"/>
        </w:rPr>
      </w:pPr>
    </w:p>
    <w:p w:rsidR="00750FD9" w:rsidRPr="00284932" w:rsidRDefault="00750FD9" w:rsidP="00750FD9">
      <w:pPr>
        <w:autoSpaceDE w:val="0"/>
        <w:autoSpaceDN w:val="0"/>
        <w:adjustRightInd w:val="0"/>
        <w:ind w:right="-141" w:firstLine="709"/>
        <w:jc w:val="both"/>
        <w:rPr>
          <w:sz w:val="28"/>
          <w:szCs w:val="28"/>
        </w:rPr>
      </w:pPr>
      <w:r w:rsidRPr="00284932">
        <w:rPr>
          <w:sz w:val="28"/>
          <w:szCs w:val="28"/>
        </w:rPr>
        <w:t xml:space="preserve">1. </w:t>
      </w:r>
      <w:proofErr w:type="gramStart"/>
      <w:r w:rsidRPr="00284932">
        <w:rPr>
          <w:sz w:val="28"/>
          <w:szCs w:val="28"/>
        </w:rPr>
        <w:t xml:space="preserve">Комитет по развитию малого, среднего бизнеса и потребительского рынка Ленинградской области (далее – Комитет), находящийся по адресу; город </w:t>
      </w:r>
      <w:r w:rsidRPr="00284932">
        <w:rPr>
          <w:sz w:val="28"/>
          <w:szCs w:val="28"/>
        </w:rPr>
        <w:br/>
        <w:t>Санкт-Петербург, ул. Смольного, д. 3 (почтовый адрес 191311, город Санкт-Петербург, пр.</w:t>
      </w:r>
      <w:proofErr w:type="gramEnd"/>
      <w:r w:rsidRPr="00284932">
        <w:rPr>
          <w:sz w:val="28"/>
          <w:szCs w:val="28"/>
        </w:rPr>
        <w:t> </w:t>
      </w:r>
      <w:proofErr w:type="gramStart"/>
      <w:r w:rsidRPr="00284932">
        <w:rPr>
          <w:sz w:val="28"/>
          <w:szCs w:val="28"/>
        </w:rPr>
        <w:t xml:space="preserve">Суворовский, д. 67), адрес электронной почты small.lenobl@lenreg.ru, объявляет о проведении отбора </w:t>
      </w:r>
      <w:r w:rsidRPr="00284932">
        <w:rPr>
          <w:rFonts w:eastAsia="Calibri"/>
          <w:sz w:val="28"/>
          <w:szCs w:val="28"/>
          <w:lang w:eastAsia="en-US"/>
        </w:rPr>
        <w:t xml:space="preserve">среди некоммерческих организаций, </w:t>
      </w:r>
      <w:r w:rsidRPr="00284932">
        <w:rPr>
          <w:sz w:val="28"/>
          <w:szCs w:val="28"/>
        </w:rPr>
        <w:t xml:space="preserve">не являющихся государственными (муниципальными) учреждениями, на получение </w:t>
      </w:r>
      <w:r>
        <w:rPr>
          <w:sz w:val="28"/>
          <w:szCs w:val="28"/>
        </w:rPr>
        <w:t xml:space="preserve">в 2023 году </w:t>
      </w:r>
      <w:r w:rsidRPr="00284932">
        <w:rPr>
          <w:sz w:val="28"/>
          <w:szCs w:val="28"/>
        </w:rPr>
        <w:t>субсидий из областного бюджета Ленинградской области в соответствии с Порядком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w:t>
      </w:r>
      <w:r>
        <w:rPr>
          <w:sz w:val="28"/>
          <w:szCs w:val="28"/>
        </w:rPr>
        <w:t xml:space="preserve">ат, понесенных </w:t>
      </w:r>
      <w:r w:rsidRPr="00284932">
        <w:rPr>
          <w:sz w:val="28"/>
          <w:szCs w:val="28"/>
        </w:rPr>
        <w:t>в</w:t>
      </w:r>
      <w:proofErr w:type="gramEnd"/>
      <w:r w:rsidRPr="00284932">
        <w:rPr>
          <w:sz w:val="28"/>
          <w:szCs w:val="28"/>
        </w:rPr>
        <w:t xml:space="preserve"> </w:t>
      </w:r>
      <w:proofErr w:type="gramStart"/>
      <w:r w:rsidRPr="00284932">
        <w:rPr>
          <w:sz w:val="28"/>
          <w:szCs w:val="28"/>
        </w:rPr>
        <w:t>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Pr="00284932">
        <w:rPr>
          <w:rFonts w:eastAsia="Calibri"/>
          <w:spacing w:val="-7"/>
          <w:sz w:val="28"/>
          <w:szCs w:val="28"/>
          <w:lang w:eastAsia="en-US"/>
        </w:rPr>
        <w:t xml:space="preserve">, </w:t>
      </w:r>
      <w:r w:rsidRPr="00284932">
        <w:rPr>
          <w:sz w:val="28"/>
          <w:szCs w:val="28"/>
        </w:rPr>
        <w:t xml:space="preserve">утвержденным постановлением Правительства Ленинградской области от 20.03.2015 № 75 (далее – Порядок). </w:t>
      </w:r>
      <w:proofErr w:type="gramEnd"/>
    </w:p>
    <w:p w:rsidR="00750FD9" w:rsidRPr="00284932" w:rsidRDefault="00750FD9" w:rsidP="00750FD9">
      <w:pPr>
        <w:autoSpaceDE w:val="0"/>
        <w:autoSpaceDN w:val="0"/>
        <w:adjustRightInd w:val="0"/>
        <w:ind w:right="-141" w:firstLine="709"/>
        <w:jc w:val="both"/>
        <w:rPr>
          <w:sz w:val="28"/>
          <w:szCs w:val="28"/>
        </w:rPr>
      </w:pPr>
      <w:bookmarkStart w:id="0" w:name="_GoBack"/>
      <w:bookmarkEnd w:id="0"/>
    </w:p>
    <w:p w:rsidR="00750FD9" w:rsidRPr="00284932" w:rsidRDefault="00750FD9" w:rsidP="00750FD9">
      <w:pPr>
        <w:widowControl w:val="0"/>
        <w:shd w:val="clear" w:color="auto" w:fill="FFFFFF"/>
        <w:autoSpaceDE w:val="0"/>
        <w:autoSpaceDN w:val="0"/>
        <w:adjustRightInd w:val="0"/>
        <w:ind w:right="-141" w:firstLine="709"/>
        <w:jc w:val="both"/>
        <w:rPr>
          <w:sz w:val="28"/>
          <w:szCs w:val="28"/>
        </w:rPr>
      </w:pPr>
      <w:r w:rsidRPr="00284932">
        <w:rPr>
          <w:sz w:val="28"/>
          <w:szCs w:val="28"/>
        </w:rPr>
        <w:t>2. Прием заявок от соискателей осуществляется в следующие сроки:</w:t>
      </w:r>
    </w:p>
    <w:tbl>
      <w:tblPr>
        <w:tblStyle w:val="a3"/>
        <w:tblW w:w="0" w:type="auto"/>
        <w:tblInd w:w="108" w:type="dxa"/>
        <w:tblLook w:val="04A0" w:firstRow="1" w:lastRow="0" w:firstColumn="1" w:lastColumn="0" w:noHBand="0" w:noVBand="1"/>
      </w:tblPr>
      <w:tblGrid>
        <w:gridCol w:w="657"/>
        <w:gridCol w:w="3553"/>
        <w:gridCol w:w="2611"/>
        <w:gridCol w:w="2642"/>
      </w:tblGrid>
      <w:tr w:rsidR="00750FD9" w:rsidRPr="00951882" w:rsidTr="00D925ED">
        <w:tc>
          <w:tcPr>
            <w:tcW w:w="698" w:type="dxa"/>
          </w:tcPr>
          <w:p w:rsidR="00750FD9" w:rsidRPr="00951882" w:rsidRDefault="00750FD9" w:rsidP="00D925ED">
            <w:pPr>
              <w:widowControl w:val="0"/>
              <w:autoSpaceDE w:val="0"/>
              <w:autoSpaceDN w:val="0"/>
              <w:adjustRightInd w:val="0"/>
              <w:ind w:right="-141"/>
              <w:jc w:val="center"/>
              <w:rPr>
                <w:sz w:val="28"/>
                <w:szCs w:val="28"/>
              </w:rPr>
            </w:pPr>
            <w:r w:rsidRPr="00951882">
              <w:rPr>
                <w:sz w:val="28"/>
                <w:szCs w:val="28"/>
              </w:rPr>
              <w:t xml:space="preserve">№ </w:t>
            </w:r>
            <w:proofErr w:type="gramStart"/>
            <w:r w:rsidRPr="00951882">
              <w:rPr>
                <w:sz w:val="28"/>
                <w:szCs w:val="28"/>
              </w:rPr>
              <w:t>п</w:t>
            </w:r>
            <w:proofErr w:type="gramEnd"/>
            <w:r w:rsidRPr="00951882">
              <w:rPr>
                <w:sz w:val="28"/>
                <w:szCs w:val="28"/>
              </w:rPr>
              <w:t>/п</w:t>
            </w:r>
          </w:p>
        </w:tc>
        <w:tc>
          <w:tcPr>
            <w:tcW w:w="3697" w:type="dxa"/>
          </w:tcPr>
          <w:p w:rsidR="00750FD9" w:rsidRPr="00951882" w:rsidRDefault="00750FD9" w:rsidP="00D925ED">
            <w:pPr>
              <w:widowControl w:val="0"/>
              <w:autoSpaceDE w:val="0"/>
              <w:autoSpaceDN w:val="0"/>
              <w:adjustRightInd w:val="0"/>
              <w:ind w:right="-141"/>
              <w:jc w:val="center"/>
              <w:rPr>
                <w:sz w:val="28"/>
                <w:szCs w:val="28"/>
              </w:rPr>
            </w:pPr>
            <w:r w:rsidRPr="00951882">
              <w:rPr>
                <w:sz w:val="28"/>
                <w:szCs w:val="28"/>
              </w:rPr>
              <w:t xml:space="preserve">Наименование </w:t>
            </w:r>
          </w:p>
          <w:p w:rsidR="00750FD9" w:rsidRPr="00951882" w:rsidRDefault="00750FD9" w:rsidP="00D925ED">
            <w:pPr>
              <w:widowControl w:val="0"/>
              <w:autoSpaceDE w:val="0"/>
              <w:autoSpaceDN w:val="0"/>
              <w:adjustRightInd w:val="0"/>
              <w:ind w:right="-141"/>
              <w:jc w:val="center"/>
              <w:rPr>
                <w:sz w:val="28"/>
                <w:szCs w:val="28"/>
              </w:rPr>
            </w:pPr>
            <w:r w:rsidRPr="00951882">
              <w:rPr>
                <w:sz w:val="28"/>
                <w:szCs w:val="28"/>
              </w:rPr>
              <w:t>мероприятия</w:t>
            </w:r>
          </w:p>
        </w:tc>
        <w:tc>
          <w:tcPr>
            <w:tcW w:w="2693" w:type="dxa"/>
          </w:tcPr>
          <w:p w:rsidR="00750FD9" w:rsidRPr="00951882" w:rsidRDefault="00750FD9" w:rsidP="00D925ED">
            <w:pPr>
              <w:widowControl w:val="0"/>
              <w:autoSpaceDE w:val="0"/>
              <w:autoSpaceDN w:val="0"/>
              <w:adjustRightInd w:val="0"/>
              <w:ind w:right="-141"/>
              <w:jc w:val="center"/>
              <w:rPr>
                <w:sz w:val="28"/>
                <w:szCs w:val="28"/>
              </w:rPr>
            </w:pPr>
            <w:r w:rsidRPr="00951882">
              <w:rPr>
                <w:sz w:val="28"/>
                <w:szCs w:val="28"/>
              </w:rPr>
              <w:t>Срок приема заявок (включительно)</w:t>
            </w:r>
          </w:p>
          <w:p w:rsidR="00750FD9" w:rsidRPr="00951882" w:rsidRDefault="00750FD9" w:rsidP="00D925ED">
            <w:pPr>
              <w:widowControl w:val="0"/>
              <w:autoSpaceDE w:val="0"/>
              <w:autoSpaceDN w:val="0"/>
              <w:adjustRightInd w:val="0"/>
              <w:ind w:right="-141"/>
              <w:jc w:val="center"/>
              <w:rPr>
                <w:sz w:val="28"/>
                <w:szCs w:val="28"/>
              </w:rPr>
            </w:pPr>
          </w:p>
        </w:tc>
        <w:tc>
          <w:tcPr>
            <w:tcW w:w="2835" w:type="dxa"/>
          </w:tcPr>
          <w:p w:rsidR="00750FD9" w:rsidRPr="00750FD9" w:rsidRDefault="00750FD9" w:rsidP="00D925ED">
            <w:pPr>
              <w:widowControl w:val="0"/>
              <w:autoSpaceDE w:val="0"/>
              <w:autoSpaceDN w:val="0"/>
              <w:adjustRightInd w:val="0"/>
              <w:ind w:right="-141"/>
              <w:jc w:val="center"/>
              <w:rPr>
                <w:b/>
                <w:sz w:val="28"/>
                <w:szCs w:val="28"/>
              </w:rPr>
            </w:pPr>
            <w:r w:rsidRPr="00750FD9">
              <w:rPr>
                <w:rStyle w:val="a5"/>
                <w:b w:val="0"/>
                <w:color w:val="000000"/>
                <w:sz w:val="28"/>
                <w:szCs w:val="28"/>
                <w:bdr w:val="none" w:sz="0" w:space="0" w:color="auto" w:frame="1"/>
                <w:shd w:val="clear" w:color="auto" w:fill="FFFFFF"/>
              </w:rPr>
              <w:t>Дата и время проведения комиссии</w:t>
            </w:r>
          </w:p>
        </w:tc>
      </w:tr>
      <w:tr w:rsidR="00750FD9" w:rsidRPr="00284932" w:rsidTr="00D925ED">
        <w:tc>
          <w:tcPr>
            <w:tcW w:w="698" w:type="dxa"/>
          </w:tcPr>
          <w:p w:rsidR="00750FD9" w:rsidRPr="00284932" w:rsidRDefault="00750FD9" w:rsidP="00D925ED">
            <w:pPr>
              <w:widowControl w:val="0"/>
              <w:autoSpaceDE w:val="0"/>
              <w:autoSpaceDN w:val="0"/>
              <w:adjustRightInd w:val="0"/>
              <w:ind w:right="-141"/>
              <w:jc w:val="center"/>
              <w:rPr>
                <w:sz w:val="28"/>
                <w:szCs w:val="28"/>
              </w:rPr>
            </w:pPr>
            <w:r w:rsidRPr="00284932">
              <w:rPr>
                <w:sz w:val="28"/>
                <w:szCs w:val="28"/>
              </w:rPr>
              <w:t>1.</w:t>
            </w:r>
          </w:p>
        </w:tc>
        <w:tc>
          <w:tcPr>
            <w:tcW w:w="3697" w:type="dxa"/>
          </w:tcPr>
          <w:p w:rsidR="00750FD9" w:rsidRPr="00284932" w:rsidRDefault="00750FD9" w:rsidP="00D925ED">
            <w:pPr>
              <w:widowControl w:val="0"/>
              <w:autoSpaceDE w:val="0"/>
              <w:autoSpaceDN w:val="0"/>
              <w:adjustRightInd w:val="0"/>
              <w:jc w:val="center"/>
              <w:rPr>
                <w:sz w:val="28"/>
                <w:szCs w:val="28"/>
              </w:rPr>
            </w:pPr>
            <w:r w:rsidRPr="00284932">
              <w:rPr>
                <w:sz w:val="28"/>
                <w:szCs w:val="28"/>
              </w:rPr>
              <w:t>Получение</w:t>
            </w:r>
            <w:r>
              <w:rPr>
                <w:sz w:val="28"/>
                <w:szCs w:val="28"/>
              </w:rPr>
              <w:t xml:space="preserve"> в 2023 году</w:t>
            </w:r>
            <w:r w:rsidRPr="00284932">
              <w:rPr>
                <w:sz w:val="28"/>
                <w:szCs w:val="28"/>
              </w:rPr>
              <w:t xml:space="preserve">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w:t>
            </w:r>
            <w:proofErr w:type="gramStart"/>
            <w:r w:rsidRPr="00284932">
              <w:rPr>
                <w:sz w:val="28"/>
                <w:szCs w:val="28"/>
              </w:rPr>
              <w:t>бизнес-акселерации</w:t>
            </w:r>
            <w:proofErr w:type="gramEnd"/>
            <w:r w:rsidRPr="00284932">
              <w:rPr>
                <w:sz w:val="28"/>
                <w:szCs w:val="28"/>
              </w:rPr>
              <w:t xml:space="preserve"> для субъектов малого и среднего </w:t>
            </w:r>
            <w:r w:rsidRPr="00284932">
              <w:rPr>
                <w:sz w:val="28"/>
                <w:szCs w:val="28"/>
              </w:rPr>
              <w:lastRenderedPageBreak/>
              <w:t>предпринимательства в рамках государственной программы Ленинградской области "Стимулирование экономической активности Ленинградской области"</w:t>
            </w:r>
          </w:p>
        </w:tc>
        <w:tc>
          <w:tcPr>
            <w:tcW w:w="2693" w:type="dxa"/>
          </w:tcPr>
          <w:p w:rsidR="00750FD9" w:rsidRPr="00CC2C28" w:rsidRDefault="00750FD9" w:rsidP="00D925ED">
            <w:pPr>
              <w:widowControl w:val="0"/>
              <w:autoSpaceDE w:val="0"/>
              <w:autoSpaceDN w:val="0"/>
              <w:adjustRightInd w:val="0"/>
              <w:ind w:right="-141"/>
              <w:jc w:val="center"/>
              <w:rPr>
                <w:sz w:val="28"/>
                <w:szCs w:val="28"/>
              </w:rPr>
            </w:pPr>
          </w:p>
          <w:p w:rsidR="00750FD9" w:rsidRPr="00CC2C28" w:rsidRDefault="00750FD9" w:rsidP="00D925ED">
            <w:pPr>
              <w:widowControl w:val="0"/>
              <w:autoSpaceDE w:val="0"/>
              <w:autoSpaceDN w:val="0"/>
              <w:adjustRightInd w:val="0"/>
              <w:ind w:right="-141"/>
              <w:jc w:val="center"/>
              <w:rPr>
                <w:sz w:val="28"/>
                <w:szCs w:val="28"/>
              </w:rPr>
            </w:pPr>
            <w:r w:rsidRPr="00CC2C28">
              <w:rPr>
                <w:sz w:val="28"/>
                <w:szCs w:val="28"/>
              </w:rPr>
              <w:t>с 1</w:t>
            </w:r>
            <w:r>
              <w:rPr>
                <w:sz w:val="28"/>
                <w:szCs w:val="28"/>
              </w:rPr>
              <w:t>8</w:t>
            </w:r>
            <w:r w:rsidRPr="00CC2C28">
              <w:rPr>
                <w:sz w:val="28"/>
                <w:szCs w:val="28"/>
              </w:rPr>
              <w:t>.10.2022</w:t>
            </w:r>
          </w:p>
          <w:p w:rsidR="00750FD9" w:rsidRPr="00CC2C28" w:rsidRDefault="00750FD9" w:rsidP="00D925ED">
            <w:pPr>
              <w:widowControl w:val="0"/>
              <w:autoSpaceDE w:val="0"/>
              <w:autoSpaceDN w:val="0"/>
              <w:adjustRightInd w:val="0"/>
              <w:ind w:right="-141"/>
              <w:jc w:val="center"/>
              <w:rPr>
                <w:sz w:val="28"/>
                <w:szCs w:val="28"/>
              </w:rPr>
            </w:pPr>
            <w:r w:rsidRPr="00CC2C28">
              <w:rPr>
                <w:sz w:val="28"/>
                <w:szCs w:val="28"/>
              </w:rPr>
              <w:t xml:space="preserve">по </w:t>
            </w:r>
            <w:r>
              <w:rPr>
                <w:sz w:val="28"/>
                <w:szCs w:val="28"/>
              </w:rPr>
              <w:t>01</w:t>
            </w:r>
            <w:r w:rsidRPr="00CC2C28">
              <w:rPr>
                <w:sz w:val="28"/>
                <w:szCs w:val="28"/>
              </w:rPr>
              <w:t>.11.2022</w:t>
            </w:r>
          </w:p>
          <w:p w:rsidR="00750FD9" w:rsidRPr="00CC2C28" w:rsidRDefault="00750FD9" w:rsidP="00D925ED">
            <w:pPr>
              <w:widowControl w:val="0"/>
              <w:autoSpaceDE w:val="0"/>
              <w:autoSpaceDN w:val="0"/>
              <w:adjustRightInd w:val="0"/>
              <w:ind w:right="-141"/>
              <w:jc w:val="center"/>
              <w:rPr>
                <w:sz w:val="28"/>
                <w:szCs w:val="28"/>
              </w:rPr>
            </w:pPr>
          </w:p>
          <w:p w:rsidR="00750FD9" w:rsidRPr="00CC2C28" w:rsidRDefault="00750FD9" w:rsidP="00D925ED">
            <w:pPr>
              <w:widowControl w:val="0"/>
              <w:autoSpaceDE w:val="0"/>
              <w:autoSpaceDN w:val="0"/>
              <w:adjustRightInd w:val="0"/>
              <w:ind w:right="-141"/>
              <w:jc w:val="center"/>
              <w:rPr>
                <w:sz w:val="28"/>
                <w:szCs w:val="28"/>
              </w:rPr>
            </w:pPr>
            <w:r w:rsidRPr="00CC2C28">
              <w:rPr>
                <w:sz w:val="28"/>
                <w:szCs w:val="28"/>
              </w:rPr>
              <w:t>с 9.00 до 18.00 с понедельника по четверг;</w:t>
            </w:r>
          </w:p>
          <w:p w:rsidR="00750FD9" w:rsidRDefault="00750FD9" w:rsidP="00D925ED">
            <w:pPr>
              <w:widowControl w:val="0"/>
              <w:autoSpaceDE w:val="0"/>
              <w:autoSpaceDN w:val="0"/>
              <w:adjustRightInd w:val="0"/>
              <w:ind w:right="-141"/>
              <w:jc w:val="center"/>
              <w:rPr>
                <w:sz w:val="28"/>
                <w:szCs w:val="28"/>
              </w:rPr>
            </w:pPr>
            <w:r>
              <w:rPr>
                <w:sz w:val="28"/>
                <w:szCs w:val="28"/>
              </w:rPr>
              <w:t>с 9.00 до 17.00</w:t>
            </w:r>
          </w:p>
          <w:p w:rsidR="00750FD9" w:rsidRPr="00CC2C28" w:rsidRDefault="00750FD9" w:rsidP="00D925ED">
            <w:pPr>
              <w:widowControl w:val="0"/>
              <w:autoSpaceDE w:val="0"/>
              <w:autoSpaceDN w:val="0"/>
              <w:adjustRightInd w:val="0"/>
              <w:ind w:right="-141"/>
              <w:jc w:val="center"/>
              <w:rPr>
                <w:sz w:val="28"/>
                <w:szCs w:val="28"/>
              </w:rPr>
            </w:pPr>
            <w:r w:rsidRPr="00CC2C28">
              <w:rPr>
                <w:sz w:val="28"/>
                <w:szCs w:val="28"/>
              </w:rPr>
              <w:t>в пятницу (и предпраздничные дни)</w:t>
            </w:r>
          </w:p>
          <w:p w:rsidR="00750FD9" w:rsidRPr="00CC2C28" w:rsidRDefault="00750FD9" w:rsidP="00D925ED">
            <w:pPr>
              <w:widowControl w:val="0"/>
              <w:autoSpaceDE w:val="0"/>
              <w:autoSpaceDN w:val="0"/>
              <w:adjustRightInd w:val="0"/>
              <w:ind w:right="-141"/>
              <w:jc w:val="center"/>
              <w:rPr>
                <w:sz w:val="28"/>
                <w:szCs w:val="28"/>
              </w:rPr>
            </w:pPr>
          </w:p>
          <w:p w:rsidR="00750FD9" w:rsidRPr="00CC2C28" w:rsidRDefault="00750FD9" w:rsidP="00D925ED">
            <w:pPr>
              <w:widowControl w:val="0"/>
              <w:autoSpaceDE w:val="0"/>
              <w:autoSpaceDN w:val="0"/>
              <w:adjustRightInd w:val="0"/>
              <w:ind w:right="-141"/>
              <w:jc w:val="center"/>
              <w:rPr>
                <w:sz w:val="28"/>
                <w:szCs w:val="28"/>
              </w:rPr>
            </w:pPr>
          </w:p>
        </w:tc>
        <w:tc>
          <w:tcPr>
            <w:tcW w:w="2835" w:type="dxa"/>
          </w:tcPr>
          <w:p w:rsidR="00750FD9" w:rsidRPr="00CC2C28" w:rsidRDefault="00750FD9" w:rsidP="00D925ED">
            <w:pPr>
              <w:pStyle w:val="a4"/>
              <w:shd w:val="clear" w:color="auto" w:fill="FFFFFF"/>
              <w:spacing w:before="0" w:beforeAutospacing="0" w:after="0" w:afterAutospacing="0"/>
              <w:ind w:right="-141"/>
              <w:jc w:val="center"/>
              <w:textAlignment w:val="baseline"/>
              <w:rPr>
                <w:color w:val="000000"/>
                <w:sz w:val="28"/>
                <w:szCs w:val="28"/>
              </w:rPr>
            </w:pPr>
          </w:p>
          <w:p w:rsidR="00750FD9" w:rsidRPr="00CC2C28" w:rsidRDefault="00750FD9" w:rsidP="00D925ED">
            <w:pPr>
              <w:pStyle w:val="a4"/>
              <w:shd w:val="clear" w:color="auto" w:fill="FFFFFF"/>
              <w:spacing w:before="0" w:beforeAutospacing="0" w:after="0" w:afterAutospacing="0"/>
              <w:ind w:right="-141"/>
              <w:jc w:val="center"/>
              <w:textAlignment w:val="baseline"/>
              <w:rPr>
                <w:color w:val="000000"/>
                <w:sz w:val="28"/>
                <w:szCs w:val="28"/>
              </w:rPr>
            </w:pPr>
            <w:r>
              <w:rPr>
                <w:color w:val="000000"/>
                <w:sz w:val="28"/>
                <w:szCs w:val="28"/>
              </w:rPr>
              <w:t>02</w:t>
            </w:r>
            <w:r w:rsidRPr="00CC2C28">
              <w:rPr>
                <w:color w:val="000000"/>
                <w:sz w:val="28"/>
                <w:szCs w:val="28"/>
              </w:rPr>
              <w:t>.11.2022</w:t>
            </w:r>
          </w:p>
          <w:p w:rsidR="00750FD9" w:rsidRPr="00CC2C28" w:rsidRDefault="00750FD9" w:rsidP="00D925ED">
            <w:pPr>
              <w:pStyle w:val="a4"/>
              <w:shd w:val="clear" w:color="auto" w:fill="FFFFFF"/>
              <w:spacing w:before="0" w:beforeAutospacing="0" w:after="0" w:afterAutospacing="0"/>
              <w:ind w:right="-141"/>
              <w:jc w:val="center"/>
              <w:textAlignment w:val="baseline"/>
              <w:rPr>
                <w:color w:val="000000"/>
                <w:sz w:val="28"/>
                <w:szCs w:val="28"/>
              </w:rPr>
            </w:pPr>
            <w:r>
              <w:rPr>
                <w:color w:val="000000"/>
                <w:sz w:val="28"/>
                <w:szCs w:val="28"/>
              </w:rPr>
              <w:t>15</w:t>
            </w:r>
            <w:r w:rsidRPr="00CC2C28">
              <w:rPr>
                <w:color w:val="000000"/>
                <w:sz w:val="28"/>
                <w:szCs w:val="28"/>
              </w:rPr>
              <w:t>:00</w:t>
            </w:r>
          </w:p>
          <w:p w:rsidR="00750FD9" w:rsidRPr="00CC2C28" w:rsidRDefault="00750FD9" w:rsidP="00D925ED">
            <w:pPr>
              <w:pStyle w:val="a4"/>
              <w:shd w:val="clear" w:color="auto" w:fill="FFFFFF"/>
              <w:spacing w:before="0" w:beforeAutospacing="0" w:after="0" w:afterAutospacing="0"/>
              <w:ind w:right="-141"/>
              <w:jc w:val="center"/>
              <w:textAlignment w:val="baseline"/>
              <w:rPr>
                <w:color w:val="000000"/>
                <w:sz w:val="28"/>
                <w:szCs w:val="28"/>
              </w:rPr>
            </w:pPr>
          </w:p>
          <w:p w:rsidR="00750FD9" w:rsidRPr="00CC2C28" w:rsidRDefault="00750FD9" w:rsidP="00D925ED">
            <w:pPr>
              <w:pStyle w:val="a4"/>
              <w:shd w:val="clear" w:color="auto" w:fill="FFFFFF"/>
              <w:spacing w:before="0" w:beforeAutospacing="0" w:after="0" w:afterAutospacing="0"/>
              <w:jc w:val="center"/>
              <w:textAlignment w:val="baseline"/>
              <w:rPr>
                <w:color w:val="000000"/>
                <w:sz w:val="28"/>
                <w:szCs w:val="28"/>
              </w:rPr>
            </w:pPr>
            <w:r w:rsidRPr="00CC2C28">
              <w:rPr>
                <w:color w:val="000000"/>
                <w:sz w:val="28"/>
                <w:szCs w:val="28"/>
              </w:rPr>
              <w:t>Заседание</w:t>
            </w:r>
            <w:r>
              <w:rPr>
                <w:color w:val="000000"/>
                <w:sz w:val="28"/>
                <w:szCs w:val="28"/>
              </w:rPr>
              <w:t xml:space="preserve"> </w:t>
            </w:r>
            <w:r w:rsidRPr="00CC2C28">
              <w:rPr>
                <w:color w:val="000000"/>
                <w:sz w:val="28"/>
                <w:szCs w:val="28"/>
              </w:rPr>
              <w:t xml:space="preserve"> комиссии по проведению отбора состоится по адресу: Санкт-Петербург,</w:t>
            </w:r>
            <w:r w:rsidRPr="00CC2C28">
              <w:rPr>
                <w:color w:val="000000"/>
                <w:sz w:val="28"/>
                <w:szCs w:val="28"/>
              </w:rPr>
              <w:br/>
            </w:r>
            <w:r w:rsidRPr="00CC2C28">
              <w:rPr>
                <w:color w:val="000000"/>
                <w:sz w:val="28"/>
                <w:szCs w:val="28"/>
                <w:shd w:val="clear" w:color="auto" w:fill="FFFFFF"/>
              </w:rPr>
              <w:t xml:space="preserve">ул. Смольного д.3, </w:t>
            </w:r>
            <w:proofErr w:type="spellStart"/>
            <w:r w:rsidRPr="00CC2C28">
              <w:rPr>
                <w:color w:val="000000"/>
                <w:sz w:val="28"/>
                <w:szCs w:val="28"/>
                <w:shd w:val="clear" w:color="auto" w:fill="FFFFFF"/>
              </w:rPr>
              <w:lastRenderedPageBreak/>
              <w:t>каб</w:t>
            </w:r>
            <w:proofErr w:type="spellEnd"/>
            <w:r w:rsidRPr="00CC2C28">
              <w:rPr>
                <w:color w:val="000000"/>
                <w:sz w:val="28"/>
                <w:szCs w:val="28"/>
                <w:shd w:val="clear" w:color="auto" w:fill="FFFFFF"/>
              </w:rPr>
              <w:t xml:space="preserve">. </w:t>
            </w:r>
            <w:r>
              <w:rPr>
                <w:color w:val="000000"/>
                <w:sz w:val="28"/>
                <w:szCs w:val="28"/>
                <w:shd w:val="clear" w:color="auto" w:fill="FFFFFF"/>
              </w:rPr>
              <w:t>3</w:t>
            </w:r>
            <w:r w:rsidRPr="00CC2C28">
              <w:rPr>
                <w:color w:val="000000"/>
                <w:sz w:val="28"/>
                <w:szCs w:val="28"/>
                <w:shd w:val="clear" w:color="auto" w:fill="FFFFFF"/>
              </w:rPr>
              <w:t>-164</w:t>
            </w:r>
          </w:p>
        </w:tc>
      </w:tr>
    </w:tbl>
    <w:p w:rsidR="00750FD9" w:rsidRPr="00C163D4" w:rsidRDefault="00750FD9" w:rsidP="00750FD9">
      <w:pPr>
        <w:widowControl w:val="0"/>
        <w:autoSpaceDE w:val="0"/>
        <w:autoSpaceDN w:val="0"/>
        <w:adjustRightInd w:val="0"/>
        <w:ind w:right="-141" w:firstLine="567"/>
        <w:jc w:val="both"/>
        <w:rPr>
          <w:color w:val="000000"/>
          <w:sz w:val="28"/>
          <w:szCs w:val="28"/>
          <w:shd w:val="clear" w:color="auto" w:fill="FFFFFF"/>
        </w:rPr>
      </w:pPr>
      <w:r w:rsidRPr="00C163D4">
        <w:rPr>
          <w:color w:val="000000"/>
          <w:sz w:val="28"/>
          <w:szCs w:val="28"/>
          <w:shd w:val="clear" w:color="auto" w:fill="FFFFFF"/>
        </w:rPr>
        <w:lastRenderedPageBreak/>
        <w:t xml:space="preserve">Прием заявок осуществляется по адресу: Санкт-Петербург, ул. Смольного д.3, </w:t>
      </w:r>
      <w:proofErr w:type="spellStart"/>
      <w:r w:rsidRPr="00C163D4">
        <w:rPr>
          <w:color w:val="000000"/>
          <w:sz w:val="28"/>
          <w:szCs w:val="28"/>
          <w:shd w:val="clear" w:color="auto" w:fill="FFFFFF"/>
        </w:rPr>
        <w:t>каб</w:t>
      </w:r>
      <w:proofErr w:type="spellEnd"/>
      <w:r w:rsidRPr="00C163D4">
        <w:rPr>
          <w:color w:val="000000"/>
          <w:sz w:val="28"/>
          <w:szCs w:val="28"/>
          <w:shd w:val="clear" w:color="auto" w:fill="FFFFFF"/>
        </w:rPr>
        <w:t>. 3-170. Вызов сотрудника для подачи заявки на бумажном носителе осуществляется по предварительной записи по тел. 8 (812) 576-64-06 при наличии документа, удостоверяющего личность.</w:t>
      </w:r>
    </w:p>
    <w:p w:rsidR="00750FD9" w:rsidRPr="00C163D4" w:rsidRDefault="00750FD9" w:rsidP="00750FD9">
      <w:pPr>
        <w:widowControl w:val="0"/>
        <w:autoSpaceDE w:val="0"/>
        <w:autoSpaceDN w:val="0"/>
        <w:adjustRightInd w:val="0"/>
        <w:ind w:right="-141" w:firstLine="567"/>
        <w:jc w:val="both"/>
        <w:rPr>
          <w:sz w:val="28"/>
          <w:szCs w:val="28"/>
        </w:rPr>
      </w:pPr>
      <w:r w:rsidRPr="00C163D4">
        <w:rPr>
          <w:color w:val="000000"/>
          <w:sz w:val="28"/>
          <w:szCs w:val="28"/>
          <w:shd w:val="clear" w:color="auto" w:fill="FFFFFF"/>
        </w:rPr>
        <w:t>Заявка может быть подана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750FD9" w:rsidRDefault="00750FD9" w:rsidP="00750FD9">
      <w:pPr>
        <w:autoSpaceDE w:val="0"/>
        <w:autoSpaceDN w:val="0"/>
        <w:adjustRightInd w:val="0"/>
        <w:ind w:right="-141" w:firstLine="567"/>
        <w:jc w:val="both"/>
        <w:rPr>
          <w:sz w:val="28"/>
          <w:szCs w:val="28"/>
        </w:rPr>
      </w:pPr>
      <w:r w:rsidRPr="00284932">
        <w:rPr>
          <w:sz w:val="28"/>
          <w:szCs w:val="28"/>
        </w:rPr>
        <w:t>3. Субсидии предоставляются некоммерческим организациям в целях стимулирования развития и повышения устойчивости функционирования субъектов малого и среднего предпринимательства.</w:t>
      </w:r>
    </w:p>
    <w:p w:rsidR="00750FD9" w:rsidRPr="00284932" w:rsidRDefault="00750FD9" w:rsidP="00750FD9">
      <w:pPr>
        <w:autoSpaceDE w:val="0"/>
        <w:autoSpaceDN w:val="0"/>
        <w:adjustRightInd w:val="0"/>
        <w:ind w:right="-141" w:firstLine="567"/>
        <w:jc w:val="both"/>
        <w:rPr>
          <w:sz w:val="28"/>
          <w:szCs w:val="28"/>
        </w:rPr>
      </w:pPr>
      <w:r w:rsidRPr="00CB6EB8">
        <w:rPr>
          <w:sz w:val="28"/>
          <w:szCs w:val="28"/>
        </w:rPr>
        <w:t xml:space="preserve">Результатом предоставления субсидии является положительная динамика показателей финансово-хозяйственной деятельности субъектов малого и среднего предпринимательства </w:t>
      </w:r>
      <w:r>
        <w:rPr>
          <w:sz w:val="28"/>
          <w:szCs w:val="28"/>
        </w:rPr>
        <w:t>–</w:t>
      </w:r>
      <w:r w:rsidRPr="00CB6EB8">
        <w:rPr>
          <w:sz w:val="28"/>
          <w:szCs w:val="28"/>
        </w:rPr>
        <w:t xml:space="preserve"> участников программы </w:t>
      </w:r>
      <w:proofErr w:type="gramStart"/>
      <w:r w:rsidRPr="00CB6EB8">
        <w:rPr>
          <w:sz w:val="28"/>
          <w:szCs w:val="28"/>
        </w:rPr>
        <w:t>бизнес-акселерации</w:t>
      </w:r>
      <w:proofErr w:type="gramEnd"/>
      <w:r w:rsidRPr="00CB6EB8">
        <w:rPr>
          <w:sz w:val="28"/>
          <w:szCs w:val="28"/>
        </w:rPr>
        <w:t>.</w:t>
      </w:r>
    </w:p>
    <w:p w:rsidR="00750FD9" w:rsidRPr="00CB6EB8" w:rsidRDefault="00750FD9" w:rsidP="00750FD9">
      <w:pPr>
        <w:pStyle w:val="ConsPlusNormal"/>
        <w:spacing w:line="252" w:lineRule="auto"/>
        <w:ind w:right="-141" w:firstLine="540"/>
        <w:jc w:val="both"/>
        <w:rPr>
          <w:szCs w:val="28"/>
        </w:rPr>
      </w:pPr>
      <w:r w:rsidRPr="00284932">
        <w:rPr>
          <w:szCs w:val="28"/>
        </w:rPr>
        <w:t xml:space="preserve">4. </w:t>
      </w:r>
      <w:r w:rsidRPr="00CB6EB8">
        <w:rPr>
          <w:szCs w:val="28"/>
        </w:rPr>
        <w:t xml:space="preserve">Право на получение субсидий имеют некоммерческие организации, уставными </w:t>
      </w:r>
      <w:proofErr w:type="gramStart"/>
      <w:r w:rsidRPr="00CB6EB8">
        <w:rPr>
          <w:szCs w:val="28"/>
        </w:rPr>
        <w:t>целями</w:t>
      </w:r>
      <w:proofErr w:type="gramEnd"/>
      <w:r w:rsidRPr="00CB6EB8">
        <w:rPr>
          <w:szCs w:val="28"/>
        </w:rPr>
        <w:t xml:space="preserve"> деятельности которых предусмотрено содействие созданию условий для развития малого и среднего предпринимательства.</w:t>
      </w:r>
    </w:p>
    <w:p w:rsidR="00750FD9" w:rsidRPr="00CB6EB8" w:rsidRDefault="00750FD9" w:rsidP="00750FD9">
      <w:pPr>
        <w:pStyle w:val="ConsPlusNormal"/>
        <w:spacing w:line="252" w:lineRule="auto"/>
        <w:ind w:right="-141" w:firstLine="540"/>
        <w:jc w:val="both"/>
        <w:rPr>
          <w:szCs w:val="28"/>
        </w:rPr>
      </w:pPr>
      <w:r w:rsidRPr="00CB6EB8">
        <w:rPr>
          <w:szCs w:val="28"/>
        </w:rPr>
        <w:t xml:space="preserve">Субсидии предоставляются некоммерческим организациям, основными </w:t>
      </w:r>
      <w:proofErr w:type="gramStart"/>
      <w:r w:rsidRPr="00CB6EB8">
        <w:rPr>
          <w:szCs w:val="28"/>
        </w:rPr>
        <w:t>видами</w:t>
      </w:r>
      <w:proofErr w:type="gramEnd"/>
      <w:r w:rsidRPr="00CB6EB8">
        <w:rPr>
          <w:szCs w:val="28"/>
        </w:rPr>
        <w:t xml:space="preserve"> деятельности которых являются:</w:t>
      </w:r>
    </w:p>
    <w:p w:rsidR="00750FD9" w:rsidRPr="00CB6EB8" w:rsidRDefault="00750FD9" w:rsidP="00750FD9">
      <w:pPr>
        <w:pStyle w:val="ConsPlusNormal"/>
        <w:spacing w:line="252" w:lineRule="auto"/>
        <w:ind w:right="-141" w:firstLine="540"/>
        <w:jc w:val="both"/>
        <w:rPr>
          <w:szCs w:val="28"/>
        </w:rPr>
      </w:pPr>
      <w:r w:rsidRPr="00CB6EB8">
        <w:rPr>
          <w:szCs w:val="28"/>
        </w:rPr>
        <w:t>содействие организации подготовки, переподготовки, повышению квалификации кадров для субъектов малого и среднего предпринимательства;</w:t>
      </w:r>
    </w:p>
    <w:p w:rsidR="00750FD9" w:rsidRPr="00CB6EB8" w:rsidRDefault="00750FD9" w:rsidP="00750FD9">
      <w:pPr>
        <w:pStyle w:val="ConsPlusNormal"/>
        <w:spacing w:line="252" w:lineRule="auto"/>
        <w:ind w:right="-141" w:firstLine="540"/>
        <w:jc w:val="both"/>
        <w:rPr>
          <w:szCs w:val="28"/>
        </w:rPr>
      </w:pPr>
      <w:r w:rsidRPr="00CB6EB8">
        <w:rPr>
          <w:szCs w:val="28"/>
        </w:rPr>
        <w:t>оказание консультационных услуг по вопросам организации и ведения предпринимательской деятельности;</w:t>
      </w:r>
    </w:p>
    <w:p w:rsidR="00750FD9" w:rsidRPr="00CB6EB8" w:rsidRDefault="00750FD9" w:rsidP="00750FD9">
      <w:pPr>
        <w:pStyle w:val="ConsPlusNormal"/>
        <w:spacing w:line="252" w:lineRule="auto"/>
        <w:ind w:right="-141" w:firstLine="540"/>
        <w:jc w:val="both"/>
        <w:rPr>
          <w:szCs w:val="28"/>
        </w:rPr>
      </w:pPr>
      <w:r w:rsidRPr="00CB6EB8">
        <w:rPr>
          <w:szCs w:val="28"/>
        </w:rPr>
        <w:t xml:space="preserve">содействие в разработке программ модернизации, технического перевооружения </w:t>
      </w:r>
      <w:proofErr w:type="gramStart"/>
      <w:r w:rsidRPr="00CB6EB8">
        <w:rPr>
          <w:szCs w:val="28"/>
        </w:rPr>
        <w:t>и(</w:t>
      </w:r>
      <w:proofErr w:type="gramEnd"/>
      <w:r w:rsidRPr="00CB6EB8">
        <w:rPr>
          <w:szCs w:val="28"/>
        </w:rPr>
        <w:t>или) развития производства;</w:t>
      </w:r>
    </w:p>
    <w:p w:rsidR="00750FD9" w:rsidRPr="00CB6EB8" w:rsidRDefault="00750FD9" w:rsidP="00750FD9">
      <w:pPr>
        <w:pStyle w:val="ConsPlusNormal"/>
        <w:spacing w:line="252" w:lineRule="auto"/>
        <w:ind w:right="-141" w:firstLine="540"/>
        <w:jc w:val="both"/>
        <w:rPr>
          <w:szCs w:val="28"/>
        </w:rPr>
      </w:pPr>
      <w:r w:rsidRPr="00CB6EB8">
        <w:rPr>
          <w:szCs w:val="28"/>
        </w:rPr>
        <w:t>организация и проведение деловых встреч, семинаров и лекций по вопросам, связанным с экономической и предпринимательской деятельностью, в том числе за рубежом;</w:t>
      </w:r>
    </w:p>
    <w:p w:rsidR="00750FD9" w:rsidRDefault="00750FD9" w:rsidP="00750FD9">
      <w:pPr>
        <w:pStyle w:val="ConsPlusNormal"/>
        <w:spacing w:line="252" w:lineRule="auto"/>
        <w:ind w:right="-141" w:firstLine="567"/>
        <w:jc w:val="both"/>
        <w:rPr>
          <w:szCs w:val="28"/>
        </w:rPr>
      </w:pPr>
      <w:r w:rsidRPr="00CB6EB8">
        <w:rPr>
          <w:szCs w:val="28"/>
        </w:rPr>
        <w:t xml:space="preserve">организация </w:t>
      </w:r>
      <w:proofErr w:type="spellStart"/>
      <w:r w:rsidRPr="00CB6EB8">
        <w:rPr>
          <w:szCs w:val="28"/>
        </w:rPr>
        <w:t>выставочно</w:t>
      </w:r>
      <w:proofErr w:type="spellEnd"/>
      <w:r w:rsidRPr="00CB6EB8">
        <w:rPr>
          <w:szCs w:val="28"/>
        </w:rPr>
        <w:t>-ярмарочных, презентационных и коммуникативных мероприятий, в том числе за рубежом, по вопросам поддержки и развития сферы малого и среднего предпринимательства.</w:t>
      </w:r>
    </w:p>
    <w:p w:rsidR="00750FD9" w:rsidRPr="00284932" w:rsidRDefault="00750FD9" w:rsidP="00750FD9">
      <w:pPr>
        <w:pStyle w:val="ConsPlusNormal"/>
        <w:spacing w:line="252" w:lineRule="auto"/>
        <w:ind w:right="-141" w:firstLine="567"/>
        <w:jc w:val="both"/>
        <w:rPr>
          <w:szCs w:val="28"/>
        </w:rPr>
      </w:pPr>
      <w:r w:rsidRPr="00284932">
        <w:rPr>
          <w:szCs w:val="28"/>
        </w:rPr>
        <w:t>К участию в отборе допускаются участники отбора, соответствующие на дату подачи заявки следующим требованиям:</w:t>
      </w:r>
    </w:p>
    <w:p w:rsidR="00750FD9" w:rsidRPr="00284932" w:rsidRDefault="00750FD9" w:rsidP="00750FD9">
      <w:pPr>
        <w:pStyle w:val="ConsPlusNormal"/>
        <w:spacing w:line="252" w:lineRule="auto"/>
        <w:ind w:right="-141" w:firstLine="567"/>
        <w:jc w:val="both"/>
        <w:rPr>
          <w:szCs w:val="28"/>
        </w:rPr>
      </w:pPr>
      <w:r w:rsidRPr="00B240F6">
        <w:rPr>
          <w:szCs w:val="28"/>
        </w:rPr>
        <w:t xml:space="preserve">у участника отбора </w:t>
      </w:r>
      <w:r w:rsidRPr="00284932">
        <w:rPr>
          <w:szCs w:val="28"/>
        </w:rPr>
        <w:t>неисполненная обязанность</w:t>
      </w:r>
      <w:r w:rsidRPr="00B240F6">
        <w:t xml:space="preserve"> </w:t>
      </w:r>
      <w:r w:rsidRPr="00284932">
        <w:rPr>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Cs w:val="28"/>
        </w:rPr>
        <w:t xml:space="preserve">, </w:t>
      </w:r>
      <w:r>
        <w:rPr>
          <w:szCs w:val="28"/>
        </w:rPr>
        <w:lastRenderedPageBreak/>
        <w:t>не должна превышать 300 тыс. рублей</w:t>
      </w:r>
      <w:r w:rsidRPr="00284932">
        <w:rPr>
          <w:szCs w:val="28"/>
        </w:rPr>
        <w:t>;</w:t>
      </w:r>
    </w:p>
    <w:p w:rsidR="00750FD9" w:rsidRPr="00284932" w:rsidRDefault="00750FD9" w:rsidP="00750FD9">
      <w:pPr>
        <w:pStyle w:val="ConsPlusNormal"/>
        <w:spacing w:line="252" w:lineRule="auto"/>
        <w:ind w:right="-141" w:firstLine="567"/>
        <w:jc w:val="both"/>
        <w:rPr>
          <w:szCs w:val="28"/>
        </w:rPr>
      </w:pPr>
      <w:r w:rsidRPr="00284932">
        <w:rPr>
          <w:szCs w:val="28"/>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sidRPr="00284932">
        <w:rPr>
          <w:szCs w:val="28"/>
        </w:rPr>
        <w:t>предоставленных</w:t>
      </w:r>
      <w:proofErr w:type="gramEnd"/>
      <w:r w:rsidRPr="00284932">
        <w:rPr>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50FD9" w:rsidRPr="00284932" w:rsidRDefault="00750FD9" w:rsidP="00750FD9">
      <w:pPr>
        <w:pStyle w:val="ConsPlusNormal"/>
        <w:spacing w:line="252" w:lineRule="auto"/>
        <w:ind w:right="-141" w:firstLine="567"/>
        <w:jc w:val="both"/>
        <w:rPr>
          <w:szCs w:val="28"/>
        </w:rPr>
      </w:pPr>
      <w:r w:rsidRPr="00284932">
        <w:rPr>
          <w:szCs w:val="28"/>
        </w:rPr>
        <w:t>участники отбора не должны находиться в процессе реорганизации</w:t>
      </w:r>
      <w:r w:rsidRPr="00284932">
        <w:rPr>
          <w:szCs w:val="28"/>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50FD9" w:rsidRPr="00284932" w:rsidRDefault="00750FD9" w:rsidP="00750FD9">
      <w:pPr>
        <w:pStyle w:val="ConsPlusNormal"/>
        <w:spacing w:line="252" w:lineRule="auto"/>
        <w:ind w:right="-141" w:firstLine="567"/>
        <w:jc w:val="both"/>
        <w:rPr>
          <w:szCs w:val="28"/>
        </w:rPr>
      </w:pPr>
      <w:r w:rsidRPr="00284932">
        <w:rPr>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84932">
        <w:rPr>
          <w:szCs w:val="28"/>
        </w:rPr>
        <w:t>и(</w:t>
      </w:r>
      <w:proofErr w:type="gramEnd"/>
      <w:r w:rsidRPr="00284932">
        <w:rPr>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50FD9" w:rsidRPr="00284932" w:rsidRDefault="00750FD9" w:rsidP="00750FD9">
      <w:pPr>
        <w:pStyle w:val="ConsPlusNormal"/>
        <w:spacing w:line="252" w:lineRule="auto"/>
        <w:ind w:right="-141" w:firstLine="567"/>
        <w:jc w:val="both"/>
        <w:rPr>
          <w:szCs w:val="28"/>
        </w:rPr>
      </w:pPr>
      <w:r w:rsidRPr="00284932">
        <w:rPr>
          <w:szCs w:val="28"/>
        </w:rPr>
        <w:t>участники отбора не должны получать средства из областного бюджета Ленинградской области на цели, установленные Порядком;</w:t>
      </w:r>
    </w:p>
    <w:p w:rsidR="00750FD9" w:rsidRPr="00284932" w:rsidRDefault="00750FD9" w:rsidP="00750FD9">
      <w:pPr>
        <w:autoSpaceDE w:val="0"/>
        <w:autoSpaceDN w:val="0"/>
        <w:adjustRightInd w:val="0"/>
        <w:ind w:right="-141" w:firstLine="567"/>
        <w:jc w:val="both"/>
        <w:rPr>
          <w:sz w:val="28"/>
          <w:szCs w:val="28"/>
        </w:rPr>
      </w:pPr>
      <w:r w:rsidRPr="00284932">
        <w:rPr>
          <w:sz w:val="28"/>
          <w:szCs w:val="28"/>
        </w:rPr>
        <w:t>в реестре недобросовестных поставщиков отсутствуют сведения об участниках отбора.</w:t>
      </w:r>
    </w:p>
    <w:p w:rsidR="00750FD9" w:rsidRPr="00284932" w:rsidRDefault="00750FD9" w:rsidP="00750FD9">
      <w:pPr>
        <w:pStyle w:val="ConsPlusNormal"/>
        <w:spacing w:line="252" w:lineRule="auto"/>
        <w:ind w:right="-141" w:firstLine="567"/>
        <w:jc w:val="both"/>
        <w:rPr>
          <w:szCs w:val="28"/>
        </w:rPr>
      </w:pPr>
      <w:r w:rsidRPr="00284932">
        <w:rPr>
          <w:szCs w:val="28"/>
        </w:rPr>
        <w:t>5. Участники отбора в срок, указанный в объявлении, представляют в комиссию заявку, в состав которой входят следующие документы (информация):</w:t>
      </w:r>
    </w:p>
    <w:p w:rsidR="00750FD9" w:rsidRPr="00284932" w:rsidRDefault="00750FD9" w:rsidP="00750FD9">
      <w:pPr>
        <w:pStyle w:val="ConsPlusNormal"/>
        <w:spacing w:line="252" w:lineRule="auto"/>
        <w:ind w:right="-141" w:firstLine="567"/>
        <w:jc w:val="both"/>
        <w:rPr>
          <w:szCs w:val="28"/>
        </w:rPr>
      </w:pPr>
      <w:r w:rsidRPr="00284932">
        <w:rPr>
          <w:szCs w:val="28"/>
        </w:rPr>
        <w:t xml:space="preserve">заявление об участии в отборе на право получения субсидии для возмещения части затрат, понесенных в текущем финансовом году и связанных с разработкой и реализацией программ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по форме согласно приложению 1 к Порядку;</w:t>
      </w:r>
    </w:p>
    <w:p w:rsidR="00750FD9" w:rsidRPr="00284932" w:rsidRDefault="00750FD9" w:rsidP="00750FD9">
      <w:pPr>
        <w:pStyle w:val="ConsPlusNormal"/>
        <w:spacing w:line="252" w:lineRule="auto"/>
        <w:ind w:right="-141" w:firstLine="567"/>
        <w:jc w:val="both"/>
        <w:rPr>
          <w:szCs w:val="28"/>
        </w:rPr>
      </w:pPr>
      <w:r w:rsidRPr="00284932">
        <w:rPr>
          <w:szCs w:val="28"/>
        </w:rPr>
        <w:t>пояснительная записка к заявлению по форме согласно приложению 2 к Порядку;</w:t>
      </w:r>
    </w:p>
    <w:p w:rsidR="00750FD9" w:rsidRPr="00284932" w:rsidRDefault="00750FD9" w:rsidP="00750FD9">
      <w:pPr>
        <w:pStyle w:val="ConsPlusNormal"/>
        <w:spacing w:line="252" w:lineRule="auto"/>
        <w:ind w:right="-141" w:firstLine="567"/>
        <w:jc w:val="both"/>
        <w:rPr>
          <w:szCs w:val="28"/>
        </w:rPr>
      </w:pPr>
      <w:r w:rsidRPr="00284932">
        <w:rPr>
          <w:szCs w:val="28"/>
        </w:rPr>
        <w:t xml:space="preserve">смета расходов, связанных с разработкой и реализацией мероприятий программы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по форме согласно приложению 3 к Порядку;</w:t>
      </w:r>
    </w:p>
    <w:p w:rsidR="00750FD9" w:rsidRPr="00284932" w:rsidRDefault="00750FD9" w:rsidP="00750FD9">
      <w:pPr>
        <w:pStyle w:val="ConsPlusNormal"/>
        <w:spacing w:line="252" w:lineRule="auto"/>
        <w:ind w:right="-141" w:firstLine="567"/>
        <w:jc w:val="both"/>
        <w:rPr>
          <w:szCs w:val="28"/>
        </w:rPr>
      </w:pPr>
      <w:r w:rsidRPr="00284932">
        <w:rPr>
          <w:szCs w:val="28"/>
        </w:rPr>
        <w:t xml:space="preserve">программа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отвечающая требованиям, изложенным в приложении 4 к Порядку, заверенная печатью (при наличии) и подписью руководителя участника отбора;</w:t>
      </w:r>
    </w:p>
    <w:p w:rsidR="00750FD9" w:rsidRPr="00284932" w:rsidRDefault="00750FD9" w:rsidP="00750FD9">
      <w:pPr>
        <w:pStyle w:val="ConsPlusNormal"/>
        <w:spacing w:line="252" w:lineRule="auto"/>
        <w:ind w:right="-141" w:firstLine="567"/>
        <w:jc w:val="both"/>
        <w:rPr>
          <w:szCs w:val="28"/>
        </w:rPr>
      </w:pPr>
      <w:r w:rsidRPr="00284932">
        <w:rPr>
          <w:szCs w:val="28"/>
        </w:rPr>
        <w:t xml:space="preserve">план реализации программы </w:t>
      </w:r>
      <w:proofErr w:type="gramStart"/>
      <w:r w:rsidRPr="00284932">
        <w:rPr>
          <w:szCs w:val="28"/>
        </w:rPr>
        <w:t>бизнес-акселерации</w:t>
      </w:r>
      <w:proofErr w:type="gramEnd"/>
      <w:r w:rsidRPr="00284932">
        <w:rPr>
          <w:szCs w:val="28"/>
        </w:rPr>
        <w:t xml:space="preserve"> для субъектов малого и </w:t>
      </w:r>
      <w:r w:rsidRPr="00284932">
        <w:rPr>
          <w:szCs w:val="28"/>
        </w:rPr>
        <w:lastRenderedPageBreak/>
        <w:t>среднего предпринимательства по форме согласно приложению 5 к Порядку;</w:t>
      </w:r>
    </w:p>
    <w:p w:rsidR="00750FD9" w:rsidRPr="00284932" w:rsidRDefault="00750FD9" w:rsidP="00750FD9">
      <w:pPr>
        <w:pStyle w:val="ConsPlusNormal"/>
        <w:spacing w:line="252" w:lineRule="auto"/>
        <w:ind w:right="-141" w:firstLine="567"/>
        <w:jc w:val="both"/>
        <w:rPr>
          <w:szCs w:val="28"/>
        </w:rPr>
      </w:pPr>
      <w:r w:rsidRPr="00284932">
        <w:rPr>
          <w:szCs w:val="28"/>
        </w:rPr>
        <w:t>копия устава участника отбора, заверенная подписью руководителя (иного уполномоченного лица) и печатью участника отбора (при наличии).</w:t>
      </w:r>
    </w:p>
    <w:p w:rsidR="00750FD9" w:rsidRPr="00284932" w:rsidRDefault="00750FD9" w:rsidP="00750FD9">
      <w:pPr>
        <w:pStyle w:val="ConsPlusNormal"/>
        <w:spacing w:line="252" w:lineRule="auto"/>
        <w:ind w:right="-141" w:firstLine="567"/>
        <w:jc w:val="both"/>
        <w:rPr>
          <w:szCs w:val="28"/>
        </w:rPr>
      </w:pPr>
      <w:r w:rsidRPr="00284932">
        <w:rPr>
          <w:szCs w:val="28"/>
        </w:rPr>
        <w:t>6.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750FD9" w:rsidRPr="00284932" w:rsidRDefault="00750FD9" w:rsidP="00750FD9">
      <w:pPr>
        <w:pStyle w:val="ConsPlusNormal"/>
        <w:spacing w:line="252" w:lineRule="auto"/>
        <w:ind w:right="-141" w:firstLine="567"/>
        <w:jc w:val="both"/>
        <w:rPr>
          <w:szCs w:val="28"/>
        </w:rPr>
      </w:pPr>
      <w:r w:rsidRPr="00284932">
        <w:rPr>
          <w:szCs w:val="28"/>
        </w:rPr>
        <w:t xml:space="preserve">Заявка может быть отозвана участником отбора не </w:t>
      </w:r>
      <w:proofErr w:type="gramStart"/>
      <w:r w:rsidRPr="00284932">
        <w:rPr>
          <w:szCs w:val="28"/>
        </w:rPr>
        <w:t>позднее</w:t>
      </w:r>
      <w:proofErr w:type="gramEnd"/>
      <w:r w:rsidRPr="00284932">
        <w:rPr>
          <w:szCs w:val="28"/>
        </w:rPr>
        <w:t xml:space="preserve"> чем за два рабочих дня до даты заседания комиссии путем направления в Комитет соответствующего обращения в письменной форме. Отозванные заявки не учитываются при определении количества заявок и возвращаются участнику отбора в течение пяти рабочих дней со дня поступления соответствующего обращения в Комитет. Сведения об отзыве и возврате заявки отражаются в журнале заявок.</w:t>
      </w:r>
    </w:p>
    <w:p w:rsidR="00750FD9" w:rsidRPr="00284932" w:rsidRDefault="00750FD9" w:rsidP="00750FD9">
      <w:pPr>
        <w:autoSpaceDE w:val="0"/>
        <w:autoSpaceDN w:val="0"/>
        <w:adjustRightInd w:val="0"/>
        <w:ind w:right="-141" w:firstLine="567"/>
        <w:jc w:val="both"/>
        <w:rPr>
          <w:sz w:val="28"/>
          <w:szCs w:val="28"/>
        </w:rPr>
      </w:pPr>
      <w:r w:rsidRPr="00284932">
        <w:rPr>
          <w:sz w:val="28"/>
          <w:szCs w:val="28"/>
        </w:rPr>
        <w:t>Участник отбора вправе внести изменения в заявку до окончания срока подачи (приема) заявок, указанного в объявлении, посредством предоставления новой заявки. При подаче новой заявки должны быть соблюдены условия пункта 2.4 Порядка.</w:t>
      </w:r>
    </w:p>
    <w:p w:rsidR="00750FD9" w:rsidRPr="00284932" w:rsidRDefault="00750FD9" w:rsidP="00750FD9">
      <w:pPr>
        <w:pStyle w:val="ConsPlusNormal"/>
        <w:spacing w:line="252" w:lineRule="auto"/>
        <w:ind w:right="-141" w:firstLine="567"/>
        <w:jc w:val="both"/>
        <w:rPr>
          <w:szCs w:val="28"/>
        </w:rPr>
      </w:pPr>
      <w:r w:rsidRPr="00284932">
        <w:rPr>
          <w:szCs w:val="28"/>
        </w:rPr>
        <w:t>7. Заявки участников отбора рассматриваются и оцениваются на заседании комиссии в присутствии участника отбора (уполномоченного представителя).</w:t>
      </w:r>
    </w:p>
    <w:p w:rsidR="00750FD9" w:rsidRPr="00284932" w:rsidRDefault="00750FD9" w:rsidP="00750FD9">
      <w:pPr>
        <w:pStyle w:val="ConsPlusNormal"/>
        <w:spacing w:line="252" w:lineRule="auto"/>
        <w:ind w:right="-141" w:firstLine="567"/>
        <w:jc w:val="both"/>
        <w:rPr>
          <w:szCs w:val="28"/>
        </w:rPr>
      </w:pPr>
      <w:r w:rsidRPr="00284932">
        <w:rPr>
          <w:szCs w:val="28"/>
        </w:rPr>
        <w:t>Заседание комиссии правомочно, если на нем присутствует более половины членов конкурсной комиссии.</w:t>
      </w:r>
    </w:p>
    <w:p w:rsidR="00750FD9" w:rsidRDefault="00750FD9" w:rsidP="00750FD9">
      <w:pPr>
        <w:pStyle w:val="ConsPlusNormal"/>
        <w:spacing w:line="252" w:lineRule="auto"/>
        <w:ind w:right="-141" w:firstLine="567"/>
        <w:jc w:val="both"/>
        <w:rPr>
          <w:szCs w:val="28"/>
        </w:rPr>
      </w:pPr>
      <w:bookmarkStart w:id="1" w:name="P147"/>
      <w:bookmarkEnd w:id="1"/>
      <w:r w:rsidRPr="00284932">
        <w:rPr>
          <w:szCs w:val="28"/>
        </w:rPr>
        <w:t>Оценка заявок осуществляется членами комиссии в соответствии</w:t>
      </w:r>
      <w:r>
        <w:rPr>
          <w:szCs w:val="28"/>
        </w:rPr>
        <w:t xml:space="preserve"> с критериями, </w:t>
      </w:r>
      <w:r w:rsidRPr="00284932">
        <w:rPr>
          <w:szCs w:val="28"/>
        </w:rPr>
        <w:t>указанными в пункте 2.12 Порядка</w:t>
      </w:r>
      <w:r>
        <w:rPr>
          <w:szCs w:val="28"/>
        </w:rPr>
        <w:t>.</w:t>
      </w:r>
    </w:p>
    <w:p w:rsidR="00750FD9" w:rsidRPr="00284932" w:rsidRDefault="00750FD9" w:rsidP="00750FD9">
      <w:pPr>
        <w:pStyle w:val="ConsPlusNormal"/>
        <w:spacing w:line="252" w:lineRule="auto"/>
        <w:ind w:right="-141" w:firstLine="567"/>
        <w:jc w:val="both"/>
        <w:rPr>
          <w:szCs w:val="28"/>
        </w:rPr>
      </w:pPr>
      <w:r w:rsidRPr="00284932">
        <w:rPr>
          <w:szCs w:val="28"/>
        </w:rPr>
        <w:t>Секретарем комиссии определяется общий балл по каждой заявке (суммируются баллы, набранные по всем критериям), данные заносятся в протокол заседания комиссии и объявляются членам комиссии.</w:t>
      </w:r>
    </w:p>
    <w:p w:rsidR="00750FD9" w:rsidRPr="00284932" w:rsidRDefault="00750FD9" w:rsidP="00750FD9">
      <w:pPr>
        <w:pStyle w:val="ConsPlusNormal"/>
        <w:spacing w:line="252" w:lineRule="auto"/>
        <w:ind w:right="-141" w:firstLine="567"/>
        <w:jc w:val="both"/>
        <w:rPr>
          <w:szCs w:val="28"/>
        </w:rPr>
      </w:pPr>
      <w:r w:rsidRPr="00284932">
        <w:rPr>
          <w:szCs w:val="28"/>
        </w:rPr>
        <w:t>Заявка участника отбора, не явившегося на заседание комиссии (не представившего для участия в заседании комиссии уполномоченного представителя), комиссией не оценивается.</w:t>
      </w:r>
    </w:p>
    <w:p w:rsidR="00750FD9" w:rsidRPr="00284932" w:rsidRDefault="00750FD9" w:rsidP="00750FD9">
      <w:pPr>
        <w:pStyle w:val="ConsPlusNormal"/>
        <w:spacing w:line="252" w:lineRule="auto"/>
        <w:ind w:right="-141" w:firstLine="567"/>
        <w:jc w:val="both"/>
        <w:rPr>
          <w:szCs w:val="28"/>
        </w:rPr>
      </w:pPr>
      <w:r w:rsidRPr="00284932">
        <w:rPr>
          <w:szCs w:val="28"/>
        </w:rPr>
        <w:t>Победителями отбора признаются участники отбора, допущенные в соответствии с пунктом 2.9 Порядка к рассмотрению на заседании комиссии, заявки которых оценены комиссией не менее чем на 40 баллов.</w:t>
      </w:r>
    </w:p>
    <w:p w:rsidR="00750FD9" w:rsidRPr="00284932" w:rsidRDefault="00750FD9" w:rsidP="00750FD9">
      <w:pPr>
        <w:pStyle w:val="ConsPlusNormal"/>
        <w:spacing w:line="252" w:lineRule="auto"/>
        <w:ind w:right="-141" w:firstLine="567"/>
        <w:jc w:val="both"/>
        <w:rPr>
          <w:szCs w:val="28"/>
        </w:rPr>
      </w:pPr>
      <w:r w:rsidRPr="00284932">
        <w:rPr>
          <w:szCs w:val="28"/>
        </w:rPr>
        <w:t>Победители отбора ранжируются по количеству набранных баллов в порядке убывания.</w:t>
      </w:r>
    </w:p>
    <w:p w:rsidR="00750FD9" w:rsidRPr="00284932" w:rsidRDefault="00750FD9" w:rsidP="00750FD9">
      <w:pPr>
        <w:pStyle w:val="ConsPlusNormal"/>
        <w:spacing w:line="252" w:lineRule="auto"/>
        <w:ind w:right="-141" w:firstLine="567"/>
        <w:jc w:val="both"/>
        <w:rPr>
          <w:szCs w:val="28"/>
        </w:rPr>
      </w:pPr>
      <w:r w:rsidRPr="00284932">
        <w:rPr>
          <w:szCs w:val="28"/>
        </w:rPr>
        <w:t>В случае если совокупный размер средств, запрашиваемых победителями, не превышает объема средств областного бюджета, предусмотренного на предоставление субсидий, субсидии распределяются между победителями отбора в объеме средств, определяемом в соответствии с пунктом 1.4 Порядка (далее – объем запрашиваемых средств).</w:t>
      </w:r>
    </w:p>
    <w:p w:rsidR="00750FD9" w:rsidRPr="00284932" w:rsidRDefault="00750FD9" w:rsidP="00750FD9">
      <w:pPr>
        <w:pStyle w:val="ConsPlusNormal"/>
        <w:spacing w:line="252" w:lineRule="auto"/>
        <w:ind w:right="-141" w:firstLine="567"/>
        <w:jc w:val="both"/>
        <w:rPr>
          <w:szCs w:val="28"/>
        </w:rPr>
      </w:pPr>
      <w:r w:rsidRPr="00284932">
        <w:rPr>
          <w:szCs w:val="28"/>
        </w:rPr>
        <w:t xml:space="preserve">В случае если совокупный размер средств, запрашиваемых победителями, превышает объем средств областного бюджета, предусмотренный на предоставление субсидий, объем субсидий для распределения победителям </w:t>
      </w:r>
      <w:r w:rsidRPr="00284932">
        <w:rPr>
          <w:szCs w:val="28"/>
        </w:rPr>
        <w:lastRenderedPageBreak/>
        <w:t>отбора определяется в следующем порядке.</w:t>
      </w:r>
    </w:p>
    <w:p w:rsidR="00750FD9" w:rsidRPr="00284932" w:rsidRDefault="00750FD9" w:rsidP="00750FD9">
      <w:pPr>
        <w:pStyle w:val="ConsPlusNormal"/>
        <w:spacing w:line="252" w:lineRule="auto"/>
        <w:ind w:right="-141" w:firstLine="567"/>
        <w:jc w:val="both"/>
        <w:rPr>
          <w:szCs w:val="28"/>
        </w:rPr>
      </w:pPr>
      <w:r w:rsidRPr="00284932">
        <w:rPr>
          <w:szCs w:val="28"/>
        </w:rPr>
        <w:t>Победитель отбора, набравший наибольшее количество баллов, получает субсидию в объеме запрашиваемых средств.</w:t>
      </w:r>
    </w:p>
    <w:p w:rsidR="00750FD9" w:rsidRPr="00284932" w:rsidRDefault="00750FD9" w:rsidP="00750FD9">
      <w:pPr>
        <w:pStyle w:val="ConsPlusNormal"/>
        <w:spacing w:line="252" w:lineRule="auto"/>
        <w:ind w:right="-141" w:firstLine="567"/>
        <w:jc w:val="both"/>
        <w:rPr>
          <w:szCs w:val="28"/>
        </w:rPr>
      </w:pPr>
      <w:r w:rsidRPr="00284932">
        <w:rPr>
          <w:szCs w:val="28"/>
        </w:rPr>
        <w:t>Каждый последующий в порядке убывания баллов победитель отбора получает субсидию в пределах нераспределенного остатка средств, но не более объема запрашиваемых средств.</w:t>
      </w:r>
    </w:p>
    <w:p w:rsidR="00750FD9" w:rsidRPr="00284932" w:rsidRDefault="00750FD9" w:rsidP="00750FD9">
      <w:pPr>
        <w:pStyle w:val="ConsPlusNormal"/>
        <w:spacing w:line="252" w:lineRule="auto"/>
        <w:ind w:right="-141" w:firstLine="567"/>
        <w:jc w:val="both"/>
        <w:rPr>
          <w:szCs w:val="28"/>
        </w:rPr>
      </w:pPr>
      <w:r w:rsidRPr="00284932">
        <w:rPr>
          <w:szCs w:val="28"/>
        </w:rPr>
        <w:t>В случае если несколько победителей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комиссии средств, преимущество получает победитель, заявка которого зарегистрирована более ранней датой.</w:t>
      </w:r>
    </w:p>
    <w:p w:rsidR="00750FD9" w:rsidRPr="00284932" w:rsidRDefault="00750FD9" w:rsidP="00750FD9">
      <w:pPr>
        <w:pStyle w:val="ConsPlusNormal"/>
        <w:spacing w:line="252" w:lineRule="auto"/>
        <w:ind w:right="-141" w:firstLine="567"/>
        <w:jc w:val="both"/>
        <w:rPr>
          <w:szCs w:val="28"/>
        </w:rPr>
      </w:pPr>
      <w:r w:rsidRPr="00284932">
        <w:rPr>
          <w:szCs w:val="28"/>
        </w:rPr>
        <w:t>В случае отказа победителя отбора от предоставляемой субсидии отказ оформляется в письменном виде, а высвобожденные средства субсидии предлагаются следующему участнику отбора, набравшему максимальное количество баллов из оставшихся участников.</w:t>
      </w:r>
    </w:p>
    <w:p w:rsidR="00750FD9" w:rsidRPr="00284932" w:rsidRDefault="00750FD9" w:rsidP="00750FD9">
      <w:pPr>
        <w:pStyle w:val="ConsPlusNormal"/>
        <w:spacing w:line="252" w:lineRule="auto"/>
        <w:ind w:right="-141" w:firstLine="567"/>
        <w:jc w:val="both"/>
        <w:rPr>
          <w:szCs w:val="28"/>
        </w:rPr>
      </w:pPr>
      <w:r w:rsidRPr="00284932">
        <w:rPr>
          <w:szCs w:val="28"/>
        </w:rPr>
        <w:t>При наличии единственной заявки, допущенной к отбору, и не распределенных на дату проведения заседания комиссии сре</w:t>
      </w:r>
      <w:proofErr w:type="gramStart"/>
      <w:r w:rsidRPr="00284932">
        <w:rPr>
          <w:szCs w:val="28"/>
        </w:rPr>
        <w:t>дств пр</w:t>
      </w:r>
      <w:proofErr w:type="gramEnd"/>
      <w:r w:rsidRPr="00284932">
        <w:rPr>
          <w:szCs w:val="28"/>
        </w:rPr>
        <w:t>инимается решение о предоставлении субсидии единственному участнику отбора при условии оценки указанной заявки не менее чем в 40 баллов.</w:t>
      </w:r>
    </w:p>
    <w:p w:rsidR="00750FD9" w:rsidRPr="00284932" w:rsidRDefault="00750FD9" w:rsidP="00750FD9">
      <w:pPr>
        <w:pStyle w:val="ConsPlusNormal"/>
        <w:spacing w:line="252" w:lineRule="auto"/>
        <w:ind w:right="-141" w:firstLine="567"/>
        <w:jc w:val="both"/>
        <w:rPr>
          <w:szCs w:val="28"/>
        </w:rPr>
      </w:pPr>
      <w:r w:rsidRPr="00284932">
        <w:rPr>
          <w:szCs w:val="28"/>
        </w:rPr>
        <w:t>8. Разъяснение положений объявления может быть получено участниками отбора путем направления в Комитет соответствующего обращения в письменной форме.</w:t>
      </w:r>
    </w:p>
    <w:p w:rsidR="00750FD9" w:rsidRPr="00284932" w:rsidRDefault="00750FD9" w:rsidP="00750FD9">
      <w:pPr>
        <w:pStyle w:val="ConsPlusNormal"/>
        <w:spacing w:line="252" w:lineRule="auto"/>
        <w:ind w:right="-141" w:firstLine="567"/>
        <w:jc w:val="both"/>
        <w:rPr>
          <w:szCs w:val="28"/>
        </w:rPr>
      </w:pPr>
      <w:r w:rsidRPr="00284932">
        <w:rPr>
          <w:szCs w:val="28"/>
        </w:rPr>
        <w:t xml:space="preserve">Разъяснение положений объявления осуществляется секретарем комиссии в течение пяти рабочих дней </w:t>
      </w:r>
      <w:proofErr w:type="gramStart"/>
      <w:r w:rsidRPr="00284932">
        <w:rPr>
          <w:szCs w:val="28"/>
        </w:rPr>
        <w:t>с даты получения</w:t>
      </w:r>
      <w:proofErr w:type="gramEnd"/>
      <w:r w:rsidRPr="00284932">
        <w:rPr>
          <w:szCs w:val="28"/>
        </w:rPr>
        <w:t xml:space="preserve"> обращения. Обращение может быть направлено участниками отбора не </w:t>
      </w:r>
      <w:proofErr w:type="gramStart"/>
      <w:r w:rsidRPr="00284932">
        <w:rPr>
          <w:szCs w:val="28"/>
        </w:rPr>
        <w:t>позднее</w:t>
      </w:r>
      <w:proofErr w:type="gramEnd"/>
      <w:r w:rsidRPr="00284932">
        <w:rPr>
          <w:szCs w:val="28"/>
        </w:rPr>
        <w:t xml:space="preserve"> чем за пять рабочих дней до дня окончания срока приема заявок, указанного в объявлении.</w:t>
      </w:r>
    </w:p>
    <w:p w:rsidR="00750FD9" w:rsidRPr="00284932" w:rsidRDefault="00750FD9" w:rsidP="00750FD9">
      <w:pPr>
        <w:pStyle w:val="ConsPlusNormal"/>
        <w:ind w:right="-141" w:firstLine="567"/>
        <w:jc w:val="both"/>
        <w:rPr>
          <w:szCs w:val="28"/>
        </w:rPr>
      </w:pPr>
      <w:r w:rsidRPr="00284932">
        <w:rPr>
          <w:szCs w:val="28"/>
        </w:rPr>
        <w:t xml:space="preserve">9. Комитет заключает соглашение с победителем отбора в соответствии с типовой формой, утвержденной нормативным правовым актом Комитета финансов Ленинградской области, не позднее 10 рабочих дней </w:t>
      </w:r>
      <w:proofErr w:type="gramStart"/>
      <w:r w:rsidRPr="00284932">
        <w:rPr>
          <w:szCs w:val="28"/>
        </w:rPr>
        <w:t>с даты издания</w:t>
      </w:r>
      <w:proofErr w:type="gramEnd"/>
      <w:r w:rsidRPr="00284932">
        <w:rPr>
          <w:szCs w:val="28"/>
        </w:rPr>
        <w:t xml:space="preserve"> правового акта, указанного в пункте 2.18 Порядка.</w:t>
      </w:r>
    </w:p>
    <w:p w:rsidR="00750FD9" w:rsidRPr="00284932" w:rsidRDefault="00750FD9" w:rsidP="00750FD9">
      <w:pPr>
        <w:pStyle w:val="ConsPlusNormal"/>
        <w:ind w:right="-141" w:firstLine="567"/>
        <w:jc w:val="both"/>
        <w:rPr>
          <w:szCs w:val="28"/>
        </w:rPr>
      </w:pPr>
      <w:r w:rsidRPr="00284932">
        <w:rPr>
          <w:szCs w:val="28"/>
        </w:rPr>
        <w:t xml:space="preserve">В случае </w:t>
      </w:r>
      <w:proofErr w:type="spellStart"/>
      <w:r w:rsidRPr="00284932">
        <w:rPr>
          <w:szCs w:val="28"/>
        </w:rPr>
        <w:t>неподписания</w:t>
      </w:r>
      <w:proofErr w:type="spellEnd"/>
      <w:r w:rsidRPr="00284932">
        <w:rPr>
          <w:szCs w:val="28"/>
        </w:rPr>
        <w:t xml:space="preserve"> победителем отбора соглашения в срок, указанный в абзаце первом настоящего пункта, победитель отбора считается уклонившимся от заключения соглашения.</w:t>
      </w:r>
    </w:p>
    <w:p w:rsidR="00750FD9" w:rsidRDefault="00750FD9" w:rsidP="00750FD9">
      <w:pPr>
        <w:pStyle w:val="ConsPlusNormal"/>
        <w:ind w:right="-141" w:firstLine="567"/>
        <w:jc w:val="both"/>
        <w:rPr>
          <w:szCs w:val="28"/>
        </w:rPr>
      </w:pPr>
      <w:r w:rsidRPr="00181C2B">
        <w:rPr>
          <w:szCs w:val="28"/>
        </w:rPr>
        <w:t xml:space="preserve">10. Размещение результатов отбора на официальном сайте Комитета и на едином портале бюджетной системы Российской Федерации (при наличии технической возможности) в информационно-телекоммуникационной сети </w:t>
      </w:r>
      <w:r w:rsidRPr="00547D2B">
        <w:rPr>
          <w:szCs w:val="28"/>
        </w:rPr>
        <w:t xml:space="preserve">«Интернет» будет осуществлено не </w:t>
      </w:r>
      <w:r>
        <w:rPr>
          <w:szCs w:val="28"/>
        </w:rPr>
        <w:t>позднее 17 ноября</w:t>
      </w:r>
      <w:r w:rsidRPr="00547D2B">
        <w:rPr>
          <w:szCs w:val="28"/>
        </w:rPr>
        <w:t xml:space="preserve"> 2022 года.</w:t>
      </w:r>
    </w:p>
    <w:p w:rsidR="00750FD9" w:rsidRPr="00284932" w:rsidRDefault="00750FD9" w:rsidP="00750FD9">
      <w:pPr>
        <w:pStyle w:val="ConsPlusNormal"/>
        <w:ind w:right="-141" w:firstLine="567"/>
        <w:jc w:val="both"/>
        <w:rPr>
          <w:szCs w:val="28"/>
        </w:rPr>
      </w:pPr>
      <w:r>
        <w:rPr>
          <w:szCs w:val="28"/>
        </w:rPr>
        <w:t xml:space="preserve">11. </w:t>
      </w:r>
      <w:r w:rsidRPr="00284932">
        <w:rPr>
          <w:szCs w:val="28"/>
        </w:rPr>
        <w:t>Проведение отбора в информационно-телекоммуникационной сети «Интернет» не обеспечивается.</w:t>
      </w:r>
    </w:p>
    <w:p w:rsidR="00750FD9" w:rsidRPr="00284932" w:rsidRDefault="00750FD9" w:rsidP="00750FD9">
      <w:pPr>
        <w:widowControl w:val="0"/>
        <w:shd w:val="clear" w:color="auto" w:fill="FFFFFF"/>
        <w:autoSpaceDE w:val="0"/>
        <w:autoSpaceDN w:val="0"/>
        <w:adjustRightInd w:val="0"/>
        <w:ind w:right="-141" w:firstLine="708"/>
        <w:jc w:val="both"/>
        <w:rPr>
          <w:sz w:val="28"/>
          <w:szCs w:val="28"/>
        </w:rPr>
      </w:pPr>
    </w:p>
    <w:p w:rsidR="00750FD9" w:rsidRDefault="00750FD9" w:rsidP="00750FD9">
      <w:pPr>
        <w:widowControl w:val="0"/>
        <w:shd w:val="clear" w:color="auto" w:fill="FFFFFF"/>
        <w:autoSpaceDE w:val="0"/>
        <w:autoSpaceDN w:val="0"/>
        <w:adjustRightInd w:val="0"/>
        <w:ind w:right="-141" w:firstLine="708"/>
        <w:jc w:val="both"/>
        <w:rPr>
          <w:sz w:val="28"/>
          <w:szCs w:val="28"/>
        </w:rPr>
      </w:pPr>
      <w:r w:rsidRPr="00284932">
        <w:rPr>
          <w:sz w:val="28"/>
          <w:szCs w:val="28"/>
        </w:rPr>
        <w:t>Справки по тел. 8 (812) 576-64-06, 8 (812) 539-41-59.</w:t>
      </w:r>
    </w:p>
    <w:p w:rsidR="00A8446B" w:rsidRDefault="00A8446B"/>
    <w:sectPr w:rsidR="00A8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15"/>
    <w:rsid w:val="00750FD9"/>
    <w:rsid w:val="00A8446B"/>
    <w:rsid w:val="00CB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F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0FD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iPriority w:val="99"/>
    <w:unhideWhenUsed/>
    <w:rsid w:val="00750FD9"/>
    <w:pPr>
      <w:spacing w:before="100" w:beforeAutospacing="1" w:after="100" w:afterAutospacing="1"/>
    </w:pPr>
  </w:style>
  <w:style w:type="character" w:styleId="a5">
    <w:name w:val="Strong"/>
    <w:uiPriority w:val="22"/>
    <w:qFormat/>
    <w:rsid w:val="00750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F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0FD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iPriority w:val="99"/>
    <w:unhideWhenUsed/>
    <w:rsid w:val="00750FD9"/>
    <w:pPr>
      <w:spacing w:before="100" w:beforeAutospacing="1" w:after="100" w:afterAutospacing="1"/>
    </w:pPr>
  </w:style>
  <w:style w:type="character" w:styleId="a5">
    <w:name w:val="Strong"/>
    <w:uiPriority w:val="22"/>
    <w:qFormat/>
    <w:rsid w:val="00750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Владимировна Ходакова</dc:creator>
  <cp:lastModifiedBy>Дарья Владимировна Ходакова</cp:lastModifiedBy>
  <cp:revision>2</cp:revision>
  <dcterms:created xsi:type="dcterms:W3CDTF">2022-10-14T06:36:00Z</dcterms:created>
  <dcterms:modified xsi:type="dcterms:W3CDTF">2022-10-14T06:36:00Z</dcterms:modified>
</cp:coreProperties>
</file>