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7C" w:rsidRDefault="00574D7C" w:rsidP="004E0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574D7C" w:rsidRDefault="00574D7C" w:rsidP="004E0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574D7C" w:rsidRDefault="00574D7C" w:rsidP="004E0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4E059D" w:rsidRPr="00457278" w:rsidRDefault="004E059D" w:rsidP="004E0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4E059D" w:rsidRPr="00457278" w:rsidRDefault="004E059D" w:rsidP="004E0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4E059D" w:rsidRPr="00457278" w:rsidRDefault="004E059D" w:rsidP="004E05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bCs/>
          <w:sz w:val="27"/>
          <w:szCs w:val="27"/>
        </w:rPr>
        <w:t>"</w:t>
      </w:r>
      <w:r w:rsidRPr="00457278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</w:t>
      </w:r>
      <w:r w:rsidRPr="006857BD">
        <w:rPr>
          <w:rFonts w:ascii="Times New Roman" w:hAnsi="Times New Roman"/>
          <w:b/>
          <w:sz w:val="28"/>
          <w:szCs w:val="28"/>
        </w:rPr>
        <w:t xml:space="preserve">от 17.07.2018 </w:t>
      </w:r>
      <w:r>
        <w:rPr>
          <w:rFonts w:ascii="Times New Roman" w:hAnsi="Times New Roman"/>
          <w:b/>
          <w:sz w:val="28"/>
          <w:szCs w:val="28"/>
        </w:rPr>
        <w:t>№</w:t>
      </w:r>
      <w:r w:rsidRPr="006857BD">
        <w:rPr>
          <w:rFonts w:ascii="Times New Roman" w:hAnsi="Times New Roman"/>
          <w:b/>
          <w:sz w:val="28"/>
          <w:szCs w:val="28"/>
        </w:rPr>
        <w:t xml:space="preserve"> 252 "Об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4E059D" w:rsidRPr="00457278" w:rsidRDefault="004E059D" w:rsidP="004E059D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4E059D" w:rsidRDefault="004E059D" w:rsidP="004E05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57278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"О внесении изменений в постановление Правительства Ленинградской области </w:t>
      </w:r>
      <w:r w:rsidRPr="003771D0">
        <w:rPr>
          <w:rFonts w:ascii="Times New Roman" w:hAnsi="Times New Roman"/>
          <w:sz w:val="27"/>
          <w:szCs w:val="27"/>
        </w:rPr>
        <w:t>от 17.07.2018 № 252 "Об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</w:t>
      </w:r>
      <w:r w:rsidR="00B1473D">
        <w:rPr>
          <w:rFonts w:ascii="Times New Roman" w:hAnsi="Times New Roman"/>
          <w:sz w:val="27"/>
          <w:szCs w:val="27"/>
        </w:rPr>
        <w:t xml:space="preserve"> (далее Порядок предоставления субсидии)</w:t>
      </w:r>
      <w:r w:rsidRPr="00457278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</w:t>
      </w:r>
      <w:proofErr w:type="gramEnd"/>
      <w:r w:rsidRPr="00457278">
        <w:rPr>
          <w:rFonts w:ascii="Times New Roman" w:hAnsi="Times New Roman"/>
          <w:sz w:val="27"/>
          <w:szCs w:val="27"/>
        </w:rPr>
        <w:t xml:space="preserve"> и потребительского рынка Ленинградской обла</w:t>
      </w:r>
      <w:r>
        <w:rPr>
          <w:rFonts w:ascii="Times New Roman" w:hAnsi="Times New Roman"/>
          <w:sz w:val="27"/>
          <w:szCs w:val="27"/>
        </w:rPr>
        <w:t>сти (далее - комитет) в</w:t>
      </w:r>
      <w:r w:rsidR="0086152E">
        <w:rPr>
          <w:rFonts w:ascii="Times New Roman" w:hAnsi="Times New Roman"/>
          <w:sz w:val="27"/>
          <w:szCs w:val="27"/>
        </w:rPr>
        <w:t xml:space="preserve"> следующих</w:t>
      </w:r>
      <w:r>
        <w:rPr>
          <w:rFonts w:ascii="Times New Roman" w:hAnsi="Times New Roman"/>
          <w:sz w:val="27"/>
          <w:szCs w:val="27"/>
        </w:rPr>
        <w:t xml:space="preserve"> целях</w:t>
      </w:r>
      <w:r w:rsidR="00B1473D">
        <w:rPr>
          <w:rFonts w:ascii="Times New Roman" w:hAnsi="Times New Roman"/>
          <w:sz w:val="27"/>
          <w:szCs w:val="27"/>
        </w:rPr>
        <w:t>:</w:t>
      </w:r>
    </w:p>
    <w:p w:rsidR="00B1473D" w:rsidRDefault="00B1473D" w:rsidP="004E05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 </w:t>
      </w:r>
      <w:r w:rsidR="0086152E">
        <w:rPr>
          <w:rFonts w:ascii="Times New Roman" w:hAnsi="Times New Roman"/>
          <w:sz w:val="27"/>
          <w:szCs w:val="27"/>
        </w:rPr>
        <w:t>п</w:t>
      </w:r>
      <w:r w:rsidR="0086152E" w:rsidRPr="008F40B3">
        <w:rPr>
          <w:rFonts w:ascii="Times New Roman" w:hAnsi="Times New Roman"/>
          <w:sz w:val="27"/>
          <w:szCs w:val="27"/>
        </w:rPr>
        <w:t>риведение Порядк</w:t>
      </w:r>
      <w:r>
        <w:rPr>
          <w:rFonts w:ascii="Times New Roman" w:hAnsi="Times New Roman"/>
          <w:sz w:val="27"/>
          <w:szCs w:val="27"/>
        </w:rPr>
        <w:t>а</w:t>
      </w:r>
      <w:r w:rsidR="0086152E" w:rsidRPr="008F40B3">
        <w:rPr>
          <w:rFonts w:ascii="Times New Roman" w:hAnsi="Times New Roman"/>
          <w:sz w:val="27"/>
          <w:szCs w:val="27"/>
        </w:rPr>
        <w:t xml:space="preserve"> предоставления субсидий новым требованиям, установленным  </w:t>
      </w:r>
      <w:r w:rsidR="0086152E">
        <w:rPr>
          <w:rFonts w:ascii="Times New Roman" w:hAnsi="Times New Roman"/>
          <w:sz w:val="27"/>
          <w:szCs w:val="27"/>
        </w:rPr>
        <w:t>п</w:t>
      </w:r>
      <w:r w:rsidR="0086152E" w:rsidRPr="005D2BC8">
        <w:rPr>
          <w:rFonts w:ascii="Times New Roman" w:hAnsi="Times New Roman"/>
          <w:sz w:val="27"/>
          <w:szCs w:val="27"/>
        </w:rPr>
        <w:t>остановление</w:t>
      </w:r>
      <w:r w:rsidR="0086152E">
        <w:rPr>
          <w:rFonts w:ascii="Times New Roman" w:hAnsi="Times New Roman"/>
          <w:sz w:val="27"/>
          <w:szCs w:val="27"/>
        </w:rPr>
        <w:t>м</w:t>
      </w:r>
      <w:r w:rsidR="0086152E" w:rsidRPr="005D2BC8">
        <w:rPr>
          <w:rFonts w:ascii="Times New Roman" w:hAnsi="Times New Roman"/>
          <w:sz w:val="27"/>
          <w:szCs w:val="27"/>
        </w:rPr>
        <w:t xml:space="preserve"> Правительства </w:t>
      </w:r>
      <w:r w:rsidR="0086152E">
        <w:rPr>
          <w:rFonts w:ascii="Times New Roman" w:hAnsi="Times New Roman"/>
          <w:sz w:val="27"/>
          <w:szCs w:val="27"/>
        </w:rPr>
        <w:t>Российской Федерации</w:t>
      </w:r>
      <w:r w:rsidR="0086152E" w:rsidRPr="005D2BC8">
        <w:rPr>
          <w:rFonts w:ascii="Times New Roman" w:hAnsi="Times New Roman"/>
          <w:sz w:val="27"/>
          <w:szCs w:val="27"/>
        </w:rPr>
        <w:t xml:space="preserve"> от 06.09.2016 </w:t>
      </w:r>
      <w:r w:rsidR="0086152E">
        <w:rPr>
          <w:rFonts w:ascii="Times New Roman" w:hAnsi="Times New Roman"/>
          <w:sz w:val="27"/>
          <w:szCs w:val="27"/>
        </w:rPr>
        <w:t>№ 887 "</w:t>
      </w:r>
      <w:r w:rsidR="0086152E" w:rsidRPr="005D2BC8">
        <w:rPr>
          <w:rFonts w:ascii="Times New Roman" w:hAnsi="Times New Roman"/>
          <w:sz w:val="27"/>
          <w:szCs w:val="27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Times New Roman" w:hAnsi="Times New Roman"/>
          <w:sz w:val="27"/>
          <w:szCs w:val="27"/>
        </w:rPr>
        <w:br/>
      </w:r>
      <w:r w:rsidR="0086152E" w:rsidRPr="005D2BC8">
        <w:rPr>
          <w:rFonts w:ascii="Times New Roman" w:hAnsi="Times New Roman"/>
          <w:sz w:val="27"/>
          <w:szCs w:val="27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6152E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>;</w:t>
      </w:r>
      <w:proofErr w:type="gramEnd"/>
    </w:p>
    <w:p w:rsidR="00B1473D" w:rsidRDefault="00B1473D" w:rsidP="004E05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63B8">
        <w:rPr>
          <w:rFonts w:ascii="Times New Roman" w:hAnsi="Times New Roman"/>
          <w:sz w:val="27"/>
          <w:szCs w:val="27"/>
        </w:rPr>
        <w:t xml:space="preserve">исполнения пункта 5 </w:t>
      </w:r>
      <w:r w:rsidR="00950CF8" w:rsidRPr="007F63B8">
        <w:rPr>
          <w:rFonts w:ascii="Times New Roman" w:hAnsi="Times New Roman"/>
          <w:sz w:val="27"/>
          <w:szCs w:val="27"/>
        </w:rPr>
        <w:t>перечня</w:t>
      </w:r>
      <w:r w:rsidR="007F63B8" w:rsidRPr="007F63B8">
        <w:rPr>
          <w:rFonts w:ascii="Times New Roman" w:hAnsi="Times New Roman"/>
          <w:sz w:val="27"/>
          <w:szCs w:val="27"/>
        </w:rPr>
        <w:t xml:space="preserve"> поручений</w:t>
      </w:r>
      <w:r w:rsidR="007F63B8">
        <w:rPr>
          <w:rFonts w:ascii="Times New Roman" w:hAnsi="Times New Roman"/>
          <w:sz w:val="27"/>
          <w:szCs w:val="27"/>
        </w:rPr>
        <w:t xml:space="preserve"> </w:t>
      </w:r>
      <w:r w:rsidR="007F63B8" w:rsidRPr="007F63B8">
        <w:rPr>
          <w:rFonts w:ascii="Times New Roman" w:hAnsi="Times New Roman"/>
          <w:sz w:val="27"/>
          <w:szCs w:val="27"/>
        </w:rPr>
        <w:t xml:space="preserve">Губернатора Ленинградской области по привлечению бизнеса к развитию дворового спорта, дворовых занятий </w:t>
      </w:r>
      <w:r w:rsidR="007F63B8">
        <w:rPr>
          <w:rFonts w:ascii="Times New Roman" w:hAnsi="Times New Roman"/>
          <w:sz w:val="27"/>
          <w:szCs w:val="27"/>
        </w:rPr>
        <w:br/>
      </w:r>
      <w:r w:rsidR="007F63B8" w:rsidRPr="007F63B8">
        <w:rPr>
          <w:rFonts w:ascii="Times New Roman" w:hAnsi="Times New Roman"/>
          <w:sz w:val="27"/>
          <w:szCs w:val="27"/>
        </w:rPr>
        <w:t>и увеличению количества массовых спортивных мероприятий</w:t>
      </w:r>
      <w:r w:rsidR="00950CF8">
        <w:rPr>
          <w:rFonts w:ascii="Times New Roman" w:hAnsi="Times New Roman"/>
          <w:sz w:val="27"/>
          <w:szCs w:val="27"/>
        </w:rPr>
        <w:t xml:space="preserve"> </w:t>
      </w:r>
      <w:r w:rsidR="00950CF8">
        <w:rPr>
          <w:rFonts w:ascii="Times New Roman" w:hAnsi="Times New Roman"/>
          <w:sz w:val="27"/>
          <w:szCs w:val="27"/>
        </w:rPr>
        <w:br/>
      </w:r>
      <w:r w:rsidR="007F63B8">
        <w:rPr>
          <w:rFonts w:ascii="Times New Roman" w:hAnsi="Times New Roman"/>
          <w:sz w:val="27"/>
          <w:szCs w:val="27"/>
        </w:rPr>
        <w:t>от 16.12.2019 № 065-13283/2019</w:t>
      </w:r>
      <w:r w:rsidR="00950CF8">
        <w:rPr>
          <w:rFonts w:ascii="Times New Roman" w:hAnsi="Times New Roman"/>
          <w:sz w:val="27"/>
          <w:szCs w:val="27"/>
        </w:rPr>
        <w:t>;</w:t>
      </w:r>
    </w:p>
    <w:p w:rsidR="00950CF8" w:rsidRDefault="00950CF8" w:rsidP="00C97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C97A4B">
        <w:rPr>
          <w:rFonts w:ascii="Times New Roman" w:hAnsi="Times New Roman"/>
          <w:sz w:val="27"/>
          <w:szCs w:val="27"/>
        </w:rPr>
        <w:t> </w:t>
      </w:r>
      <w:r w:rsidR="00C97A4B">
        <w:rPr>
          <w:rFonts w:ascii="Times New Roman" w:hAnsi="Times New Roman"/>
          <w:sz w:val="27"/>
          <w:szCs w:val="27"/>
        </w:rPr>
        <w:t xml:space="preserve">смена наименования Порядка предоставления субсидии в связи с </w:t>
      </w:r>
      <w:r w:rsidR="004043A9">
        <w:rPr>
          <w:rFonts w:ascii="Times New Roman" w:hAnsi="Times New Roman"/>
          <w:sz w:val="27"/>
          <w:szCs w:val="27"/>
        </w:rPr>
        <w:t xml:space="preserve">принятием </w:t>
      </w:r>
      <w:r w:rsidR="004043A9" w:rsidRPr="002A6CA3">
        <w:rPr>
          <w:rFonts w:ascii="Times New Roman" w:hAnsi="Times New Roman"/>
          <w:sz w:val="27"/>
          <w:szCs w:val="27"/>
        </w:rPr>
        <w:t>Федеральн</w:t>
      </w:r>
      <w:r w:rsidR="004043A9">
        <w:rPr>
          <w:rFonts w:ascii="Times New Roman" w:hAnsi="Times New Roman"/>
          <w:sz w:val="27"/>
          <w:szCs w:val="27"/>
        </w:rPr>
        <w:t>ого</w:t>
      </w:r>
      <w:r w:rsidR="004043A9" w:rsidRPr="002A6CA3">
        <w:rPr>
          <w:rFonts w:ascii="Times New Roman" w:hAnsi="Times New Roman"/>
          <w:sz w:val="27"/>
          <w:szCs w:val="27"/>
        </w:rPr>
        <w:t xml:space="preserve"> закон</w:t>
      </w:r>
      <w:r w:rsidR="004043A9">
        <w:rPr>
          <w:rFonts w:ascii="Times New Roman" w:hAnsi="Times New Roman"/>
          <w:sz w:val="27"/>
          <w:szCs w:val="27"/>
        </w:rPr>
        <w:t>а</w:t>
      </w:r>
      <w:r w:rsidR="004043A9" w:rsidRPr="002A6CA3">
        <w:rPr>
          <w:rFonts w:ascii="Times New Roman" w:hAnsi="Times New Roman"/>
          <w:sz w:val="27"/>
          <w:szCs w:val="27"/>
        </w:rPr>
        <w:t xml:space="preserve"> от 26.07.2019 </w:t>
      </w:r>
      <w:r w:rsidR="004043A9">
        <w:rPr>
          <w:rFonts w:ascii="Times New Roman" w:hAnsi="Times New Roman"/>
          <w:sz w:val="27"/>
          <w:szCs w:val="27"/>
        </w:rPr>
        <w:t>№</w:t>
      </w:r>
      <w:r w:rsidR="004043A9" w:rsidRPr="002A6CA3">
        <w:rPr>
          <w:rFonts w:ascii="Times New Roman" w:hAnsi="Times New Roman"/>
          <w:sz w:val="27"/>
          <w:szCs w:val="27"/>
        </w:rPr>
        <w:t xml:space="preserve"> 245-ФЗ "О внесении изменений в Федеральный закон "О развитии малого и среднего предпринимательства в Российской Федерации" </w:t>
      </w:r>
      <w:r w:rsidR="004043A9">
        <w:rPr>
          <w:rFonts w:ascii="Times New Roman" w:hAnsi="Times New Roman"/>
          <w:sz w:val="27"/>
          <w:szCs w:val="27"/>
        </w:rPr>
        <w:br/>
      </w:r>
      <w:r w:rsidR="004043A9" w:rsidRPr="002A6CA3">
        <w:rPr>
          <w:rFonts w:ascii="Times New Roman" w:hAnsi="Times New Roman"/>
          <w:sz w:val="27"/>
          <w:szCs w:val="27"/>
        </w:rPr>
        <w:t>в части закрепления понятий "социальное предпринимательство", "социальное предприятие"</w:t>
      </w:r>
      <w:r w:rsidR="004043A9">
        <w:rPr>
          <w:rFonts w:ascii="Times New Roman" w:hAnsi="Times New Roman"/>
          <w:sz w:val="27"/>
          <w:szCs w:val="27"/>
        </w:rPr>
        <w:t>;</w:t>
      </w:r>
    </w:p>
    <w:p w:rsidR="00864062" w:rsidRDefault="002A766D" w:rsidP="00C97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864062">
        <w:rPr>
          <w:rFonts w:ascii="Times New Roman" w:hAnsi="Times New Roman"/>
          <w:sz w:val="27"/>
          <w:szCs w:val="27"/>
        </w:rPr>
        <w:t xml:space="preserve"> </w:t>
      </w:r>
      <w:r w:rsidR="00864062" w:rsidRPr="008F40B3">
        <w:rPr>
          <w:rFonts w:ascii="Times New Roman" w:hAnsi="Times New Roman"/>
          <w:sz w:val="27"/>
          <w:szCs w:val="27"/>
        </w:rPr>
        <w:t>совершенствовани</w:t>
      </w:r>
      <w:r w:rsidR="00864062">
        <w:rPr>
          <w:rFonts w:ascii="Times New Roman" w:hAnsi="Times New Roman"/>
          <w:sz w:val="27"/>
          <w:szCs w:val="27"/>
        </w:rPr>
        <w:t>я</w:t>
      </w:r>
      <w:r w:rsidR="00864062" w:rsidRPr="008F40B3">
        <w:rPr>
          <w:rFonts w:ascii="Times New Roman" w:hAnsi="Times New Roman"/>
          <w:sz w:val="27"/>
          <w:szCs w:val="27"/>
        </w:rPr>
        <w:t xml:space="preserve"> проведения процедур конкурсных отборов  на основании практического применения</w:t>
      </w:r>
      <w:r w:rsidR="00864062">
        <w:rPr>
          <w:rFonts w:ascii="Times New Roman" w:hAnsi="Times New Roman"/>
          <w:sz w:val="27"/>
          <w:szCs w:val="27"/>
        </w:rPr>
        <w:t>.</w:t>
      </w:r>
    </w:p>
    <w:p w:rsidR="00334904" w:rsidRDefault="00864062" w:rsidP="00C97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Кроме того, </w:t>
      </w:r>
      <w:r w:rsidR="00817DD0">
        <w:rPr>
          <w:rFonts w:ascii="Times New Roman" w:hAnsi="Times New Roman"/>
          <w:sz w:val="27"/>
          <w:szCs w:val="27"/>
        </w:rPr>
        <w:t xml:space="preserve">в </w:t>
      </w:r>
      <w:r w:rsidR="00817DD0" w:rsidRPr="00F22795">
        <w:rPr>
          <w:rFonts w:ascii="Times New Roman" w:hAnsi="Times New Roman"/>
          <w:sz w:val="27"/>
          <w:szCs w:val="27"/>
        </w:rPr>
        <w:t>связи с принятием Федерального закона от 26.07.2019 №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</w:t>
      </w:r>
      <w:r w:rsidR="00817DD0" w:rsidRPr="00817DD0">
        <w:rPr>
          <w:rFonts w:ascii="Times New Roman" w:hAnsi="Times New Roman"/>
          <w:sz w:val="27"/>
          <w:szCs w:val="27"/>
        </w:rPr>
        <w:t xml:space="preserve"> </w:t>
      </w:r>
      <w:r w:rsidR="00817DD0">
        <w:rPr>
          <w:rFonts w:ascii="Times New Roman" w:hAnsi="Times New Roman"/>
          <w:sz w:val="27"/>
          <w:szCs w:val="27"/>
        </w:rPr>
        <w:t>по тексту Порядка предоставления субсидии осуществлена замена</w:t>
      </w:r>
      <w:r w:rsidR="00817DD0" w:rsidRPr="002A766D">
        <w:rPr>
          <w:rFonts w:ascii="Times New Roman" w:hAnsi="Times New Roman"/>
          <w:sz w:val="27"/>
          <w:szCs w:val="27"/>
        </w:rPr>
        <w:t xml:space="preserve"> поняти</w:t>
      </w:r>
      <w:r w:rsidR="00817DD0">
        <w:rPr>
          <w:rFonts w:ascii="Times New Roman" w:hAnsi="Times New Roman"/>
          <w:sz w:val="27"/>
          <w:szCs w:val="27"/>
        </w:rPr>
        <w:t>я</w:t>
      </w:r>
      <w:r w:rsidR="00817DD0" w:rsidRPr="002A766D">
        <w:rPr>
          <w:rFonts w:ascii="Times New Roman" w:hAnsi="Times New Roman"/>
          <w:sz w:val="27"/>
          <w:szCs w:val="27"/>
        </w:rPr>
        <w:t xml:space="preserve"> «с</w:t>
      </w:r>
      <w:r w:rsidR="00817DD0">
        <w:rPr>
          <w:rFonts w:ascii="Times New Roman" w:hAnsi="Times New Roman"/>
          <w:sz w:val="27"/>
          <w:szCs w:val="27"/>
        </w:rPr>
        <w:t xml:space="preserve">оциальное предпринимательство» </w:t>
      </w:r>
      <w:r w:rsidR="00817DD0" w:rsidRPr="002A766D">
        <w:rPr>
          <w:rFonts w:ascii="Times New Roman" w:hAnsi="Times New Roman"/>
          <w:sz w:val="27"/>
          <w:szCs w:val="27"/>
        </w:rPr>
        <w:t>понятием «социальная направленность</w:t>
      </w:r>
      <w:r w:rsidR="00817DD0">
        <w:rPr>
          <w:rFonts w:ascii="Times New Roman" w:hAnsi="Times New Roman"/>
          <w:sz w:val="27"/>
          <w:szCs w:val="27"/>
        </w:rPr>
        <w:t xml:space="preserve">». Поскольку </w:t>
      </w:r>
      <w:r w:rsidR="00817DD0" w:rsidRPr="00817DD0">
        <w:rPr>
          <w:rFonts w:ascii="Times New Roman" w:hAnsi="Times New Roman"/>
          <w:sz w:val="27"/>
          <w:szCs w:val="27"/>
        </w:rPr>
        <w:t>перече</w:t>
      </w:r>
      <w:r w:rsidR="00817DD0">
        <w:rPr>
          <w:rFonts w:ascii="Times New Roman" w:hAnsi="Times New Roman"/>
          <w:sz w:val="27"/>
          <w:szCs w:val="27"/>
        </w:rPr>
        <w:t>нь</w:t>
      </w:r>
      <w:r w:rsidR="00817DD0" w:rsidRPr="00817DD0">
        <w:rPr>
          <w:rFonts w:ascii="Times New Roman" w:hAnsi="Times New Roman"/>
          <w:sz w:val="27"/>
          <w:szCs w:val="27"/>
        </w:rPr>
        <w:t xml:space="preserve"> </w:t>
      </w:r>
      <w:r w:rsidR="00817DD0" w:rsidRPr="00817DD0">
        <w:rPr>
          <w:rFonts w:ascii="Times New Roman" w:hAnsi="Times New Roman"/>
          <w:sz w:val="27"/>
          <w:szCs w:val="27"/>
        </w:rPr>
        <w:lastRenderedPageBreak/>
        <w:t>субъектов малого и среднего предпринимательства, имеющих статус социального предприятия</w:t>
      </w:r>
      <w:r w:rsidR="00817DD0">
        <w:rPr>
          <w:rFonts w:ascii="Times New Roman" w:hAnsi="Times New Roman"/>
          <w:sz w:val="27"/>
          <w:szCs w:val="27"/>
        </w:rPr>
        <w:t xml:space="preserve"> в 2020 году формируется впервые</w:t>
      </w:r>
      <w:r w:rsidR="00334904">
        <w:rPr>
          <w:rFonts w:ascii="Times New Roman" w:hAnsi="Times New Roman"/>
          <w:sz w:val="27"/>
          <w:szCs w:val="27"/>
        </w:rPr>
        <w:t xml:space="preserve"> и количество субъектов малого </w:t>
      </w:r>
      <w:r w:rsidR="00D54653">
        <w:rPr>
          <w:rFonts w:ascii="Times New Roman" w:hAnsi="Times New Roman"/>
          <w:sz w:val="27"/>
          <w:szCs w:val="27"/>
        </w:rPr>
        <w:br/>
      </w:r>
      <w:r w:rsidR="00334904">
        <w:rPr>
          <w:rFonts w:ascii="Times New Roman" w:hAnsi="Times New Roman"/>
          <w:sz w:val="27"/>
          <w:szCs w:val="27"/>
        </w:rPr>
        <w:t xml:space="preserve">и среднего предпринимательства, </w:t>
      </w:r>
      <w:r w:rsidR="00FD6AB3">
        <w:rPr>
          <w:rFonts w:ascii="Times New Roman" w:hAnsi="Times New Roman"/>
          <w:sz w:val="27"/>
          <w:szCs w:val="27"/>
        </w:rPr>
        <w:t xml:space="preserve">подавших документы </w:t>
      </w:r>
      <w:r w:rsidR="00334904">
        <w:rPr>
          <w:rFonts w:ascii="Times New Roman" w:hAnsi="Times New Roman"/>
          <w:sz w:val="27"/>
          <w:szCs w:val="27"/>
        </w:rPr>
        <w:t xml:space="preserve">на </w:t>
      </w:r>
      <w:r w:rsidR="00FD6AB3">
        <w:rPr>
          <w:rFonts w:ascii="Times New Roman" w:hAnsi="Times New Roman"/>
          <w:sz w:val="27"/>
          <w:szCs w:val="27"/>
        </w:rPr>
        <w:t xml:space="preserve">включение в данный перечень, значительно ниже потенциальных получателей данной субсидии комитетом принято решение реализовывать данное мероприятие </w:t>
      </w:r>
      <w:r w:rsidR="00C751B5">
        <w:rPr>
          <w:rFonts w:ascii="Times New Roman" w:hAnsi="Times New Roman"/>
          <w:sz w:val="27"/>
          <w:szCs w:val="27"/>
        </w:rPr>
        <w:t xml:space="preserve">в текущем году для предприятий </w:t>
      </w:r>
      <w:r w:rsidR="00C751B5" w:rsidRPr="002A766D">
        <w:rPr>
          <w:rFonts w:ascii="Times New Roman" w:hAnsi="Times New Roman"/>
          <w:sz w:val="27"/>
          <w:szCs w:val="27"/>
        </w:rPr>
        <w:t>социальн</w:t>
      </w:r>
      <w:r w:rsidR="00C751B5">
        <w:rPr>
          <w:rFonts w:ascii="Times New Roman" w:hAnsi="Times New Roman"/>
          <w:sz w:val="27"/>
          <w:szCs w:val="27"/>
        </w:rPr>
        <w:t>ой</w:t>
      </w:r>
      <w:r w:rsidR="00C751B5" w:rsidRPr="002A766D">
        <w:rPr>
          <w:rFonts w:ascii="Times New Roman" w:hAnsi="Times New Roman"/>
          <w:sz w:val="27"/>
          <w:szCs w:val="27"/>
        </w:rPr>
        <w:t xml:space="preserve"> направленност</w:t>
      </w:r>
      <w:r w:rsidR="00C751B5">
        <w:rPr>
          <w:rFonts w:ascii="Times New Roman" w:hAnsi="Times New Roman"/>
          <w:sz w:val="27"/>
          <w:szCs w:val="27"/>
        </w:rPr>
        <w:t>и».</w:t>
      </w:r>
    </w:p>
    <w:p w:rsidR="004E059D" w:rsidRDefault="004E059D" w:rsidP="004E05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 w:rsidRPr="00457278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>О внесении изменений в отдельные постановления Правительства Ленинградской области</w:t>
      </w:r>
      <w:r w:rsidRPr="00457278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прошел оценку регулирующего воздействия.</w:t>
      </w:r>
    </w:p>
    <w:p w:rsidR="004E059D" w:rsidRDefault="004E059D" w:rsidP="004E059D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E059D" w:rsidRDefault="004E059D" w:rsidP="004E059D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74D7C" w:rsidRDefault="00574D7C" w:rsidP="004E059D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E059D" w:rsidRPr="00457278" w:rsidRDefault="004E059D" w:rsidP="004E059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4E059D" w:rsidRPr="00457278" w:rsidRDefault="004E059D" w:rsidP="004E059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4E059D" w:rsidRDefault="004E059D" w:rsidP="004E059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и потребительского рынка</w:t>
      </w:r>
    </w:p>
    <w:p w:rsidR="004E059D" w:rsidRDefault="004E059D" w:rsidP="004E059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С. Нерушай</w:t>
      </w:r>
    </w:p>
    <w:p w:rsidR="004E059D" w:rsidRDefault="004E059D" w:rsidP="004E0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4E059D" w:rsidSect="00574D7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059D" w:rsidRDefault="004E059D" w:rsidP="004E0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059D" w:rsidRDefault="004E059D" w:rsidP="004E0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005C" w:rsidRPr="00697570" w:rsidRDefault="00BD005C" w:rsidP="00BD005C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D005C" w:rsidRPr="00697570" w:rsidRDefault="00BD005C" w:rsidP="00BD005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D005C" w:rsidRPr="006D055E" w:rsidRDefault="00BD005C" w:rsidP="00BD00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38D9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</w:t>
      </w:r>
      <w:r w:rsidRPr="006857BD">
        <w:rPr>
          <w:rFonts w:ascii="Times New Roman" w:hAnsi="Times New Roman"/>
          <w:b/>
          <w:sz w:val="28"/>
          <w:szCs w:val="28"/>
        </w:rPr>
        <w:t xml:space="preserve">от 17.07.2018 </w:t>
      </w:r>
      <w:r>
        <w:rPr>
          <w:rFonts w:ascii="Times New Roman" w:hAnsi="Times New Roman"/>
          <w:b/>
          <w:sz w:val="28"/>
          <w:szCs w:val="28"/>
        </w:rPr>
        <w:t>№</w:t>
      </w:r>
      <w:r w:rsidRPr="006857BD">
        <w:rPr>
          <w:rFonts w:ascii="Times New Roman" w:hAnsi="Times New Roman"/>
          <w:b/>
          <w:sz w:val="28"/>
          <w:szCs w:val="28"/>
        </w:rPr>
        <w:t xml:space="preserve"> 252 "Об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6857BD">
        <w:rPr>
          <w:rFonts w:ascii="Times New Roman" w:hAnsi="Times New Roman"/>
          <w:b/>
          <w:sz w:val="28"/>
          <w:szCs w:val="28"/>
        </w:rPr>
        <w:t>Ленинградской области"</w:t>
      </w:r>
      <w:r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BD005C" w:rsidRPr="006D055E" w:rsidRDefault="00BD005C" w:rsidP="00BD00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138D9">
        <w:rPr>
          <w:rFonts w:ascii="Times New Roman" w:hAnsi="Times New Roman"/>
          <w:sz w:val="27"/>
          <w:szCs w:val="27"/>
        </w:rPr>
        <w:t>"</w:t>
      </w:r>
      <w:r w:rsidRPr="005A1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</w:t>
      </w:r>
      <w:r w:rsidRPr="003771D0">
        <w:rPr>
          <w:rFonts w:ascii="Times New Roman" w:eastAsia="Times New Roman" w:hAnsi="Times New Roman"/>
          <w:bCs/>
          <w:sz w:val="28"/>
          <w:szCs w:val="28"/>
          <w:lang w:eastAsia="ru-RU"/>
        </w:rPr>
        <w:t>от 17.07.2018 № 252 "Об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приведет к сокращению доходов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Реализацию мероприятия по предоставлению субсидии в рамках указанного порядка с учетом расширения перечня возмещаемых затрат планируется проводить в рамках установленного комитету по развитию малого, среднего бизнеса и потребительского рынка Ленинградской области (далее – комитет) объема бюджетных ассигнований – 15 млн. рублей на 2020 год. </w:t>
      </w:r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настоящее время в р</w:t>
      </w:r>
      <w:r w:rsidRPr="00225275">
        <w:rPr>
          <w:rFonts w:ascii="Times New Roman" w:eastAsia="Times New Roman" w:hAnsi="Times New Roman"/>
          <w:bCs/>
          <w:sz w:val="28"/>
          <w:szCs w:val="28"/>
          <w:lang w:eastAsia="ru-RU"/>
        </w:rPr>
        <w:t>еестр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252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дворовых территорий, включенных в адресные программы развития дворового спорта муниципальных образований Ленинградской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определено 165 мест проведения занятий в рамках дворового спорта, из которых только в 11 организаторами занятий представлены субъекты малого  предпринимательства.</w:t>
      </w:r>
      <w:r w:rsidRPr="00A9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Исходя из расчета, что в Ленинградской области должны функционировать как минимум 25 площадок для организации субъектом малого бизнеса занятий с населением – в каждом районе и городском округе,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заявлено 7 площадок, в Приозерском 2 площадки, с учетом сезонности  проведения занятий  - 7 месяцев (с апреля по октябрь) – 1-2 занятия в неделю (расчетная величина - 1,5), затраты на проведение 1 занятия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ориентировочно оцениваются комитетом в 3,0 тыс. рублей:</w:t>
      </w:r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3,0 х 1,5 х 4 х 7 х 25= 3 150,0</w:t>
      </w:r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Комитет оценивает, что у субъектов малого бизнеса может возникнуть потребность в приобретении спортивного инвентаря (гантели, скакалки, палки для скандинавской ходьбы, мячи и т.п.), на каждую площадку ориентировочно закладывается по 120,0 тыс. рублей в год.</w:t>
      </w:r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120,0 х 25= 3 000,0</w:t>
      </w:r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общая сумма затрат предпринимателей в год может составить 6,15 млн. рублей. С учетом коэффициента 50%, предусмотренного пунктом 5.5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Порядка, возможный дополнительный расход из областного бюджета оценивается комитетом в объеме 3,075 млн. рублей в год.</w:t>
      </w:r>
    </w:p>
    <w:p w:rsidR="00BD005C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Комитет планирует инициировать выделение дополнительных средств только в случае повышенной активности предпринимателей по организации занятий с населением в рамках адресной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Pr="00225275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дворового спорта муниципальных образований Ленинградской области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2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текущей ситуации участия предпринимателей комитет планирует реализовать мероприятие в рамках выделенных бюджетных ассигнований.   </w:t>
      </w:r>
    </w:p>
    <w:p w:rsidR="00BD005C" w:rsidRPr="00697570" w:rsidRDefault="00BD005C" w:rsidP="00BD00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5C" w:rsidRPr="00697570" w:rsidRDefault="00BD005C" w:rsidP="00BD00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5C" w:rsidRPr="00697570" w:rsidRDefault="00BD005C" w:rsidP="00BD00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BD005C" w:rsidRPr="00697570" w:rsidTr="003D2085">
        <w:trPr>
          <w:trHeight w:val="1182"/>
        </w:trPr>
        <w:tc>
          <w:tcPr>
            <w:tcW w:w="5227" w:type="dxa"/>
          </w:tcPr>
          <w:p w:rsidR="00BD005C" w:rsidRPr="00697570" w:rsidRDefault="00BD005C" w:rsidP="003D20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комитета                                                                            </w:t>
            </w:r>
          </w:p>
          <w:p w:rsidR="00BD005C" w:rsidRPr="00697570" w:rsidRDefault="00BD005C" w:rsidP="003D20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BD005C" w:rsidRPr="00697570" w:rsidRDefault="00BD005C" w:rsidP="003D20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BD005C" w:rsidRPr="00697570" w:rsidRDefault="00BD005C" w:rsidP="003D20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BD005C" w:rsidRPr="00697570" w:rsidRDefault="00BD005C" w:rsidP="003D2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D005C" w:rsidRPr="00697570" w:rsidRDefault="00BD005C" w:rsidP="003D2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D005C" w:rsidRPr="00697570" w:rsidRDefault="00BD005C" w:rsidP="003D2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D005C" w:rsidRPr="00697570" w:rsidRDefault="00BD005C" w:rsidP="003D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С. Нерушай</w:t>
            </w:r>
          </w:p>
        </w:tc>
      </w:tr>
      <w:tr w:rsidR="00BD005C" w:rsidRPr="00697570" w:rsidTr="003D2085">
        <w:trPr>
          <w:trHeight w:val="1182"/>
        </w:trPr>
        <w:tc>
          <w:tcPr>
            <w:tcW w:w="5227" w:type="dxa"/>
          </w:tcPr>
          <w:p w:rsidR="00BD005C" w:rsidRPr="00697570" w:rsidRDefault="00BD005C" w:rsidP="003D20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BD005C" w:rsidRPr="00697570" w:rsidRDefault="00BD005C" w:rsidP="003D2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D005C" w:rsidRPr="00697570" w:rsidRDefault="00BD005C" w:rsidP="00BD00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59D" w:rsidRDefault="004E059D" w:rsidP="004E0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4E059D" w:rsidSect="004E0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D"/>
    <w:rsid w:val="00074D1A"/>
    <w:rsid w:val="000C5E62"/>
    <w:rsid w:val="00112763"/>
    <w:rsid w:val="00193A05"/>
    <w:rsid w:val="001D39D3"/>
    <w:rsid w:val="001F0393"/>
    <w:rsid w:val="00225275"/>
    <w:rsid w:val="002260C7"/>
    <w:rsid w:val="00227569"/>
    <w:rsid w:val="00230E3A"/>
    <w:rsid w:val="00240191"/>
    <w:rsid w:val="002A6CA3"/>
    <w:rsid w:val="002A766D"/>
    <w:rsid w:val="002C4C28"/>
    <w:rsid w:val="002D2EC1"/>
    <w:rsid w:val="002F3673"/>
    <w:rsid w:val="002F4432"/>
    <w:rsid w:val="00334904"/>
    <w:rsid w:val="00343ADB"/>
    <w:rsid w:val="003D3045"/>
    <w:rsid w:val="004043A9"/>
    <w:rsid w:val="004760C8"/>
    <w:rsid w:val="004A0B6A"/>
    <w:rsid w:val="004E059D"/>
    <w:rsid w:val="00511B5F"/>
    <w:rsid w:val="00564F5F"/>
    <w:rsid w:val="005678A4"/>
    <w:rsid w:val="00574D7C"/>
    <w:rsid w:val="00592290"/>
    <w:rsid w:val="00655759"/>
    <w:rsid w:val="006641A2"/>
    <w:rsid w:val="00693DBC"/>
    <w:rsid w:val="006D734A"/>
    <w:rsid w:val="007F63B8"/>
    <w:rsid w:val="00817DD0"/>
    <w:rsid w:val="0086152E"/>
    <w:rsid w:val="00864062"/>
    <w:rsid w:val="008804D8"/>
    <w:rsid w:val="00950CF8"/>
    <w:rsid w:val="00A811A7"/>
    <w:rsid w:val="00A91480"/>
    <w:rsid w:val="00A97796"/>
    <w:rsid w:val="00AB15AF"/>
    <w:rsid w:val="00AF493D"/>
    <w:rsid w:val="00B0216D"/>
    <w:rsid w:val="00B03FE7"/>
    <w:rsid w:val="00B1473D"/>
    <w:rsid w:val="00BA0A7D"/>
    <w:rsid w:val="00BB2DA7"/>
    <w:rsid w:val="00BD005C"/>
    <w:rsid w:val="00C215A7"/>
    <w:rsid w:val="00C751B5"/>
    <w:rsid w:val="00C80077"/>
    <w:rsid w:val="00C90DC0"/>
    <w:rsid w:val="00C97A4B"/>
    <w:rsid w:val="00D37A33"/>
    <w:rsid w:val="00D54653"/>
    <w:rsid w:val="00D56492"/>
    <w:rsid w:val="00D63A18"/>
    <w:rsid w:val="00E359EE"/>
    <w:rsid w:val="00EA44C1"/>
    <w:rsid w:val="00EB237A"/>
    <w:rsid w:val="00EC17DF"/>
    <w:rsid w:val="00EC64EE"/>
    <w:rsid w:val="00EF21C2"/>
    <w:rsid w:val="00F22795"/>
    <w:rsid w:val="00F26275"/>
    <w:rsid w:val="00F45B93"/>
    <w:rsid w:val="00F53989"/>
    <w:rsid w:val="00FC0459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dcterms:created xsi:type="dcterms:W3CDTF">2020-03-27T07:28:00Z</dcterms:created>
  <dcterms:modified xsi:type="dcterms:W3CDTF">2020-03-27T07:28:00Z</dcterms:modified>
</cp:coreProperties>
</file>