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12" w:rsidRDefault="00FD3612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D3612" w:rsidRDefault="00FD3612">
      <w:pPr>
        <w:pStyle w:val="ConsPlusNormal"/>
        <w:outlineLvl w:val="0"/>
      </w:pPr>
    </w:p>
    <w:p w:rsidR="00FD3612" w:rsidRDefault="00FD3612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FD3612" w:rsidRDefault="00FD3612">
      <w:pPr>
        <w:pStyle w:val="ConsPlusTitle"/>
        <w:jc w:val="center"/>
      </w:pPr>
    </w:p>
    <w:p w:rsidR="00FD3612" w:rsidRDefault="00FD3612">
      <w:pPr>
        <w:pStyle w:val="ConsPlusTitle"/>
        <w:jc w:val="center"/>
      </w:pPr>
      <w:r>
        <w:t>ПОСТАНОВЛЕНИЕ</w:t>
      </w:r>
    </w:p>
    <w:p w:rsidR="00FD3612" w:rsidRDefault="00FD3612">
      <w:pPr>
        <w:pStyle w:val="ConsPlusTitle"/>
        <w:jc w:val="center"/>
      </w:pPr>
      <w:r>
        <w:t>от 30 июня 2017 г. N 255</w:t>
      </w:r>
    </w:p>
    <w:p w:rsidR="00FD3612" w:rsidRDefault="00FD3612">
      <w:pPr>
        <w:pStyle w:val="ConsPlusTitle"/>
        <w:jc w:val="center"/>
      </w:pPr>
    </w:p>
    <w:p w:rsidR="00FD3612" w:rsidRDefault="00FD3612">
      <w:pPr>
        <w:pStyle w:val="ConsPlusTitle"/>
        <w:jc w:val="center"/>
      </w:pPr>
      <w:r>
        <w:t>ОБ УТВЕРЖДЕНИИ ПОРЯДКА ПРЕДОСТАВЛЕНИЯ СУБСИДИЙ НА ВОЗМЕЩЕНИЕ</w:t>
      </w:r>
    </w:p>
    <w:p w:rsidR="00FD3612" w:rsidRDefault="00FD3612">
      <w:pPr>
        <w:pStyle w:val="ConsPlusTitle"/>
        <w:jc w:val="center"/>
      </w:pPr>
      <w:r>
        <w:t>ЧАСТИ ЗАТРАТ СУБЪЕКТАМ МАЛОГО И СРЕДНЕГО</w:t>
      </w:r>
    </w:p>
    <w:p w:rsidR="00FD3612" w:rsidRDefault="00FD3612">
      <w:pPr>
        <w:pStyle w:val="ConsPlusTitle"/>
        <w:jc w:val="center"/>
      </w:pPr>
      <w:r>
        <w:t xml:space="preserve">ПРЕДПРИНИМАТЕЛЬСТВА, </w:t>
      </w:r>
      <w:proofErr w:type="gramStart"/>
      <w:r>
        <w:t>ОСУЩЕСТВЛЯЮЩИМ</w:t>
      </w:r>
      <w:proofErr w:type="gramEnd"/>
      <w:r>
        <w:t xml:space="preserve"> ДЕЯТЕЛЬНОСТЬ В СФЕРЕ</w:t>
      </w:r>
    </w:p>
    <w:p w:rsidR="00FD3612" w:rsidRDefault="00FD3612">
      <w:pPr>
        <w:pStyle w:val="ConsPlusTitle"/>
        <w:jc w:val="center"/>
      </w:pPr>
      <w:r>
        <w:t xml:space="preserve">НАРОДНЫХ ХУДОЖЕСТВЕННЫХ ПРОМЫСЛОВ </w:t>
      </w:r>
      <w:proofErr w:type="gramStart"/>
      <w:r>
        <w:t>И(</w:t>
      </w:r>
      <w:proofErr w:type="gramEnd"/>
      <w:r>
        <w:t>ИЛИ) РЕМЕСЕЛ, В РАМКАХ</w:t>
      </w:r>
    </w:p>
    <w:p w:rsidR="00FD3612" w:rsidRDefault="00FD3612">
      <w:pPr>
        <w:pStyle w:val="ConsPlusTitle"/>
        <w:jc w:val="center"/>
      </w:pPr>
      <w:r>
        <w:t>ГОСУДАРСТВЕННОЙ ПРОГРАММЫ ЛЕНИНГРАДСКОЙ ОБЛАСТИ</w:t>
      </w:r>
    </w:p>
    <w:p w:rsidR="00FD3612" w:rsidRDefault="00FD3612">
      <w:pPr>
        <w:pStyle w:val="ConsPlusTitle"/>
        <w:jc w:val="center"/>
      </w:pPr>
      <w:r>
        <w:t>"СТИМУЛИРОВАНИЕ ЭКОНОМИЧЕСКОЙ АКТИВНОСТИ ЛЕНИНГРАДСКОЙ</w:t>
      </w:r>
    </w:p>
    <w:p w:rsidR="00FD3612" w:rsidRDefault="00FD3612">
      <w:pPr>
        <w:pStyle w:val="ConsPlusTitle"/>
        <w:jc w:val="center"/>
      </w:pPr>
      <w:r>
        <w:t>ОБЛАСТИ"</w:t>
      </w:r>
    </w:p>
    <w:p w:rsidR="00FD3612" w:rsidRDefault="00FD3612">
      <w:pPr>
        <w:spacing w:after="1"/>
      </w:pPr>
    </w:p>
    <w:p w:rsidR="00FD3612" w:rsidRDefault="00FD3612">
      <w:pPr>
        <w:pStyle w:val="ConsPlusNormal"/>
      </w:pPr>
    </w:p>
    <w:p w:rsidR="00FD3612" w:rsidRDefault="00FD3612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в целях реализации основного </w:t>
      </w:r>
      <w:hyperlink r:id="rId7" w:history="1">
        <w:r>
          <w:rPr>
            <w:color w:val="0000FF"/>
          </w:rPr>
          <w:t>мероприятия</w:t>
        </w:r>
      </w:hyperlink>
      <w:r>
        <w:t xml:space="preserve"> "Формирование рыночных ниш для малого и среднего предпринимательства и развитие конкуренции на локальных рынках"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394, Правительство</w:t>
      </w:r>
      <w:proofErr w:type="gramEnd"/>
      <w:r>
        <w:t xml:space="preserve"> Ленинградской области постановляет:</w:t>
      </w:r>
    </w:p>
    <w:p w:rsidR="00FD3612" w:rsidRDefault="00FD3612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17.04.2018 N 138)</w:t>
      </w:r>
    </w:p>
    <w:p w:rsidR="00FD3612" w:rsidRDefault="00FD3612">
      <w:pPr>
        <w:pStyle w:val="ConsPlusNormal"/>
      </w:pPr>
    </w:p>
    <w:p w:rsidR="00FD3612" w:rsidRDefault="00FD361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1" w:history="1">
        <w:r>
          <w:rPr>
            <w:color w:val="0000FF"/>
          </w:rPr>
          <w:t>Порядок</w:t>
        </w:r>
      </w:hyperlink>
      <w:r>
        <w:t xml:space="preserve"> предоставления субсидий на возмещение части затрат субъектам малого и среднего предпринимательства, осуществляющим деятельность в сфере народных художественных промыслов </w:t>
      </w:r>
      <w:proofErr w:type="gramStart"/>
      <w:r>
        <w:t>и(</w:t>
      </w:r>
      <w:proofErr w:type="gramEnd"/>
      <w:r>
        <w:t>или) ремесел, в рамках государственной программы Ленинградской области "Стимулирование экономической активности Ленинградской области".</w:t>
      </w:r>
    </w:p>
    <w:p w:rsidR="00FD3612" w:rsidRDefault="00FD36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Ленинградской области от 17.04.2018 </w:t>
      </w:r>
      <w:hyperlink r:id="rId9" w:history="1">
        <w:r>
          <w:rPr>
            <w:color w:val="0000FF"/>
          </w:rPr>
          <w:t>N 138</w:t>
        </w:r>
      </w:hyperlink>
      <w:r>
        <w:t xml:space="preserve">, от 19.07.2018 </w:t>
      </w:r>
      <w:hyperlink r:id="rId10" w:history="1">
        <w:r>
          <w:rPr>
            <w:color w:val="0000FF"/>
          </w:rPr>
          <w:t>N 258</w:t>
        </w:r>
      </w:hyperlink>
      <w:r>
        <w:t>)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официального опубликования.</w:t>
      </w:r>
    </w:p>
    <w:p w:rsidR="00FD3612" w:rsidRDefault="00FD3612">
      <w:pPr>
        <w:pStyle w:val="ConsPlusNormal"/>
      </w:pPr>
    </w:p>
    <w:p w:rsidR="00FD3612" w:rsidRDefault="00FD3612">
      <w:pPr>
        <w:pStyle w:val="ConsPlusNormal"/>
        <w:jc w:val="right"/>
      </w:pPr>
      <w:r>
        <w:t>Губернатор</w:t>
      </w:r>
    </w:p>
    <w:p w:rsidR="00FD3612" w:rsidRDefault="00FD3612">
      <w:pPr>
        <w:pStyle w:val="ConsPlusNormal"/>
        <w:jc w:val="right"/>
      </w:pPr>
      <w:r>
        <w:t>Ленинградской области</w:t>
      </w:r>
    </w:p>
    <w:p w:rsidR="00FD3612" w:rsidRDefault="00FD3612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FD3612" w:rsidRDefault="00FD3612">
      <w:pPr>
        <w:pStyle w:val="ConsPlusNormal"/>
      </w:pPr>
    </w:p>
    <w:p w:rsidR="00FD3612" w:rsidRDefault="00FD3612">
      <w:pPr>
        <w:pStyle w:val="ConsPlusNormal"/>
      </w:pPr>
    </w:p>
    <w:p w:rsidR="00FD3612" w:rsidRDefault="00FD3612">
      <w:pPr>
        <w:pStyle w:val="ConsPlusNormal"/>
      </w:pPr>
    </w:p>
    <w:p w:rsidR="00FD3612" w:rsidRDefault="00FD3612">
      <w:pPr>
        <w:pStyle w:val="ConsPlusNormal"/>
      </w:pPr>
    </w:p>
    <w:p w:rsidR="00FD3612" w:rsidRDefault="00FD3612">
      <w:pPr>
        <w:pStyle w:val="ConsPlusNormal"/>
      </w:pPr>
    </w:p>
    <w:p w:rsidR="00FD3612" w:rsidRDefault="00FD3612">
      <w:pPr>
        <w:pStyle w:val="ConsPlusNormal"/>
        <w:jc w:val="right"/>
        <w:outlineLvl w:val="0"/>
      </w:pPr>
      <w:r>
        <w:t>УТВЕРЖДЕН</w:t>
      </w:r>
    </w:p>
    <w:p w:rsidR="00FD3612" w:rsidRDefault="00FD3612">
      <w:pPr>
        <w:pStyle w:val="ConsPlusNormal"/>
        <w:jc w:val="right"/>
      </w:pPr>
      <w:r>
        <w:t>постановлением Правительства</w:t>
      </w:r>
    </w:p>
    <w:p w:rsidR="00FD3612" w:rsidRDefault="00FD3612">
      <w:pPr>
        <w:pStyle w:val="ConsPlusNormal"/>
        <w:jc w:val="right"/>
      </w:pPr>
      <w:r>
        <w:t>Ленинградской области</w:t>
      </w:r>
    </w:p>
    <w:p w:rsidR="00FD3612" w:rsidRDefault="00FD3612">
      <w:pPr>
        <w:pStyle w:val="ConsPlusNormal"/>
        <w:jc w:val="right"/>
      </w:pPr>
      <w:r>
        <w:t>от 30.06.2017 N 255</w:t>
      </w:r>
    </w:p>
    <w:p w:rsidR="00FD3612" w:rsidRDefault="00FD3612">
      <w:pPr>
        <w:pStyle w:val="ConsPlusNormal"/>
        <w:jc w:val="right"/>
      </w:pPr>
      <w:r>
        <w:t>(приложение)</w:t>
      </w:r>
    </w:p>
    <w:p w:rsidR="00FD3612" w:rsidRDefault="00FD3612">
      <w:pPr>
        <w:pStyle w:val="ConsPlusNormal"/>
      </w:pPr>
    </w:p>
    <w:p w:rsidR="00FD3612" w:rsidRDefault="00FD3612">
      <w:pPr>
        <w:pStyle w:val="ConsPlusTitle"/>
        <w:jc w:val="center"/>
      </w:pPr>
      <w:bookmarkStart w:id="0" w:name="P41"/>
      <w:bookmarkEnd w:id="0"/>
      <w:r>
        <w:t>ПОРЯДОК</w:t>
      </w:r>
    </w:p>
    <w:p w:rsidR="00FD3612" w:rsidRDefault="00FD3612">
      <w:pPr>
        <w:pStyle w:val="ConsPlusTitle"/>
        <w:jc w:val="center"/>
      </w:pPr>
      <w:r>
        <w:t>ПРЕДОСТАВЛЕНИЯ СУБСИДИЙ НА ВОЗМЕЩЕНИЕ ЧАСТИ ЗАТРАТ СУБЪЕКТАМ</w:t>
      </w:r>
    </w:p>
    <w:p w:rsidR="00FD3612" w:rsidRDefault="00FD3612">
      <w:pPr>
        <w:pStyle w:val="ConsPlusTitle"/>
        <w:jc w:val="center"/>
      </w:pPr>
      <w:r>
        <w:t xml:space="preserve">МАЛОГО И СРЕДНЕГО ПРЕДПРИНИМАТЕЛЬСТВА, </w:t>
      </w:r>
      <w:proofErr w:type="gramStart"/>
      <w:r>
        <w:t>ОСУЩЕСТВЛЯЮЩИМ</w:t>
      </w:r>
      <w:proofErr w:type="gramEnd"/>
    </w:p>
    <w:p w:rsidR="00FD3612" w:rsidRDefault="00FD3612">
      <w:pPr>
        <w:pStyle w:val="ConsPlusTitle"/>
        <w:jc w:val="center"/>
      </w:pPr>
      <w:r>
        <w:t>ДЕЯТЕЛЬНОСТЬ В СФЕРЕ НАРОДНЫХ ХУДОЖЕСТВЕННЫХ ПРОМЫСЛОВ</w:t>
      </w:r>
    </w:p>
    <w:p w:rsidR="00FD3612" w:rsidRDefault="00FD3612">
      <w:pPr>
        <w:pStyle w:val="ConsPlusTitle"/>
        <w:jc w:val="center"/>
      </w:pPr>
      <w:proofErr w:type="gramStart"/>
      <w:r>
        <w:t>И(</w:t>
      </w:r>
      <w:proofErr w:type="gramEnd"/>
      <w:r>
        <w:t>ИЛИ) РЕМЕСЕЛ, В РАМКАХ ГОСУДАРСТВЕННОЙ ПРОГРАММЫ</w:t>
      </w:r>
    </w:p>
    <w:p w:rsidR="00FD3612" w:rsidRDefault="00FD3612">
      <w:pPr>
        <w:pStyle w:val="ConsPlusTitle"/>
        <w:jc w:val="center"/>
      </w:pPr>
      <w:r>
        <w:t>ЛЕНИНГРАДСКОЙ ОБЛАСТИ "СТИМУЛИРОВАНИЕ ЭКОНОМИЧЕСКОЙ</w:t>
      </w:r>
    </w:p>
    <w:p w:rsidR="00FD3612" w:rsidRDefault="00FD3612">
      <w:pPr>
        <w:pStyle w:val="ConsPlusTitle"/>
        <w:jc w:val="center"/>
      </w:pPr>
      <w:r>
        <w:t>АКТИВНОСТИ ЛЕНИНГРАДСКОЙ ОБЛАСТИ"</w:t>
      </w:r>
    </w:p>
    <w:p w:rsidR="00FD3612" w:rsidRDefault="00FD3612">
      <w:pPr>
        <w:spacing w:after="1"/>
      </w:pPr>
    </w:p>
    <w:p w:rsidR="00FD3612" w:rsidRDefault="00FD3612">
      <w:pPr>
        <w:pStyle w:val="ConsPlusNormal"/>
        <w:jc w:val="center"/>
      </w:pPr>
    </w:p>
    <w:p w:rsidR="00FD3612" w:rsidRDefault="00FD3612">
      <w:pPr>
        <w:pStyle w:val="ConsPlusTitle"/>
        <w:jc w:val="center"/>
        <w:outlineLvl w:val="1"/>
      </w:pPr>
      <w:r>
        <w:t>1. Общие положения о предоставлении субсидий</w:t>
      </w:r>
    </w:p>
    <w:p w:rsidR="00FD3612" w:rsidRDefault="00FD3612">
      <w:pPr>
        <w:pStyle w:val="ConsPlusNormal"/>
      </w:pPr>
    </w:p>
    <w:p w:rsidR="00FD3612" w:rsidRDefault="00FD3612">
      <w:pPr>
        <w:pStyle w:val="ConsPlusNormal"/>
        <w:ind w:firstLine="540"/>
        <w:jc w:val="both"/>
      </w:pPr>
      <w:r>
        <w:t xml:space="preserve">1.1. Настоящий Порядок устанавливает цели, условия и порядок предоставления субсидий из областного бюджета Ленинградской области (далее - областной бюджет) на возмещение части затрат субъектам малого и среднего предпринимательства, осуществляющим деятельность в сфере народных художественных промыслов </w:t>
      </w:r>
      <w:proofErr w:type="gramStart"/>
      <w:r>
        <w:t>и(</w:t>
      </w:r>
      <w:proofErr w:type="gramEnd"/>
      <w:r>
        <w:t xml:space="preserve">или) ремесел (далее - субсидии), в рамках </w:t>
      </w:r>
      <w:hyperlink r:id="rId11" w:history="1">
        <w:r>
          <w:rPr>
            <w:color w:val="0000FF"/>
          </w:rPr>
          <w:t>подпрограммы</w:t>
        </w:r>
      </w:hyperlink>
      <w:r>
        <w:t xml:space="preserve">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критерии отбора субъектов малого и среднего предпринимательства, претендующих на получение субсидий, порядок возврата субсидий в случае нарушения условий их предоставления.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>1.2. Субсидии предоставляются в пределах бюджетных ассигнований, утвержденных в сводной бюджетной росписи областного бюджета Ленинградской области на соответствующий финансовый год комитету по развитию малого, среднего бизнеса и потребительского рынка Ленинградской области - главному распорядителю бюджетных средств (далее - комитет), и доведенных лимитов бюджетных обязательств на текущий финансовый год.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>1.3. В настоящем Порядке применяются следующие основные понятия: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 xml:space="preserve">народный художественный промысел - одна из форм народного творчества, деятельность по созданию художественных изделий утилитарного </w:t>
      </w:r>
      <w:proofErr w:type="gramStart"/>
      <w:r>
        <w:t>и(</w:t>
      </w:r>
      <w:proofErr w:type="gramEnd"/>
      <w:r>
        <w:t>или) декоративного назначения, осуществляемая на основе коллективного освоения и преемственного развития традиций народного искусства в определенной местности в процессе творческого ручного и(или) механизированного труда мастеров народных художественных промыслов;</w:t>
      </w:r>
    </w:p>
    <w:p w:rsidR="00FD3612" w:rsidRDefault="00FD3612">
      <w:pPr>
        <w:pStyle w:val="ConsPlusNormal"/>
        <w:spacing w:before="220"/>
        <w:ind w:firstLine="540"/>
        <w:jc w:val="both"/>
      </w:pPr>
      <w:proofErr w:type="gramStart"/>
      <w:r w:rsidRPr="00FD3612">
        <w:t>ремесло (ремесленная деятельность) - профессиональная и/или предпринимательская деятельность, относящаяся к одному из видов ремесленной деятельности Ленинградской области, установленных приложением 1 к настоящему Порядку, по изготовлению изделий утилитарного и/или декоративного назначения, основанная на применении ручного труда, в том числе ручных орудий труда, с использованием специальных навыков, умений, инструментов, приспособлений, средств малой механизации;</w:t>
      </w:r>
      <w:proofErr w:type="gramEnd"/>
    </w:p>
    <w:p w:rsidR="00FD3612" w:rsidRDefault="00FD3612">
      <w:pPr>
        <w:pStyle w:val="ConsPlusNormal"/>
        <w:spacing w:before="220"/>
        <w:ind w:firstLine="540"/>
        <w:jc w:val="both"/>
      </w:pPr>
      <w:r>
        <w:t xml:space="preserve">соискатели - субъекты малого и среднего предпринимательства, осуществляющие деятельность в сфере народных (художественных) промыслов </w:t>
      </w:r>
      <w:proofErr w:type="gramStart"/>
      <w:r>
        <w:t>и(</w:t>
      </w:r>
      <w:proofErr w:type="gramEnd"/>
      <w:r>
        <w:t xml:space="preserve">или) ремесел на территории Ленинградской области и состоящие на налоговом учете в территориальных налоговых органах Ленинградской области, соответствующие условиям, установленным </w:t>
      </w:r>
      <w:hyperlink r:id="rId12" w:history="1">
        <w:r>
          <w:rPr>
            <w:color w:val="0000FF"/>
          </w:rPr>
          <w:t>частью 1.1 статьи 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Федерации";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>получатели субсидии - соискатели, признанные по итогам конкурсного отбора победителями для получения субсидии;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>договор - соглашение о предоставлении субсидии, заключенное между комитетом и победителем отбора по типовой форме, утвержденной Комитетом финансов Ленинградской области;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 xml:space="preserve">расходный материал - твердые, </w:t>
      </w:r>
      <w:proofErr w:type="gramStart"/>
      <w:r>
        <w:t>и(</w:t>
      </w:r>
      <w:proofErr w:type="gramEnd"/>
      <w:r>
        <w:t>или) сыпучие, и(или) жидкие средства, сырье и иные материалы, используемые в процессе производства, относящиеся к предметам труда и необходимые для производства продукции народных художественных промыслов и(или) ремесел;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>инструменты - средства труда, необходимые для производства продукции народных художественных промыслов и ремесел;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 xml:space="preserve">товаропроводящая сеть - система обеспечения постоянного сбыта ремесленных изделий и продукции, обеспечивающая вовлечение субъектов малого и среднего предпринимательства, осуществляющих деятельность в сфере народных (художественных) промыслов </w:t>
      </w:r>
      <w:proofErr w:type="gramStart"/>
      <w:r>
        <w:t>и(</w:t>
      </w:r>
      <w:proofErr w:type="gramEnd"/>
      <w:r>
        <w:t>или) ремесел, в процесс производства и реализации продукции народных художественных промыслов и ремесел на территории Ленинградской области и иных субъектов Российской Федерации;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>объекты товаропроводящей сети - магазины изделий народных художественных промыслов и ремесел, магазины-мастерские по производству и сбыту продукции и изделий народных художественных промыслов и ремесел, торговые объекты, реализующие продукцию ремесленников (киоски, торговые павильоны, лотки, палатки);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>торговое оборудование - оборудование технологическое для предприятий торговли и общественного питания;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>экспортная деятельность - вывоз готовой продукции народных художественных промыслов и ремесел с территории Российской Федерации за границу без обязательств об обратном ввозе;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>интеллектуальная собственность - результаты интеллектуальной деятельности и приравненные к ней средства индивидуализации юридических лиц, товаров, работ, услуг и предприятий, которым предоставляется правовая охрана (промышленные образцы, фирменные наименования, товарные знаки и знаки обслуживания, наименования мест происхождения товаров);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>Иные понятия и термины, не указанные в настоящем пункте, применяются в значениях, определенных законодательством Российской Федерации.</w:t>
      </w:r>
    </w:p>
    <w:p w:rsidR="00FD3612" w:rsidRDefault="00FD3612">
      <w:pPr>
        <w:pStyle w:val="ConsPlusNormal"/>
        <w:spacing w:before="220"/>
        <w:ind w:firstLine="540"/>
        <w:jc w:val="both"/>
      </w:pPr>
      <w:bookmarkStart w:id="1" w:name="P71"/>
      <w:bookmarkEnd w:id="1"/>
      <w:r>
        <w:t>1.4. Цели предоставления субсидий: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 xml:space="preserve">Целью предоставления субсидий является оказание поддержки субъектам малого и среднего предпринимательства, осуществляющим деятельность в сфере народных художественных промыслов </w:t>
      </w:r>
      <w:proofErr w:type="gramStart"/>
      <w:r>
        <w:t>и(</w:t>
      </w:r>
      <w:proofErr w:type="gramEnd"/>
      <w:r>
        <w:t>или) ремесел.</w:t>
      </w:r>
    </w:p>
    <w:p w:rsidR="00FD3612" w:rsidRDefault="00FD3612" w:rsidP="00FD3612">
      <w:pPr>
        <w:pStyle w:val="ConsPlusNormal"/>
        <w:spacing w:before="220"/>
        <w:ind w:firstLine="540"/>
        <w:jc w:val="both"/>
      </w:pPr>
      <w:bookmarkStart w:id="2" w:name="P73"/>
      <w:bookmarkEnd w:id="2"/>
      <w:r>
        <w:t>1.5. К категории получателей субсидии относятся соискатели, соответствующие одному из следующих критериев:</w:t>
      </w:r>
    </w:p>
    <w:p w:rsidR="00FD3612" w:rsidRDefault="00FD3612" w:rsidP="00FD3612">
      <w:pPr>
        <w:pStyle w:val="ConsPlusNormal"/>
        <w:spacing w:before="220"/>
        <w:ind w:firstLine="540"/>
        <w:jc w:val="both"/>
      </w:pPr>
      <w:r>
        <w:t>изготавливаемые соискателем изделия решением художественно-экспертного совета по народным художественным промыслам Ленинградской области отнесены к изделиям народных художественных промыслов;</w:t>
      </w:r>
    </w:p>
    <w:p w:rsidR="00FD3612" w:rsidRDefault="00FD3612" w:rsidP="00FD3612">
      <w:pPr>
        <w:pStyle w:val="ConsPlusNormal"/>
        <w:spacing w:before="220"/>
        <w:ind w:firstLine="540"/>
        <w:jc w:val="both"/>
      </w:pPr>
      <w:r>
        <w:t>деятельность соискателя и его продукция соответствуют определенному в приложении 1 к настоящему Порядку перечню видов ремесленной деятельности в Ленинградской области.</w:t>
      </w:r>
    </w:p>
    <w:p w:rsidR="00FD3612" w:rsidRDefault="00FD3612">
      <w:pPr>
        <w:pStyle w:val="ConsPlusNormal"/>
        <w:spacing w:before="220"/>
        <w:ind w:firstLine="540"/>
        <w:jc w:val="both"/>
      </w:pPr>
      <w:bookmarkStart w:id="3" w:name="P74"/>
      <w:bookmarkEnd w:id="3"/>
      <w:r>
        <w:t>1.6. Субсидия предоставляется для возмещения части затрат субъектов малого, среднего предпринимательства, связанных: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>с приобретением расходных материалов, инструментов, необходимых для изготовления продукции и изделий;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>с приобретением торгового оборудования для объектов товаропроводящей сети;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>с регистрацией прав интеллектуальной собственности;</w:t>
      </w:r>
    </w:p>
    <w:p w:rsidR="00FD3612" w:rsidRDefault="00FD3612">
      <w:pPr>
        <w:pStyle w:val="ConsPlusNormal"/>
        <w:spacing w:before="220"/>
        <w:ind w:firstLine="540"/>
        <w:jc w:val="both"/>
      </w:pPr>
      <w:proofErr w:type="gramStart"/>
      <w:r>
        <w:t>с поставкой на экспорт готовой продукции, произведенной соискателем, а именно: упаковкой, маркировкой, перевозкой (транспортировкой), погрузкой, разгрузкой или перегрузкой товаров, страхованием и таможенным декларированием.</w:t>
      </w:r>
      <w:proofErr w:type="gramEnd"/>
    </w:p>
    <w:p w:rsidR="00FD3612" w:rsidRDefault="00FD3612">
      <w:pPr>
        <w:pStyle w:val="ConsPlusNormal"/>
        <w:spacing w:before="220"/>
        <w:ind w:firstLine="540"/>
        <w:jc w:val="both"/>
      </w:pPr>
      <w:r>
        <w:t xml:space="preserve">1.7. Получатели субсидии определяются по итогам отбора. Способом проведения отбора является конкурс, который проводится при определении получателя субсидии исходя из наилучших условий достижения результатов, в </w:t>
      </w:r>
      <w:proofErr w:type="gramStart"/>
      <w:r>
        <w:t>целях</w:t>
      </w:r>
      <w:proofErr w:type="gramEnd"/>
      <w:r>
        <w:t xml:space="preserve"> достижения которых предоставляется субсидия.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 xml:space="preserve">1.8. </w:t>
      </w:r>
      <w:proofErr w:type="gramStart"/>
      <w:r>
        <w:t>Сведения о субсидии подлежат размещению на едином портале бюджетной системы Российской Федерации в информационно-телекоммуникационной сети "Интернет" (далее - Единый портал, сеть "Интернет") (в разделе Единого портала) при формировании проекта областного закона об областном бюджете Ленинградской области (проекта областного закона о внесении изменений в областной закон об областном бюджете Ленинградской области (при наличии технической возможности).</w:t>
      </w:r>
      <w:proofErr w:type="gramEnd"/>
    </w:p>
    <w:p w:rsidR="00FD3612" w:rsidRDefault="00FD3612">
      <w:pPr>
        <w:pStyle w:val="ConsPlusNormal"/>
      </w:pPr>
    </w:p>
    <w:p w:rsidR="00FD3612" w:rsidRDefault="00FD3612">
      <w:pPr>
        <w:pStyle w:val="ConsPlusTitle"/>
        <w:jc w:val="center"/>
        <w:outlineLvl w:val="1"/>
      </w:pPr>
      <w:r>
        <w:t>2. Порядок проведения отбора получателей субсидии</w:t>
      </w:r>
    </w:p>
    <w:p w:rsidR="00FD3612" w:rsidRDefault="00FD3612">
      <w:pPr>
        <w:pStyle w:val="ConsPlusTitle"/>
        <w:jc w:val="center"/>
      </w:pPr>
      <w:r>
        <w:t>для предоставления субсидии</w:t>
      </w:r>
    </w:p>
    <w:p w:rsidR="00FD3612" w:rsidRDefault="00FD3612">
      <w:pPr>
        <w:pStyle w:val="ConsPlusNormal"/>
        <w:ind w:firstLine="540"/>
        <w:jc w:val="both"/>
      </w:pPr>
    </w:p>
    <w:p w:rsidR="00FD3612" w:rsidRDefault="00FD3612">
      <w:pPr>
        <w:pStyle w:val="ConsPlusNormal"/>
        <w:ind w:firstLine="540"/>
        <w:jc w:val="both"/>
      </w:pPr>
      <w:r>
        <w:t>2.1. Для проведения отбора правовым актом комитета образуется конкурсная комиссия.</w:t>
      </w:r>
    </w:p>
    <w:p w:rsidR="00FD3612" w:rsidRDefault="00FD3612">
      <w:pPr>
        <w:pStyle w:val="ConsPlusNormal"/>
        <w:spacing w:before="220"/>
        <w:ind w:firstLine="540"/>
        <w:jc w:val="both"/>
      </w:pPr>
      <w:proofErr w:type="gramStart"/>
      <w:r>
        <w:t>В состав конкурсной комиссии входят лица, замещающие должности государственной гражданской службы в комитете, комитете по культуре и туризму Ленинградской области, комитете по местному самоуправлению, межнациональным и межконфессиональным отношениям Ленинградской области, по согласованию - представители государственного казенного учреждения Ленинградской области "Ленинградский областной центр поддержки предпринимательства" (далее - учреждение), Союза "Ленинградская областная торгово-промышленная палата" и действующих на территории Ленинградской области подразделений общероссийских общественных объединений</w:t>
      </w:r>
      <w:proofErr w:type="gramEnd"/>
      <w:r>
        <w:t xml:space="preserve">, в уставные </w:t>
      </w:r>
      <w:proofErr w:type="gramStart"/>
      <w:r>
        <w:t>цели</w:t>
      </w:r>
      <w:proofErr w:type="gramEnd"/>
      <w:r>
        <w:t xml:space="preserve"> которых входит содействие созданию условий для развития малого и среднего предпринимательства, эксперты по отнесению изготавливаемых соискателем изделий к ремесленным изделиям. Председателем конкурсной комиссии является председатель комитета, секретарем конкурсной комиссии - представитель учреждения.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>Заседание конкурсной комиссии правомочно, если на нем присутствует более половины членов конкурсной комиссии. Решение принимается большинством голосов от количества присутствующих на заседании членов конкурсной комиссии.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>Порядок работы конкурсной комисс</w:t>
      </w:r>
      <w:proofErr w:type="gramStart"/>
      <w:r>
        <w:t>ии и ее</w:t>
      </w:r>
      <w:proofErr w:type="gramEnd"/>
      <w:r>
        <w:t xml:space="preserve"> персональный состав утверждаются правовым актом комитета.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>2.2. Комитет не менее чем за три рабочих дня до начала приема заявок на участие в отборе размещает на Едином портале (при наличии технической возможности), а также при необходимости на официальном сайте комитета в сети "Интернет" объявление о проведении отбора получателей субсидии (далее - объявление) с указанием:</w:t>
      </w:r>
    </w:p>
    <w:p w:rsidR="00FD3612" w:rsidRDefault="00FD3612">
      <w:pPr>
        <w:pStyle w:val="ConsPlusNormal"/>
        <w:spacing w:before="220"/>
        <w:ind w:firstLine="540"/>
        <w:jc w:val="both"/>
      </w:pPr>
      <w:r w:rsidRPr="00FD3612">
        <w:t xml:space="preserve">сроков проведения отбора, даты начала подачи или окончания приема предложений (заявок) участников отбора, </w:t>
      </w:r>
      <w:proofErr w:type="gramStart"/>
      <w:r w:rsidRPr="00FD3612">
        <w:t>которая</w:t>
      </w:r>
      <w:proofErr w:type="gramEnd"/>
      <w:r w:rsidRPr="00FD3612">
        <w:t xml:space="preserve"> не может быть ранее 30-го календарного дня, следующего за днем размещения объявления о проведении отбора;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>наименования, места нахождения, почтового адреса, адреса электронной почты комитета;</w:t>
      </w:r>
    </w:p>
    <w:p w:rsidR="00FD3612" w:rsidRDefault="00FD3612">
      <w:pPr>
        <w:pStyle w:val="ConsPlusNormal"/>
        <w:spacing w:before="220"/>
        <w:ind w:firstLine="540"/>
        <w:jc w:val="both"/>
      </w:pPr>
      <w:r w:rsidRPr="00FD3612">
        <w:t>результатов предоставления субсидии в соответствии с пунктом 3.4 настоящего Порядка;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 xml:space="preserve">доменного имени, </w:t>
      </w:r>
      <w:proofErr w:type="gramStart"/>
      <w:r>
        <w:t>и(</w:t>
      </w:r>
      <w:proofErr w:type="gramEnd"/>
      <w:r>
        <w:t>или) сетевого адреса, и(или) указателей страниц сайта в сети "Интернет", на котором обеспечивается проведение отбора (при наличии технической возможности);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 xml:space="preserve">требований к соискателям в соответствии с </w:t>
      </w:r>
      <w:hyperlink w:anchor="P106" w:history="1">
        <w:r>
          <w:rPr>
            <w:color w:val="0000FF"/>
          </w:rPr>
          <w:t>пунктом 2.4</w:t>
        </w:r>
      </w:hyperlink>
      <w:r>
        <w:t xml:space="preserve"> настоящего Порядка и перечня документов, представляемых соискателями для подтверждения их соответствия указанным требованиям;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 xml:space="preserve">порядка подачи заявок соискателями и требований, предъявляемых к форме и содержанию заявок, подаваемых соискателями в соответствии </w:t>
      </w:r>
      <w:r w:rsidRPr="00FD3612">
        <w:t xml:space="preserve">с пунктами 2.5, 2.6, 2.8, 2.9, 2.11 </w:t>
      </w:r>
      <w:r>
        <w:t>настоящего Порядка;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 xml:space="preserve">порядка отзыва заявок соискателями, порядка возврата заявок соискателей, </w:t>
      </w:r>
      <w:proofErr w:type="gramStart"/>
      <w:r>
        <w:t>определяющего</w:t>
      </w:r>
      <w:proofErr w:type="gramEnd"/>
      <w:r>
        <w:t xml:space="preserve"> в том числе основания для возврата заявок, порядка внесения изменений в заявки соискателями в соответствии с </w:t>
      </w:r>
      <w:hyperlink w:anchor="P160" w:history="1">
        <w:r>
          <w:rPr>
            <w:color w:val="0000FF"/>
          </w:rPr>
          <w:t>пунктом 2.17</w:t>
        </w:r>
      </w:hyperlink>
      <w:r>
        <w:t xml:space="preserve"> настоящего Порядка;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 xml:space="preserve">правил рассмотрения и оценки заявок соискателей в соответствии с </w:t>
      </w:r>
      <w:hyperlink w:anchor="P161" w:history="1">
        <w:r>
          <w:rPr>
            <w:color w:val="0000FF"/>
          </w:rPr>
          <w:t>пунктами 2.18</w:t>
        </w:r>
      </w:hyperlink>
      <w:r>
        <w:t xml:space="preserve"> - </w:t>
      </w:r>
      <w:hyperlink w:anchor="P174" w:history="1">
        <w:r>
          <w:rPr>
            <w:color w:val="0000FF"/>
          </w:rPr>
          <w:t>2.21</w:t>
        </w:r>
      </w:hyperlink>
      <w:r>
        <w:t xml:space="preserve"> настоящего Порядка;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 xml:space="preserve">порядка предоставления соискателям разъяснений положений объявления, даты начала и окончания срока такого предоставления в соответствии с </w:t>
      </w:r>
      <w:hyperlink w:anchor="P104" w:history="1">
        <w:r>
          <w:rPr>
            <w:color w:val="0000FF"/>
          </w:rPr>
          <w:t>пунктом 2.3</w:t>
        </w:r>
      </w:hyperlink>
      <w:r>
        <w:t xml:space="preserve"> настоящего Порядка;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 xml:space="preserve">срока, в течение которого победитель (победители) отбора должен подписать договор, в соответствии с </w:t>
      </w:r>
      <w:hyperlink w:anchor="P246" w:history="1">
        <w:r>
          <w:rPr>
            <w:color w:val="0000FF"/>
          </w:rPr>
          <w:t>пунктом 3.5</w:t>
        </w:r>
      </w:hyperlink>
      <w:r>
        <w:t xml:space="preserve"> настоящего Порядка;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 xml:space="preserve">условий признания победителя конкурсного отбора </w:t>
      </w:r>
      <w:proofErr w:type="gramStart"/>
      <w:r>
        <w:t>уклонившимся</w:t>
      </w:r>
      <w:proofErr w:type="gramEnd"/>
      <w:r>
        <w:t xml:space="preserve"> от заключения соглашения;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>даты размещения результатов отбора на Едином портале, а также при необходимости на официальном сайте комитета в сети "Интернет", которая не может быть позднее 14-го календарного дня, следующего за днем определения победителя отбора.</w:t>
      </w:r>
    </w:p>
    <w:p w:rsidR="00FD3612" w:rsidRDefault="00FD3612">
      <w:pPr>
        <w:pStyle w:val="ConsPlusNormal"/>
        <w:spacing w:before="220"/>
        <w:ind w:firstLine="540"/>
        <w:jc w:val="both"/>
      </w:pPr>
      <w:bookmarkStart w:id="4" w:name="P104"/>
      <w:bookmarkEnd w:id="4"/>
      <w:r>
        <w:t xml:space="preserve">2.3. Соискатель вправе направить запрос о разъяснении положений объявления на почтовый адрес или на адрес электронной почты комитета в письменной форме или в форме электронного письма с вложением отсканированного запроса не </w:t>
      </w:r>
      <w:proofErr w:type="gramStart"/>
      <w:r>
        <w:t>позднее</w:t>
      </w:r>
      <w:proofErr w:type="gramEnd"/>
      <w:r>
        <w:t xml:space="preserve"> чем за пять рабочих дней до дня окончания срока приема заявок.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 xml:space="preserve">Разъяснение положений объявления осуществляется комитетом в течение пяти рабочих дней со дня получения обращения. Запросы, поступившие </w:t>
      </w:r>
      <w:proofErr w:type="gramStart"/>
      <w:r>
        <w:t>позднее</w:t>
      </w:r>
      <w:proofErr w:type="gramEnd"/>
      <w:r>
        <w:t xml:space="preserve"> чем за пять рабочих дней до дня окончания срока приема заявок, не рассматриваются.</w:t>
      </w:r>
    </w:p>
    <w:p w:rsidR="00FD3612" w:rsidRDefault="00FD3612">
      <w:pPr>
        <w:pStyle w:val="ConsPlusNormal"/>
        <w:spacing w:before="220"/>
        <w:ind w:firstLine="540"/>
        <w:jc w:val="both"/>
      </w:pPr>
      <w:bookmarkStart w:id="5" w:name="P106"/>
      <w:bookmarkEnd w:id="5"/>
      <w:r>
        <w:t>2.4. Субсидии предоставляются по результатам отбора при одновременном соблюдении следующих условий:</w:t>
      </w:r>
    </w:p>
    <w:p w:rsidR="00FD3612" w:rsidRDefault="00FD3612">
      <w:pPr>
        <w:pStyle w:val="ConsPlusNormal"/>
        <w:spacing w:before="220"/>
        <w:ind w:firstLine="540"/>
        <w:jc w:val="both"/>
      </w:pPr>
      <w:proofErr w:type="gramStart"/>
      <w:r>
        <w:t xml:space="preserve">1) соответствие соискателя категориям отбора получателя, установленным </w:t>
      </w:r>
      <w:hyperlink w:anchor="P73" w:history="1">
        <w:r>
          <w:rPr>
            <w:color w:val="0000FF"/>
          </w:rPr>
          <w:t>пунктом 1.5</w:t>
        </w:r>
      </w:hyperlink>
      <w:r>
        <w:t xml:space="preserve"> настоящего Порядка;</w:t>
      </w:r>
      <w:proofErr w:type="gramEnd"/>
    </w:p>
    <w:p w:rsidR="00FD3612" w:rsidRDefault="00FD3612">
      <w:pPr>
        <w:pStyle w:val="ConsPlusNormal"/>
        <w:spacing w:before="220"/>
        <w:ind w:firstLine="540"/>
        <w:jc w:val="both"/>
      </w:pPr>
      <w:r>
        <w:t xml:space="preserve">2) отсутствие соискателя на дату подачи заявки в перечне организаций народных художественных промыслов, который утверждается уполномоченным Правительством Российской Федерации федеральным органом исполнительной власти в соответствии со </w:t>
      </w:r>
      <w:hyperlink r:id="rId13" w:history="1">
        <w:r>
          <w:rPr>
            <w:color w:val="0000FF"/>
          </w:rPr>
          <w:t>статьей 39</w:t>
        </w:r>
      </w:hyperlink>
      <w:r>
        <w:t xml:space="preserve"> Закона Российской Федерации от 9 октября 1992 года N 3612-1 "Основы законодательства Российской Федерации о культуре";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>3) отсутствие у соискателя на дату подачи заявки задолженности перед работниками по заработной плате на день подачи конкурсной заявки;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>4) отсутствие у соискателя на дату подачи заявки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>5) отсутствие у соискателя на дату подачи заявки невыполненных обязательств перед комитетом за три предшествующих года, в том числе отсутствие нарушений порядка и условий оказания поддержки, нецелевого использования субсидии, фактов непредставления (несвоевременного представления) сведений о хозяйственной деятельности;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>6) отсутствие на дату подачи заявки сведений о соискателе в реестре недобросовестных поставщиков;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>7) соответствие на первое число месяца, предшествующего месяцу, в котором планируется заключение договора, следующим требованиям: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 xml:space="preserve">отсутствие у соискателя просроченной задолженности по возврату в областной бюджет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а также иной просроченной задолженности по денежным обязательствам перед областным бюджетом;</w:t>
      </w:r>
    </w:p>
    <w:p w:rsidR="00FD3612" w:rsidRDefault="00FD3612">
      <w:pPr>
        <w:pStyle w:val="ConsPlusNormal"/>
        <w:spacing w:before="220"/>
        <w:ind w:firstLine="540"/>
        <w:jc w:val="both"/>
      </w:pPr>
      <w:proofErr w:type="gramStart"/>
      <w:r>
        <w:t>соискатели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соискатели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FD3612" w:rsidRDefault="00FD3612">
      <w:pPr>
        <w:pStyle w:val="ConsPlusNormal"/>
        <w:spacing w:before="220"/>
        <w:ind w:firstLine="540"/>
        <w:jc w:val="both"/>
      </w:pPr>
      <w:r>
        <w:t xml:space="preserve">соискатель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>
        <w:t>и(</w:t>
      </w:r>
      <w:proofErr w:type="gramEnd"/>
      <w: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 xml:space="preserve">соискатель не получал средства из областного бюджета в соответствии с иными нормативными правовыми актами на цели, указанные в </w:t>
      </w:r>
      <w:hyperlink w:anchor="P71" w:history="1">
        <w:r>
          <w:rPr>
            <w:color w:val="0000FF"/>
          </w:rPr>
          <w:t>пункте 1.4</w:t>
        </w:r>
      </w:hyperlink>
      <w:r>
        <w:t xml:space="preserve"> настоящего Порядка;</w:t>
      </w:r>
    </w:p>
    <w:p w:rsidR="00FD3612" w:rsidRPr="00FD3612" w:rsidRDefault="00FD3612">
      <w:pPr>
        <w:pStyle w:val="ConsPlusNormal"/>
        <w:spacing w:before="220"/>
        <w:ind w:firstLine="540"/>
        <w:jc w:val="both"/>
      </w:pPr>
      <w:r>
        <w:t xml:space="preserve">8) представление документов, указанных в </w:t>
      </w:r>
      <w:hyperlink w:anchor="P120" w:history="1">
        <w:r>
          <w:rPr>
            <w:color w:val="0000FF"/>
          </w:rPr>
          <w:t>пункте 2.5</w:t>
        </w:r>
      </w:hyperlink>
      <w:r>
        <w:t xml:space="preserve"> настоящего Порядка, а также </w:t>
      </w:r>
      <w:r w:rsidRPr="00FD3612">
        <w:t>в пунктах 2.6, 2.8, 2.9, 2.11 настоящего Порядка, в зависимости от возмещаемых затрат, в сроки, установленные в объявлении;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>9) заключение между победителем конкурсного отбора и комитетом договора о предоставлении субсидии в порядке и на условиях, установленных настоящим Порядком, по типовой форме, утвержденной правовым актом Комитета финансов Ленинградской области.</w:t>
      </w:r>
    </w:p>
    <w:p w:rsidR="00FD3612" w:rsidRDefault="00FD3612">
      <w:pPr>
        <w:pStyle w:val="ConsPlusNormal"/>
        <w:spacing w:before="220"/>
        <w:ind w:firstLine="540"/>
        <w:jc w:val="both"/>
      </w:pPr>
      <w:bookmarkStart w:id="6" w:name="P120"/>
      <w:bookmarkEnd w:id="6"/>
      <w:r>
        <w:t xml:space="preserve">2.5. </w:t>
      </w:r>
      <w:proofErr w:type="gramStart"/>
      <w:r>
        <w:t>Для участия в конкурсном отборе соискатель или доверенное лицо соискателя представляет в конкурсную комиссию заявку, содержащую согласие на публикацию (размещение) в открытом доступе в сети "Интернет" информации о соискателе, о подаваемой соискателем заявке, иной информации о соискателе, связанной с соответствующим отбором, а также согласие на обработку персональных данных (для физического лица).</w:t>
      </w:r>
      <w:proofErr w:type="gramEnd"/>
      <w:r>
        <w:t xml:space="preserve"> В состав заявки входят следующие документы и информационные материалы: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 xml:space="preserve">а) </w:t>
      </w:r>
      <w:r w:rsidRPr="00FD3612">
        <w:t>заявление на участие в конкурсном отборе с приложением информации о соискателе и плана мероприятий («дорожная карта») по достижению показателей, необходимых для достижения результата предоставления субсидии в соответствии с пунктом 3.4. Порядка, по формам согласно приложению 2 к настоящему Порядку;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 xml:space="preserve">б) </w:t>
      </w:r>
      <w:r w:rsidRPr="00FD3612">
        <w:t xml:space="preserve">копии документов, подтверждающих произведенные соискателем затраты, указанные в пункте 1.6 настоящего Порядка (представляются копии платежных поручений с отметкой банка, а также счетов </w:t>
      </w:r>
      <w:proofErr w:type="gramStart"/>
      <w:r w:rsidRPr="00FD3612">
        <w:t>и(</w:t>
      </w:r>
      <w:proofErr w:type="gramEnd"/>
      <w:r w:rsidRPr="00FD3612">
        <w:t>или) счетов-фактур и(или) товарных накладных, заверенные подписью и печатью (при наличии) соискателя)</w:t>
      </w:r>
      <w:r>
        <w:t>;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>в) копия формы федерального статистического наблюдения N П-НХП-ПХД "Сведения о производстве и отгрузке изделий народных художественных промыслов признанного художественного достоинства" за предыдущий отчетный год - для организаций народных художественных промыслов (представляется копия, заверенная подписью и печатью (при наличии) соискателя, и оригинал для сопоставления);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 xml:space="preserve">г) фотографии изделий народных художественных промыслов </w:t>
      </w:r>
      <w:proofErr w:type="gramStart"/>
      <w:r>
        <w:t>и(</w:t>
      </w:r>
      <w:proofErr w:type="gramEnd"/>
      <w:r>
        <w:t>или) ремесел, произведенных соискателем;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>д) копия решения художественно-экспертного совета по народным художественным промыслам Ленинградской области об отнесении изготавливаемых соискателем изделий к изделиям народных художественных промыслов (при наличии) (представляется копия, заверенная подписью и печатью (при наличии) соискателя, и оригинал для сопоставления);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 xml:space="preserve">е) </w:t>
      </w:r>
      <w:r w:rsidRPr="00FD3612">
        <w:t>справку о среднесписочной численности инвалидов в среднесписочной численности работников за три месяца, предшествующих дате подачи заявки (при наличии работников-инвалидов в штате предприятия, работников-инвалидов - внешних совместителей, работников-инвалидов, выполнявших работы по договорам гражданско-правового характера), заверенную подписью и печатью (при наличии) соискателя.</w:t>
      </w:r>
    </w:p>
    <w:p w:rsidR="00014D7C" w:rsidRDefault="00014D7C" w:rsidP="00014D7C">
      <w:pPr>
        <w:pStyle w:val="ConsPlusNormal"/>
        <w:spacing w:before="220"/>
        <w:ind w:firstLine="540"/>
        <w:jc w:val="both"/>
      </w:pPr>
      <w:bookmarkStart w:id="7" w:name="P127"/>
      <w:bookmarkEnd w:id="7"/>
      <w:r>
        <w:t>2.6. Для соискателей, возмещающих часть затрат, связанных с приобретением расходных материалов, инструментов, необходимых для изготовления продукции и изделий, дополнительно к документам, указанным в пункте 2.5 настоящего Порядка, представляются:</w:t>
      </w:r>
    </w:p>
    <w:p w:rsidR="00014D7C" w:rsidRDefault="00014D7C" w:rsidP="00014D7C">
      <w:pPr>
        <w:pStyle w:val="ConsPlusNormal"/>
        <w:spacing w:before="220"/>
        <w:ind w:firstLine="540"/>
        <w:jc w:val="both"/>
      </w:pPr>
      <w:r>
        <w:t>а) копии договоров (при наличии) и документов, подтверждающих приобретение и оплату расходных материалов (представляются копии, заверенные подписью и печатью (при наличии) соискателя, и оригиналы для сопоставления);</w:t>
      </w:r>
    </w:p>
    <w:p w:rsidR="00FD3612" w:rsidRDefault="00014D7C" w:rsidP="00014D7C">
      <w:pPr>
        <w:pStyle w:val="ConsPlusNormal"/>
        <w:spacing w:before="220"/>
        <w:ind w:firstLine="540"/>
        <w:jc w:val="both"/>
      </w:pPr>
      <w:r>
        <w:t>б) документы, подтверждающие прием-передачу расходных материалов (при наличии).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 xml:space="preserve">2.8. Для соискателей, возмещающих часть затрат, связанных с приобретением торгового оборудования для объектов товаропроводящей сети, дополнительно к документам, указанным в </w:t>
      </w:r>
      <w:hyperlink w:anchor="P120" w:history="1">
        <w:r>
          <w:rPr>
            <w:color w:val="0000FF"/>
          </w:rPr>
          <w:t>пункте 2.5</w:t>
        </w:r>
      </w:hyperlink>
      <w:r>
        <w:t xml:space="preserve"> настоящего Порядка, представляются: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>а) копии договоров и документов, подтверждающих оплату торгового оборудования (представляются копии, заверенные подписью и печатью (при наличии) соискателя, и оригинал для сопоставления);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>б) копия документа, подтверждающего прием-передачу торгового оборудования (представляются копия, заверенная подписью и печатью (при наличии) соискателя, и оригинал для сопоставления).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 xml:space="preserve">2.9. Для соискателей, возмещающих часть затрат, связанных с регистрацией прав интеллектуальной собственности, дополнительно к документам, указанным в </w:t>
      </w:r>
      <w:hyperlink w:anchor="P120" w:history="1">
        <w:r>
          <w:rPr>
            <w:color w:val="0000FF"/>
          </w:rPr>
          <w:t>пункте 2.5</w:t>
        </w:r>
      </w:hyperlink>
      <w:r>
        <w:t xml:space="preserve"> настоящего Порядка, представляются: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>а) копия документа, подтверждающего получение исключительного права на интеллектуальную собственность (представляются копия, заверенная подписью и печатью (при наличии) соискателя, и оригинал для сопоставления);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>б) копии документов, подтверждающих произведенные затраты на регистрацию прав интеллектуальной собственности (представляются копии, заверенные подписью и печатью (при наличии) соискателя, и оригиналы для сопоставления).</w:t>
      </w:r>
    </w:p>
    <w:p w:rsidR="00FD3612" w:rsidRDefault="00FD3612">
      <w:pPr>
        <w:pStyle w:val="ConsPlusNormal"/>
        <w:spacing w:before="220"/>
        <w:ind w:firstLine="540"/>
        <w:jc w:val="both"/>
      </w:pPr>
      <w:bookmarkStart w:id="8" w:name="P142"/>
      <w:bookmarkEnd w:id="8"/>
      <w:r>
        <w:t xml:space="preserve">2.11. </w:t>
      </w:r>
      <w:proofErr w:type="gramStart"/>
      <w:r>
        <w:t xml:space="preserve">Для соискателей, возмещающих часть затрат, связанных с поставкой на экспорт готовой продукции, произведенной соискателем, а именно: упаковкой, маркировкой, перевозкой (транспортировкой), погрузкой, разгрузкой или перегрузкой товаров, страхованием и таможенным декларированием, дополнительно к документам, указанным в </w:t>
      </w:r>
      <w:hyperlink w:anchor="P120" w:history="1">
        <w:r>
          <w:rPr>
            <w:color w:val="0000FF"/>
          </w:rPr>
          <w:t>пункте 2.5</w:t>
        </w:r>
      </w:hyperlink>
      <w:r>
        <w:t xml:space="preserve"> настоящего Порядка, представляются:</w:t>
      </w:r>
      <w:proofErr w:type="gramEnd"/>
    </w:p>
    <w:p w:rsidR="00FD3612" w:rsidRDefault="00FD3612">
      <w:pPr>
        <w:pStyle w:val="ConsPlusNormal"/>
        <w:spacing w:before="220"/>
        <w:ind w:firstLine="540"/>
        <w:jc w:val="both"/>
      </w:pPr>
      <w:r>
        <w:t>а) копии договоров с организациями, которые оказали услуги, выполнили работы по упаковке и маркировке, перевозке (транспортировке), погрузке, разгрузке или перегрузке товаров, страхованию и таможенному декларированию (представляются копии, заверенные подписью и печатью (при наличии) соискателя, и оригиналы для сопоставления);</w:t>
      </w:r>
    </w:p>
    <w:p w:rsidR="00FD3612" w:rsidRDefault="00FD3612">
      <w:pPr>
        <w:pStyle w:val="ConsPlusNormal"/>
        <w:spacing w:before="220"/>
        <w:ind w:firstLine="540"/>
        <w:jc w:val="both"/>
      </w:pPr>
      <w:proofErr w:type="gramStart"/>
      <w:r>
        <w:t>б) копии документов, подтверждающих произведенные затраты на упаковку, маркировку, перевозку (транспортировку), погрузку, разгрузку или перегрузку товаров, страхование и таможенное декларирование (представляются копии, заверенные подписью и печатью (при наличии) соискателя, и оригиналы для сопоставления).</w:t>
      </w:r>
      <w:proofErr w:type="gramEnd"/>
    </w:p>
    <w:p w:rsidR="00FD3612" w:rsidRDefault="00FD3612" w:rsidP="00FD3612">
      <w:pPr>
        <w:pStyle w:val="ConsPlusNormal"/>
        <w:spacing w:before="220"/>
        <w:ind w:firstLine="540"/>
        <w:jc w:val="both"/>
      </w:pPr>
      <w:r>
        <w:t xml:space="preserve">2.12. </w:t>
      </w:r>
      <w:r w:rsidRPr="00FD3612">
        <w:t>Документы, указанные в пунктах 2.5, 2.6, 2.8, 2.9, 2.11 настоящего Порядка, подаются в электронном виде посредством государственной информационной системы Ленинградской области "Прием конкурсных заявок от субъектов малого и среднего предпринимательства на предоставление субсидий" (https://ssmsp.lenreg.ru) с использованием усиленной квалифицированной электронной подписи.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>2.13. Соискатель несет ответственность за подлинность документов и достоверность сведений, представленных в конкурсную комиссию, в соответствии с законодательством Российской Федерации.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>2.14. При приеме заявки комитетом запрашиваются в порядке информационного взаимодействия с другими органами государственной власти и организациями: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>сведения из Единого реестра субъектов малого и среднего предпринимательства;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юридических лиц или Единого государственного реестра индивидуальных предпринимателей, полученная с официального сайта Федеральной налоговой службы;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>сведения из информационно-аналитической системы мониторинга социально-экономического развития муниципальных образований о наличии информации о деятельности субъекта малого и среднего предпринимательства (при наличии представляется скриншот из указанной системы).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>2.15. При приеме заявки комитетом запрашиваются через портал системы межведомственного электронного взаимодействия Ленинградской области сведения об отсутствии (наличии) задолженности по уплате налогов, сборов, страховых взносов, пеней, штрафов, процентов.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 xml:space="preserve">В случае наличия указанной задолженности комитет в течение одного рабочего дня </w:t>
      </w:r>
      <w:proofErr w:type="gramStart"/>
      <w:r>
        <w:t>с даты получения</w:t>
      </w:r>
      <w:proofErr w:type="gramEnd"/>
      <w:r>
        <w:t xml:space="preserve"> ответа на межведомственный запрос уведомляет соискателя о наличии такой задолженности.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 xml:space="preserve">Соискатели вправе дополнительно представить копии документов, подтверждающих уплату задолженности или отсутствие задолженности, </w:t>
      </w:r>
      <w:proofErr w:type="gramStart"/>
      <w:r>
        <w:t>и(</w:t>
      </w:r>
      <w:proofErr w:type="gramEnd"/>
      <w:r>
        <w:t>или) копию соглашения о реструктуризации задолженности, заверенные подписью и печатью (при наличии) соискателя.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>Указанные документы и сведения прикладываются к заявке соискателя.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>2.16. Комитет проводит проверку достоверности сведений, содержащихся в заявке и представляемых соискателем документах, путем их сопоставления между собой, в том числе посредством сопоставления с документами и сведениями, полученными в порядке информационного взаимодействия.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 xml:space="preserve">При получении заявки секретарь конкурсной комиссии проверяет наличие и соответствие представленных соискателем документов требованиям, указанным </w:t>
      </w:r>
      <w:r w:rsidRPr="00FD3612">
        <w:t xml:space="preserve">в пунктах 2.5, 2.6, 2.8, 2.9, 2.11 настоящего Порядка, а также соответствие соискателя требованиям настоящего </w:t>
      </w:r>
      <w:r>
        <w:t>Порядка, регистрирует документы в журнале конкурсных заявок, формирует реестр конкурсных заявок соискателей, участвующих в конкурсном отборе. Информация о соответствии или несоответствии конкурсных заявок и соискателя требованиям настоящего Порядка доводится секретарем конкурсной комиссии на заседании для принятия конкурсной комиссией решения.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>При приеме конкурсной заявки секретарем конкурсной комиссии также проверяется на официальном сайте Единой информационной системы в сфере закупок в сети "Интернет" (www.zakupki.gov.ru) отсутствие получателя в реестре недобросовестных поставщиков.</w:t>
      </w:r>
    </w:p>
    <w:p w:rsidR="00FD3612" w:rsidRDefault="00FD3612">
      <w:pPr>
        <w:pStyle w:val="ConsPlusNormal"/>
        <w:spacing w:before="220"/>
        <w:ind w:firstLine="540"/>
        <w:jc w:val="both"/>
      </w:pPr>
      <w:bookmarkStart w:id="9" w:name="P160"/>
      <w:bookmarkEnd w:id="9"/>
      <w:r>
        <w:t>2.17. Заявка на участие в отборе может быть отозвана соискателем до окончания срока приема заявок путем направления в комитет соответствующего обращения. Отозванные заявки не учитываются при определении количества заявок, представленных на участие в отборе, и возвращаются соискателю в течение пяти рабочих дней со дня поступления обращения в комитет.</w:t>
      </w:r>
    </w:p>
    <w:p w:rsidR="00FD3612" w:rsidRDefault="00FD3612">
      <w:pPr>
        <w:pStyle w:val="ConsPlusNormal"/>
        <w:spacing w:before="220"/>
        <w:ind w:firstLine="540"/>
        <w:jc w:val="both"/>
      </w:pPr>
      <w:r w:rsidRPr="00FD3612">
        <w:t>Внесение изменений в заявку осуществляется путем отзыва и подачи новой заявки в установленный для проведения отбора срок.</w:t>
      </w:r>
    </w:p>
    <w:p w:rsidR="00FD3612" w:rsidRDefault="00FD3612">
      <w:pPr>
        <w:pStyle w:val="ConsPlusNormal"/>
        <w:spacing w:before="220"/>
        <w:ind w:firstLine="540"/>
        <w:jc w:val="both"/>
      </w:pPr>
      <w:bookmarkStart w:id="10" w:name="P161"/>
      <w:bookmarkEnd w:id="10"/>
      <w:r>
        <w:t>2.18. Рассмотрение и оценка конкурсной комиссией заявок осуществляется в срок не позднее пяти рабочих дней со дня окончания приема заявок. Заявка рассматривается в присутствии соискателя или представителя соискателя, уполномоченного в соответствии с действующим законодательством представлять интересы соискателя.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 xml:space="preserve">Конкурсная комиссия осуществляет проверку заявок соискателей на предмет соответствия категории соискателей, указанной в </w:t>
      </w:r>
      <w:hyperlink w:anchor="P73" w:history="1">
        <w:r>
          <w:rPr>
            <w:color w:val="0000FF"/>
          </w:rPr>
          <w:t>пункте 1.5</w:t>
        </w:r>
      </w:hyperlink>
      <w:r>
        <w:t xml:space="preserve"> настоящего Порядка, требованиям, установленным </w:t>
      </w:r>
      <w:hyperlink w:anchor="P74" w:history="1">
        <w:r>
          <w:rPr>
            <w:color w:val="0000FF"/>
          </w:rPr>
          <w:t>пунктами 1.6</w:t>
        </w:r>
      </w:hyperlink>
      <w:r>
        <w:t xml:space="preserve"> и </w:t>
      </w:r>
      <w:hyperlink w:anchor="P106" w:history="1">
        <w:r>
          <w:rPr>
            <w:color w:val="0000FF"/>
          </w:rPr>
          <w:t>2.4</w:t>
        </w:r>
      </w:hyperlink>
      <w:r>
        <w:t xml:space="preserve"> настоящего Порядка, а также наличия документов, указанных в </w:t>
      </w:r>
      <w:hyperlink w:anchor="P120" w:history="1">
        <w:r>
          <w:rPr>
            <w:color w:val="0000FF"/>
          </w:rPr>
          <w:t>пункте 2.5</w:t>
        </w:r>
      </w:hyperlink>
      <w:r>
        <w:t xml:space="preserve"> настоящего Порядка, и в зависимости от возмещаемых затрат - в </w:t>
      </w:r>
      <w:r>
        <w:rPr>
          <w:color w:val="0000FF"/>
        </w:rPr>
        <w:t xml:space="preserve">пунктах </w:t>
      </w:r>
      <w:r w:rsidRPr="00FD3612">
        <w:rPr>
          <w:color w:val="0000FF"/>
        </w:rPr>
        <w:t>2.6, 2.8, 2.9, 2.11</w:t>
      </w:r>
      <w:r>
        <w:t xml:space="preserve"> настоящего Порядка.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>2.19. Основаниями для отклонения заявки соискателя на стадии рассмотрения и оценки заявок являются: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 xml:space="preserve">несоответствие соискателя требованиям, установленным в </w:t>
      </w:r>
      <w:hyperlink w:anchor="P106" w:history="1">
        <w:r>
          <w:rPr>
            <w:color w:val="0000FF"/>
          </w:rPr>
          <w:t>пункте 2.4</w:t>
        </w:r>
      </w:hyperlink>
      <w:r>
        <w:t xml:space="preserve"> настоящего Порядка;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 xml:space="preserve">несоответствие представленных соискателем заявки и документов требованиям, установленным в объявлении, а также </w:t>
      </w:r>
      <w:r>
        <w:rPr>
          <w:color w:val="0000FF"/>
        </w:rPr>
        <w:t xml:space="preserve">пунктах </w:t>
      </w:r>
      <w:r w:rsidRPr="00FD3612">
        <w:rPr>
          <w:color w:val="0000FF"/>
        </w:rPr>
        <w:t>2.5, 2.6, 2.8, 2.9, 2.11</w:t>
      </w:r>
      <w:r>
        <w:t xml:space="preserve"> настоящего Порядка;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 xml:space="preserve">подача соискателем заявки после даты </w:t>
      </w:r>
      <w:proofErr w:type="gramStart"/>
      <w:r>
        <w:t>и(</w:t>
      </w:r>
      <w:proofErr w:type="gramEnd"/>
      <w:r>
        <w:t>или) времени, определенных для подачи заявок;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 xml:space="preserve">несоответствие соискателя категориям, установленным в </w:t>
      </w:r>
      <w:hyperlink w:anchor="P73" w:history="1">
        <w:r>
          <w:rPr>
            <w:color w:val="0000FF"/>
          </w:rPr>
          <w:t>пункте 1.5</w:t>
        </w:r>
      </w:hyperlink>
      <w:r>
        <w:t xml:space="preserve"> настоящего Порядка;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 xml:space="preserve">несоответствие направлений затрат требованиям, установленным в </w:t>
      </w:r>
      <w:hyperlink w:anchor="P74" w:history="1">
        <w:r>
          <w:rPr>
            <w:color w:val="0000FF"/>
          </w:rPr>
          <w:t>пункте 1.6</w:t>
        </w:r>
      </w:hyperlink>
      <w:r>
        <w:t xml:space="preserve"> настоящего Порядка;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>неявка на заседание комиссии соискателя либо лица, уполномоченного в соответствии с действующим законодательством представлять интересы соискателя.</w:t>
      </w:r>
    </w:p>
    <w:p w:rsidR="00FD3612" w:rsidRDefault="00FD3612">
      <w:pPr>
        <w:pStyle w:val="ConsPlusNormal"/>
        <w:spacing w:before="220"/>
        <w:ind w:firstLine="540"/>
        <w:jc w:val="both"/>
      </w:pPr>
      <w:bookmarkStart w:id="11" w:name="P171"/>
      <w:bookmarkEnd w:id="11"/>
      <w:r>
        <w:t>2.20. Основаниями для отказа получателю субсидии в предоставлении субсидии являются: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получателем субсидии документов требованиям, определенным в </w:t>
      </w:r>
      <w:hyperlink w:anchor="P120" w:history="1">
        <w:r>
          <w:rPr>
            <w:color w:val="0000FF"/>
          </w:rPr>
          <w:t>пункте 2.5</w:t>
        </w:r>
      </w:hyperlink>
      <w:r>
        <w:t xml:space="preserve"> настоящего Порядка, а также в зависимости от возмещаемых затрат - в </w:t>
      </w:r>
      <w:r>
        <w:rPr>
          <w:color w:val="0000FF"/>
        </w:rPr>
        <w:t xml:space="preserve">пунктах </w:t>
      </w:r>
      <w:r w:rsidR="003B2E12" w:rsidRPr="003B2E12">
        <w:rPr>
          <w:color w:val="0000FF"/>
        </w:rPr>
        <w:t>2.6, 2.8, 2.9, 2.11</w:t>
      </w:r>
      <w:r>
        <w:t xml:space="preserve"> настоящего Порядка, или непредставление (представление не в полном объеме) указанных документов;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>установление факта недостоверности представленной получателем субсидии информации.</w:t>
      </w:r>
    </w:p>
    <w:p w:rsidR="00FD3612" w:rsidRDefault="00FD3612">
      <w:pPr>
        <w:pStyle w:val="ConsPlusNormal"/>
        <w:spacing w:before="220"/>
        <w:ind w:firstLine="540"/>
        <w:jc w:val="both"/>
      </w:pPr>
      <w:bookmarkStart w:id="12" w:name="P174"/>
      <w:bookmarkEnd w:id="12"/>
      <w:r>
        <w:t>2.21. Для определения победителей конкурсного отбора осуществляется оценка заявок соискателей по системе балльных оценок согласно следующим критериям: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>а) соискатель зарегистрирован и осуществляет деятельность на территории депрессивного муниципального образования Ленинградской области - 100 баллов;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>б) осуществление соискателем деятельности в местах традиционного бытования народных промыслов - 50 баллов;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>в) процентное соотношение среднесписочной численности инвалидов к среднесписочной численности работников соискателя: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>1-10 процентов - 20 баллов,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>11-20 процентов - 30 баллов,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>21-30 процентов - 40 баллов,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>31-40 процентов - 50 баллов,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>41-50 процентов - 60 баллов,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>51-60 процентов - 70 баллов,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>61-70 процентов - 80 баллов,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>71-80 процентов - 90 баллов,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>более 80 процентов - 100 баллов;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>г) осуществление соискателем внешнеэкономической деятельности, направленной на экспорт товаров (работ, услуг), - 100 баллов;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>е) увеличение выручки от реализации товаров (работ, услуг) в соответствии с планом мероприятий ("дорожной картой"):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>в случае значения показателя по критерию менее трех процентов или непредставления информации о значении показателя - 0 баллов,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>за каждый процент (от трех процентов включительно) - 10 баллов, но не более 100 баллов;</w:t>
      </w:r>
    </w:p>
    <w:p w:rsidR="003B2E12" w:rsidRDefault="00FD3612" w:rsidP="003B2E12">
      <w:pPr>
        <w:pStyle w:val="ConsPlusNormal"/>
        <w:spacing w:before="220"/>
        <w:ind w:firstLine="540"/>
        <w:jc w:val="both"/>
      </w:pPr>
      <w:r>
        <w:t xml:space="preserve">ж) </w:t>
      </w:r>
      <w:r w:rsidR="003B2E12">
        <w:t>увеличение суммы выплат и иных вознаграждений, начисленных в пользу физических лиц (работников) в году получения субсидии:</w:t>
      </w:r>
    </w:p>
    <w:p w:rsidR="003B2E12" w:rsidRDefault="003B2E12" w:rsidP="003B2E12">
      <w:pPr>
        <w:pStyle w:val="ConsPlusNormal"/>
        <w:spacing w:before="220"/>
        <w:ind w:firstLine="540"/>
        <w:jc w:val="both"/>
      </w:pPr>
      <w:r>
        <w:t>в случае значения показателя по данному критерию менее 10 процентов или непредставления информации о значении показателя - 0 баллов,</w:t>
      </w:r>
    </w:p>
    <w:p w:rsidR="003B2E12" w:rsidRDefault="003B2E12" w:rsidP="003B2E12">
      <w:pPr>
        <w:pStyle w:val="ConsPlusNormal"/>
        <w:spacing w:before="220"/>
        <w:ind w:firstLine="540"/>
        <w:jc w:val="both"/>
      </w:pPr>
      <w:r>
        <w:t>в случае значения показателя по данному критерию от 10 до 19 процентов - 50 баллов,</w:t>
      </w:r>
    </w:p>
    <w:p w:rsidR="00FD3612" w:rsidRDefault="003B2E12" w:rsidP="003B2E12">
      <w:pPr>
        <w:pStyle w:val="ConsPlusNormal"/>
        <w:spacing w:before="220"/>
        <w:ind w:firstLine="540"/>
        <w:jc w:val="both"/>
      </w:pPr>
      <w:r>
        <w:t>в случае значения показателя по данному критерию от 20 процентов - 100 баллов;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>з) обеспечение уровня средней заработной платы работников, фактически сложившейся по итогам года, предшествующего году подачи заявки, не ниже уровня среднеотраслевой заработной платы в Российской Федерации - 100 баллов;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>и) представление соискателями в администрации муниципальных районов (городского округа) Ленинградской области сведений о деятельности для размещения в информационно-аналитической системе мониторинга деятельности субъектов малого и среднего предпринимательства в Ленинградской области - 50 баллов.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 xml:space="preserve">Секретарь конкурсной комиссии суммирует баллы, набранные каждым соискателем по всем критериям. Победителями конкурсного отбора признаются участники конкурсного отбора, заявки которых набрали наибольшее количество баллов. В зависимости от количества набранных соискателями баллов определяется размер субсидии в соответствии с </w:t>
      </w:r>
      <w:hyperlink w:anchor="P214" w:history="1">
        <w:r>
          <w:rPr>
            <w:color w:val="0000FF"/>
          </w:rPr>
          <w:t>пунктами 3.1</w:t>
        </w:r>
      </w:hyperlink>
      <w:r>
        <w:t xml:space="preserve"> - </w:t>
      </w:r>
      <w:hyperlink w:anchor="P239" w:history="1">
        <w:r>
          <w:rPr>
            <w:color w:val="0000FF"/>
          </w:rPr>
          <w:t>3.3</w:t>
        </w:r>
      </w:hyperlink>
      <w:r>
        <w:t xml:space="preserve"> настоящего Порядка.</w:t>
      </w:r>
    </w:p>
    <w:p w:rsidR="00FD3612" w:rsidRDefault="00FD3612">
      <w:pPr>
        <w:pStyle w:val="ConsPlusNormal"/>
        <w:spacing w:before="220"/>
        <w:ind w:firstLine="540"/>
        <w:jc w:val="both"/>
      </w:pPr>
      <w:bookmarkStart w:id="13" w:name="P199"/>
      <w:bookmarkEnd w:id="13"/>
      <w:r>
        <w:t xml:space="preserve">2.22. Решения конкурсной комиссии оформляются протоколом заседания конкурсной комиссии и направляются в комитет не позднее трех рабочих дней </w:t>
      </w:r>
      <w:proofErr w:type="gramStart"/>
      <w:r>
        <w:t>с даты завершения</w:t>
      </w:r>
      <w:proofErr w:type="gramEnd"/>
      <w:r>
        <w:t xml:space="preserve"> конкурсного отбора. Решения конкурсной комиссии носят рекомендательный характер.</w:t>
      </w:r>
    </w:p>
    <w:p w:rsidR="00FD3612" w:rsidRDefault="00FD3612">
      <w:pPr>
        <w:pStyle w:val="ConsPlusNormal"/>
        <w:spacing w:before="220"/>
        <w:ind w:firstLine="540"/>
        <w:jc w:val="both"/>
      </w:pPr>
      <w:bookmarkStart w:id="14" w:name="P200"/>
      <w:bookmarkEnd w:id="14"/>
      <w:r>
        <w:t xml:space="preserve">2.23. Решение о предоставлении или отказе в предоставлении субсидии принимается комитетом в форме правового акта не позднее пяти рабочих дней </w:t>
      </w:r>
      <w:proofErr w:type="gramStart"/>
      <w:r>
        <w:t>с даты оформления</w:t>
      </w:r>
      <w:proofErr w:type="gramEnd"/>
      <w:r>
        <w:t xml:space="preserve"> протокола заседания конкурсной комиссии, указанного в </w:t>
      </w:r>
      <w:hyperlink w:anchor="P199" w:history="1">
        <w:r>
          <w:rPr>
            <w:color w:val="0000FF"/>
          </w:rPr>
          <w:t>пункте 2.22</w:t>
        </w:r>
      </w:hyperlink>
      <w:r>
        <w:t xml:space="preserve"> настоящего Порядка, с указанием получателей субсидии и размера предоставляемой им субсидии.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 xml:space="preserve">2.24. При наличии оснований для отказа в предоставлении субсидии, предусмотренных </w:t>
      </w:r>
      <w:hyperlink w:anchor="P171" w:history="1">
        <w:r>
          <w:rPr>
            <w:color w:val="0000FF"/>
          </w:rPr>
          <w:t>пунктом 2.20</w:t>
        </w:r>
      </w:hyperlink>
      <w:r>
        <w:t xml:space="preserve"> настоящего Порядка, комитет не позднее пяти рабочих дней со дня принятия правового акта уведомляет соискателя о принятом решении в письменном виде с указанием причин отказа.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>2.25. При наличии единственной конкурсной заявки на конкурсном отборе и объема не распределенных на момент проведения заседания конкурсной комиссии средств комитет принимает решение о предоставлении субсидии единственному соискателю, соответствующему условиям и критериям конкурсного отбора.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 xml:space="preserve">2.26. Комитет в течение пяти рабочих дней со дня принятия правового акта, указанного в </w:t>
      </w:r>
      <w:hyperlink w:anchor="P200" w:history="1">
        <w:r>
          <w:rPr>
            <w:color w:val="0000FF"/>
          </w:rPr>
          <w:t>пункте 2.23</w:t>
        </w:r>
      </w:hyperlink>
      <w:r>
        <w:t xml:space="preserve"> настоящего Порядка, размещает на едином портале</w:t>
      </w:r>
      <w:r w:rsidR="003B2E12">
        <w:t xml:space="preserve"> (</w:t>
      </w:r>
      <w:r w:rsidR="003B2E12" w:rsidRPr="003B2E12">
        <w:t>при наличии технической возможности</w:t>
      </w:r>
      <w:r w:rsidR="003B2E12">
        <w:t>)</w:t>
      </w:r>
      <w:r>
        <w:t xml:space="preserve"> и на сайте комитета информацию о результатах рассмотрения заявок, включающую следующие сведения: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>дату, время и место проведения рассмотрения заявок соискателей;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>дату, время и место оценки заявок соискателей;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>информацию о соискателях, заявки которых были рассмотрены;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>информацию о соискателях, заявки которых были отклонены, с указанием причин их отклонения, в том числе положений объявления, которым не соответствуют такие заявки;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>последовательность оценки заявок соискателей, присвоенные заявкам соискателей значения по каждому из предусмотренных критериев оценки заявок соискателей, принятые на основании результатов оценки заявок;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>решение о присвоении указанным заявкам порядковых номеров;</w:t>
      </w:r>
    </w:p>
    <w:p w:rsidR="00FD3612" w:rsidRDefault="00FD3612">
      <w:pPr>
        <w:pStyle w:val="ConsPlusNormal"/>
        <w:spacing w:before="220"/>
        <w:ind w:firstLine="540"/>
        <w:jc w:val="both"/>
      </w:pPr>
      <w:proofErr w:type="gramStart"/>
      <w:r>
        <w:t>наименование получателя (получателей) субсидии, с которым (с которыми) заключается соглашение, и размер предоставляемой ему (им) субсидии.</w:t>
      </w:r>
      <w:proofErr w:type="gramEnd"/>
    </w:p>
    <w:p w:rsidR="00FD3612" w:rsidRDefault="00FD3612">
      <w:pPr>
        <w:pStyle w:val="ConsPlusNormal"/>
        <w:jc w:val="center"/>
      </w:pPr>
    </w:p>
    <w:p w:rsidR="00FD3612" w:rsidRDefault="00FD3612">
      <w:pPr>
        <w:pStyle w:val="ConsPlusTitle"/>
        <w:jc w:val="center"/>
        <w:outlineLvl w:val="1"/>
      </w:pPr>
      <w:r>
        <w:t>3. Условия и порядок предоставления субсидий</w:t>
      </w:r>
    </w:p>
    <w:p w:rsidR="00FD3612" w:rsidRDefault="00FD3612">
      <w:pPr>
        <w:pStyle w:val="ConsPlusNormal"/>
        <w:jc w:val="center"/>
      </w:pPr>
    </w:p>
    <w:p w:rsidR="00FD3612" w:rsidRDefault="00FD3612">
      <w:pPr>
        <w:pStyle w:val="ConsPlusNormal"/>
        <w:ind w:firstLine="540"/>
        <w:jc w:val="both"/>
      </w:pPr>
      <w:bookmarkStart w:id="15" w:name="P214"/>
      <w:bookmarkEnd w:id="15"/>
      <w:r>
        <w:t xml:space="preserve">3.1. Размер субсидии одному соискателю составляет не более 90 процентов документально подтвержденных затрат, указанных в </w:t>
      </w:r>
      <w:hyperlink w:anchor="P74" w:history="1">
        <w:r>
          <w:rPr>
            <w:color w:val="0000FF"/>
          </w:rPr>
          <w:t>пункте 1.6</w:t>
        </w:r>
      </w:hyperlink>
      <w:r>
        <w:t xml:space="preserve"> настоящего Порядка, произведенных не ранее года, предшествующего текущему</w:t>
      </w:r>
      <w:r w:rsidR="003B2E12">
        <w:t xml:space="preserve"> финансовому году, но не более 7</w:t>
      </w:r>
      <w:r>
        <w:t>00 тысяч рублей.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>Расчет размера субсидии для соискателей, являющихся плательщиками налога на добавленную стоимость (далее - НДС), осуществляется на основании документально подтвержденных затрат без учета НДС.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>Расчет размера субсидии для соискателей, не являющихся плательщиками НДС или освобожденных от исполнения обязанностей, связанных с исчислением и уплатой НДС, осуществляется на основании документально подтвержденных затрат с учетом НДС.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 xml:space="preserve">3.2. Количество получателей субсидии определяется </w:t>
      </w:r>
      <w:proofErr w:type="gramStart"/>
      <w:r>
        <w:t>в соответствии с выделяемым объемом ассигнований из областного бюджета в зависимости от количества</w:t>
      </w:r>
      <w:proofErr w:type="gramEnd"/>
      <w:r>
        <w:t xml:space="preserve"> участвующих в конкурсном отборе соискателей, размера запрашиваемых ими сумм, количества набранных соискателями баллов и объема предусмотренного на реализацию мероприятия средств по следующим формулам: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>а) в случае если совокупный объем средств, запрашиваемых всеми получателями субсидий в рамках проводимой конкурсной комиссии, превышает или равен объему нераспределенных бюджетных сре</w:t>
      </w:r>
      <w:proofErr w:type="gramStart"/>
      <w:r>
        <w:t>дств в р</w:t>
      </w:r>
      <w:proofErr w:type="gramEnd"/>
      <w:r>
        <w:t>амках проводимой конкурсной комиссии, размер субсидии определяется по следующей формуле:</w:t>
      </w:r>
    </w:p>
    <w:p w:rsidR="00FD3612" w:rsidRDefault="00FD3612">
      <w:pPr>
        <w:pStyle w:val="ConsPlusNormal"/>
        <w:ind w:firstLine="540"/>
        <w:jc w:val="both"/>
      </w:pPr>
    </w:p>
    <w:p w:rsidR="00FD3612" w:rsidRDefault="00FD3612">
      <w:pPr>
        <w:pStyle w:val="ConsPlusNormal"/>
        <w:jc w:val="center"/>
      </w:pPr>
      <w:r w:rsidRPr="00A57E73">
        <w:rPr>
          <w:position w:val="-27"/>
        </w:rPr>
        <w:pict>
          <v:shape id="_x0000_i1025" style="width:163.25pt;height:38.5pt" coordsize="" o:spt="100" adj="0,,0" path="" filled="f" stroked="f">
            <v:stroke joinstyle="miter"/>
            <v:imagedata r:id="rId14" o:title="base_25_244438_32768"/>
            <v:formulas/>
            <v:path o:connecttype="segments"/>
          </v:shape>
        </w:pict>
      </w:r>
    </w:p>
    <w:p w:rsidR="00FD3612" w:rsidRDefault="00FD3612">
      <w:pPr>
        <w:pStyle w:val="ConsPlusNormal"/>
        <w:ind w:firstLine="540"/>
        <w:jc w:val="both"/>
      </w:pPr>
    </w:p>
    <w:p w:rsidR="00FD3612" w:rsidRDefault="00FD3612">
      <w:pPr>
        <w:pStyle w:val="ConsPlusNormal"/>
        <w:ind w:firstLine="540"/>
        <w:jc w:val="both"/>
      </w:pPr>
      <w:r>
        <w:t>где:</w:t>
      </w:r>
    </w:p>
    <w:p w:rsidR="00FD3612" w:rsidRDefault="00FD3612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subi</w:t>
      </w:r>
      <w:proofErr w:type="spellEnd"/>
      <w:r>
        <w:t xml:space="preserve"> - размер субсидии, предоставляемой получателю субсидии, рублей (итоговое значение расчетного лимита рассчитывается в </w:t>
      </w:r>
      <w:proofErr w:type="gramStart"/>
      <w:r>
        <w:t>тысячах рублей</w:t>
      </w:r>
      <w:proofErr w:type="gramEnd"/>
      <w:r>
        <w:t xml:space="preserve"> с округлением до целых тысяч рублей);</w:t>
      </w:r>
    </w:p>
    <w:p w:rsidR="00FD3612" w:rsidRDefault="00FD3612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максимальный размер субсидии для данного получателя субсидии, исчисленный исходя из документально подтвержденных затрат и ограничений, предусмотренных </w:t>
      </w:r>
      <w:hyperlink w:anchor="P127" w:history="1">
        <w:r>
          <w:rPr>
            <w:color w:val="0000FF"/>
          </w:rPr>
          <w:t>пунктом 2.6</w:t>
        </w:r>
      </w:hyperlink>
      <w:r>
        <w:t xml:space="preserve"> настоящего Порядка, рублей;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>K1</w:t>
      </w:r>
      <w:r>
        <w:rPr>
          <w:vertAlign w:val="subscript"/>
        </w:rPr>
        <w:t>i</w:t>
      </w:r>
      <w:r>
        <w:t xml:space="preserve"> - коэффициент корректировки размера субсидии, запрашиваемой получателем субсидии в соответствии с количеством набранных соискателем баллов (не может быть больше 1);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>- совокупный объем средств, запрашиваемых всеми получателями субсидии в рамках проводимой конкурсной комиссии, рублей;</w:t>
      </w:r>
    </w:p>
    <w:p w:rsidR="00FD3612" w:rsidRDefault="00FD3612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bscript"/>
        </w:rPr>
        <w:t>bud</w:t>
      </w:r>
      <w:proofErr w:type="spellEnd"/>
      <w:r>
        <w:t xml:space="preserve"> - объем нераспределенных бюджетных сре</w:t>
      </w:r>
      <w:proofErr w:type="gramStart"/>
      <w:r>
        <w:t>дств в р</w:t>
      </w:r>
      <w:proofErr w:type="gramEnd"/>
      <w:r>
        <w:t>амках проводимой конкурсной комиссии, рублей;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>К</w:t>
      </w:r>
      <w:proofErr w:type="gramStart"/>
      <w:r>
        <w:t>2</w:t>
      </w:r>
      <w:proofErr w:type="gramEnd"/>
      <w:r>
        <w:t xml:space="preserve"> - коэффициент корректировки объема бюджетных средств, предусмотренных для распределения в текущем финансовом году (применяется в случае, если Ср &gt; n1 + n), где: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>n - количество соискателей субсидии, участвующих в конкурсной комиссии, человек;</w:t>
      </w:r>
    </w:p>
    <w:p w:rsidR="00FD3612" w:rsidRDefault="00FD3612">
      <w:pPr>
        <w:pStyle w:val="ConsPlusNormal"/>
        <w:spacing w:before="220"/>
        <w:ind w:firstLine="540"/>
        <w:jc w:val="both"/>
      </w:pPr>
      <w:proofErr w:type="gramStart"/>
      <w:r>
        <w:t>Ср</w:t>
      </w:r>
      <w:proofErr w:type="gramEnd"/>
      <w:r>
        <w:t xml:space="preserve"> - целевой показатель реализации комитетом мероприятия (количество соискателей субсидии), человек;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>n1 - количество соискателей субсидии, получивших субсидию в текущем финансовом году, человек;</w:t>
      </w:r>
    </w:p>
    <w:p w:rsidR="00FD3612" w:rsidRDefault="00FD3612">
      <w:pPr>
        <w:pStyle w:val="ConsPlusNormal"/>
        <w:ind w:firstLine="540"/>
        <w:jc w:val="both"/>
      </w:pPr>
    </w:p>
    <w:p w:rsidR="00FD3612" w:rsidRDefault="00FD3612">
      <w:pPr>
        <w:pStyle w:val="ConsPlusNormal"/>
        <w:ind w:firstLine="540"/>
        <w:jc w:val="both"/>
      </w:pPr>
      <w:r>
        <w:t>б) в случае если совокупный объем средств, запрашиваемых всеми получателями субсидии в рамках проводимой конкурсной комиссии, меньше объема нераспределенных бюджетных сре</w:t>
      </w:r>
      <w:proofErr w:type="gramStart"/>
      <w:r>
        <w:t>дств в р</w:t>
      </w:r>
      <w:proofErr w:type="gramEnd"/>
      <w:r>
        <w:t>амках проводимой конкурсной комиссии, размер субсидии определяется по следующей формуле:</w:t>
      </w:r>
    </w:p>
    <w:p w:rsidR="00FD3612" w:rsidRDefault="00FD3612">
      <w:pPr>
        <w:pStyle w:val="ConsPlusNormal"/>
        <w:ind w:firstLine="540"/>
        <w:jc w:val="both"/>
      </w:pPr>
    </w:p>
    <w:p w:rsidR="00FD3612" w:rsidRDefault="00FD3612">
      <w:pPr>
        <w:pStyle w:val="ConsPlusNormal"/>
        <w:jc w:val="center"/>
      </w:pPr>
      <w:proofErr w:type="spellStart"/>
      <w:r>
        <w:t>S</w:t>
      </w:r>
      <w:r>
        <w:rPr>
          <w:vertAlign w:val="subscript"/>
        </w:rPr>
        <w:t>subi</w:t>
      </w:r>
      <w:proofErr w:type="spellEnd"/>
      <w:r>
        <w:t xml:space="preserve"> = </w:t>
      </w: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x K1</w:t>
      </w:r>
      <w:r>
        <w:rPr>
          <w:vertAlign w:val="subscript"/>
        </w:rPr>
        <w:t>i</w:t>
      </w:r>
      <w:r>
        <w:t>,</w:t>
      </w:r>
    </w:p>
    <w:p w:rsidR="00FD3612" w:rsidRDefault="00FD3612">
      <w:pPr>
        <w:pStyle w:val="ConsPlusNormal"/>
        <w:ind w:firstLine="540"/>
        <w:jc w:val="both"/>
      </w:pPr>
    </w:p>
    <w:p w:rsidR="00FD3612" w:rsidRDefault="00FD3612">
      <w:pPr>
        <w:pStyle w:val="ConsPlusNormal"/>
        <w:ind w:firstLine="540"/>
        <w:jc w:val="both"/>
      </w:pPr>
      <w:r>
        <w:t>Размеры исчисленных субсидий (</w:t>
      </w:r>
      <w:proofErr w:type="spellStart"/>
      <w:r>
        <w:t>S</w:t>
      </w:r>
      <w:r>
        <w:rPr>
          <w:vertAlign w:val="subscript"/>
        </w:rPr>
        <w:t>subi</w:t>
      </w:r>
      <w:proofErr w:type="spellEnd"/>
      <w:r>
        <w:t>) фиксируются в протоколе заседания конкурсной комиссии.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>В случае если на заседании конкурсной комиссии между победителями конкурсного отбора не в полном объеме распределены средства, предусмотренные на реализацию мероприятия, комитет объявляет новый прием заявок для проведения конкурсного отбора.</w:t>
      </w:r>
    </w:p>
    <w:p w:rsidR="00FD3612" w:rsidRDefault="00FD3612">
      <w:pPr>
        <w:pStyle w:val="ConsPlusNormal"/>
        <w:spacing w:before="220"/>
        <w:ind w:firstLine="540"/>
        <w:jc w:val="both"/>
      </w:pPr>
      <w:bookmarkStart w:id="16" w:name="P239"/>
      <w:bookmarkEnd w:id="16"/>
      <w:r>
        <w:t>3.3. В зависимости от количества набранных соискателями баллов определяется коэффициент корректировки размера субсидии (К</w:t>
      </w:r>
      <w:proofErr w:type="gramStart"/>
      <w:r>
        <w:t>1</w:t>
      </w:r>
      <w:proofErr w:type="gramEnd"/>
      <w:r>
        <w:t>):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>от 50 до 249 баллов - 0,8,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>от 250 до 499 баллов - 0,9,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>от 500 баллов - 1.</w:t>
      </w:r>
    </w:p>
    <w:p w:rsidR="003B2E12" w:rsidRDefault="00FD3612" w:rsidP="003B2E12">
      <w:pPr>
        <w:pStyle w:val="ConsPlusNormal"/>
        <w:spacing w:before="220"/>
        <w:ind w:firstLine="540"/>
        <w:jc w:val="both"/>
      </w:pPr>
      <w:bookmarkStart w:id="17" w:name="P243"/>
      <w:bookmarkEnd w:id="17"/>
      <w:r>
        <w:t xml:space="preserve">3.4. </w:t>
      </w:r>
      <w:r w:rsidR="003B2E12">
        <w:t>Результатом предоставления субсидий является оказание поддержки субъектам малого и среднего предпринимательства, осуществляющим деятельность в сфере народных художественных промыслов и (или) ремесел, в целях развития конкуренции на локальных рынках и содействия формированию рыночных ниш для субъектов малого и среднего предпринимательства.</w:t>
      </w:r>
    </w:p>
    <w:p w:rsidR="003B2E12" w:rsidRDefault="003B2E12" w:rsidP="003B2E12">
      <w:pPr>
        <w:pStyle w:val="ConsPlusNormal"/>
        <w:spacing w:before="220"/>
        <w:ind w:firstLine="540"/>
        <w:jc w:val="both"/>
      </w:pPr>
      <w:r>
        <w:t>Показателями, необходимыми для достижения результата предоставления субсидии, являются:</w:t>
      </w:r>
    </w:p>
    <w:p w:rsidR="003B2E12" w:rsidRDefault="003B2E12" w:rsidP="003B2E12">
      <w:pPr>
        <w:pStyle w:val="ConsPlusNormal"/>
        <w:spacing w:before="220"/>
        <w:ind w:firstLine="540"/>
        <w:jc w:val="both"/>
      </w:pPr>
      <w:r>
        <w:t xml:space="preserve">1) </w:t>
      </w:r>
      <w:r>
        <w:t>увеличение величины выручки от реализации товаров (работ, услуг) в году получения субсидии не менее чем на 10% по сравнению с предшествующим годом при получении субсидии в размере от 500 000 рублей включительно и выше;</w:t>
      </w:r>
    </w:p>
    <w:p w:rsidR="003B2E12" w:rsidRDefault="003B2E12" w:rsidP="003B2E12">
      <w:pPr>
        <w:pStyle w:val="ConsPlusNormal"/>
        <w:spacing w:before="220"/>
        <w:ind w:firstLine="540"/>
        <w:jc w:val="both"/>
      </w:pPr>
      <w:proofErr w:type="gramStart"/>
      <w:r>
        <w:t xml:space="preserve">2) </w:t>
      </w:r>
      <w:r>
        <w:t>увеличение величины выручки от реализации товаров (работ, услуг) в году получения субсидии не менее чем на 2% по сравнению с предшествующим годом и (или) увеличение суммы выплат и иных вознаграждений, начисленных в пользу физических лиц (работников) в году получения субсидии не менее чем на 5% по сравнению с предшествующим годом при получении субсидии в размере до 500 000 рублей.</w:t>
      </w:r>
      <w:proofErr w:type="gramEnd"/>
    </w:p>
    <w:p w:rsidR="00FD3612" w:rsidRDefault="003B2E12" w:rsidP="003B2E12">
      <w:pPr>
        <w:pStyle w:val="ConsPlusNormal"/>
        <w:spacing w:before="220"/>
        <w:ind w:firstLine="540"/>
        <w:jc w:val="both"/>
      </w:pPr>
      <w:r>
        <w:t>Показатели результативности использования субсидии устанавливаются соглашением.</w:t>
      </w:r>
    </w:p>
    <w:p w:rsidR="00FD3612" w:rsidRDefault="00FD3612">
      <w:pPr>
        <w:pStyle w:val="ConsPlusNormal"/>
        <w:spacing w:before="220"/>
        <w:ind w:firstLine="540"/>
        <w:jc w:val="both"/>
      </w:pPr>
      <w:bookmarkStart w:id="18" w:name="P246"/>
      <w:bookmarkEnd w:id="18"/>
      <w:r>
        <w:t xml:space="preserve">3.5. Договор заключается не позднее десятого рабочего дня </w:t>
      </w:r>
      <w:proofErr w:type="gramStart"/>
      <w:r>
        <w:t>с даты издания</w:t>
      </w:r>
      <w:proofErr w:type="gramEnd"/>
      <w:r>
        <w:t xml:space="preserve"> правового акта комитета, указанного в </w:t>
      </w:r>
      <w:hyperlink w:anchor="P200" w:history="1">
        <w:r>
          <w:rPr>
            <w:color w:val="0000FF"/>
          </w:rPr>
          <w:t>пункте 2.23</w:t>
        </w:r>
      </w:hyperlink>
      <w:r>
        <w:t xml:space="preserve"> настоящего Порядка.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>Получатель субсидии, не подписавший договор в срок, указанный в абзаце первом настоящего пункта, признается уклонившимся от подписания соглашения.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>3.6. Договором предусматриваются следующие условия: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>обязательство получателя субсидии не отчуждать торговое оборудование из своей собственности в течение трех лет после предоставления субсидии</w:t>
      </w:r>
      <w:r w:rsidR="003B2E12" w:rsidRPr="003B2E12">
        <w:t xml:space="preserve"> </w:t>
      </w:r>
      <w:r w:rsidR="003B2E12">
        <w:t>(</w:t>
      </w:r>
      <w:r w:rsidR="003B2E12" w:rsidRPr="003B2E12">
        <w:t>в случае предоставления субсидии для возмещения части затрат субъектов малого, среднего предпринимательства, связанных с приобретением торгового оборудования для объектов товаропроводящей сети</w:t>
      </w:r>
      <w:r w:rsidR="003B2E12">
        <w:t>)</w:t>
      </w:r>
      <w:r>
        <w:t>;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 xml:space="preserve">обязательство получателя субсидии </w:t>
      </w:r>
      <w:proofErr w:type="gramStart"/>
      <w:r>
        <w:t>по осуществлению хозяйственной деятельности в течение трех лет с момента получения субсидии в соответствии с видом</w:t>
      </w:r>
      <w:proofErr w:type="gramEnd"/>
      <w:r>
        <w:t xml:space="preserve"> деятельности, являвшимся основным на момент подачи заявки;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 xml:space="preserve">требования о согласовании новых условий договора или расторжении договора при </w:t>
      </w:r>
      <w:proofErr w:type="spellStart"/>
      <w:r>
        <w:t>недостижении</w:t>
      </w:r>
      <w:proofErr w:type="spellEnd"/>
      <w:r>
        <w:t xml:space="preserve"> согласия </w:t>
      </w:r>
      <w:proofErr w:type="gramStart"/>
      <w:r>
        <w:t>по</w:t>
      </w:r>
      <w:proofErr w:type="gramEnd"/>
      <w:r>
        <w:t xml:space="preserve"> </w:t>
      </w:r>
      <w:proofErr w:type="gramStart"/>
      <w:r>
        <w:t>новым</w:t>
      </w:r>
      <w:proofErr w:type="gramEnd"/>
      <w:r>
        <w:t xml:space="preserve"> условий в случае уменьшения комитету ранее доведенных лимитов бюджетных обязательств, приводящего к невозможности предоставления субсидии в размере, определенном в договоре.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 xml:space="preserve">3.7. Субсидия перечисляется на расчетный счет победителя конкурсного отбора, открытый в кредитной организации, не позднее десятого рабочего дня, следующего за днем принятия комитетом правового акта, указанного в </w:t>
      </w:r>
      <w:hyperlink w:anchor="P200" w:history="1">
        <w:r>
          <w:rPr>
            <w:color w:val="0000FF"/>
          </w:rPr>
          <w:t>пункте 2.23</w:t>
        </w:r>
      </w:hyperlink>
      <w:r>
        <w:t xml:space="preserve"> настоящего Порядка.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 xml:space="preserve">3.8. Основанием для перечисления субсидии на расчетный счет являются заключенный комитетом с победителем отбора договор и правовой акт комитета, указанный в </w:t>
      </w:r>
      <w:hyperlink w:anchor="P200" w:history="1">
        <w:r>
          <w:rPr>
            <w:color w:val="0000FF"/>
          </w:rPr>
          <w:t>пункте 2.23</w:t>
        </w:r>
      </w:hyperlink>
      <w:r>
        <w:t xml:space="preserve"> настоящего Порядка.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 xml:space="preserve">3.9. Не допускается повторное предоставление субсидии по платежным документам, по которым ранее комитетом, </w:t>
      </w:r>
      <w:proofErr w:type="gramStart"/>
      <w:r>
        <w:t>и(</w:t>
      </w:r>
      <w:proofErr w:type="gramEnd"/>
      <w:r>
        <w:t xml:space="preserve">или) другими органами исполнительной власти, и(или) бюджетными учреждениями компенсированы затраты (в полном объеме или частично) на цели, указанные в </w:t>
      </w:r>
      <w:hyperlink w:anchor="P71" w:history="1">
        <w:r>
          <w:rPr>
            <w:color w:val="0000FF"/>
          </w:rPr>
          <w:t>пункте 1.4</w:t>
        </w:r>
      </w:hyperlink>
      <w:r>
        <w:t xml:space="preserve"> настоящего Порядка.</w:t>
      </w:r>
    </w:p>
    <w:p w:rsidR="00FD3612" w:rsidRDefault="00FD3612">
      <w:pPr>
        <w:pStyle w:val="ConsPlusNormal"/>
        <w:jc w:val="center"/>
      </w:pPr>
    </w:p>
    <w:p w:rsidR="00FD3612" w:rsidRDefault="00FD3612">
      <w:pPr>
        <w:pStyle w:val="ConsPlusTitle"/>
        <w:jc w:val="center"/>
        <w:outlineLvl w:val="1"/>
      </w:pPr>
      <w:r>
        <w:t>4. Требования к отчетности</w:t>
      </w:r>
    </w:p>
    <w:p w:rsidR="00FD3612" w:rsidRDefault="00FD3612">
      <w:pPr>
        <w:pStyle w:val="ConsPlusNormal"/>
        <w:jc w:val="center"/>
      </w:pPr>
    </w:p>
    <w:p w:rsidR="00FD3612" w:rsidRDefault="00FD3612">
      <w:pPr>
        <w:pStyle w:val="ConsPlusNormal"/>
        <w:ind w:firstLine="540"/>
        <w:jc w:val="both"/>
      </w:pPr>
      <w:r>
        <w:t>4.1. Получатель субсидии представляет в комитет в срок не позднее 15 февраля года, следующего за годом предоставления субсидии, отчет о достижении результата предоставления субсидии и показателей по форме, установленной договором.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>4.2. Сроки и формы представления получателем субсидии дополнительной отчетности устанавливаются комитетом в договоре.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>4.3. Отчеты, предусмотренные настоящим Порядком и договором, могут быть представлены (при наличии технической возможности) в электронном виде посредством государственной информационной системы Ленинградской области "Прием конкурсных заявок от субъектов малого и среднего предпринимательства на предоставление субсидий" (https://ssmsp.lenreg.ru) с использованием усиленной квалифицированной электронной подписи.</w:t>
      </w:r>
    </w:p>
    <w:p w:rsidR="00FD3612" w:rsidRDefault="00FD3612">
      <w:pPr>
        <w:pStyle w:val="ConsPlusNormal"/>
        <w:jc w:val="center"/>
      </w:pPr>
    </w:p>
    <w:p w:rsidR="00FD3612" w:rsidRDefault="00FD3612">
      <w:pPr>
        <w:pStyle w:val="ConsPlusTitle"/>
        <w:jc w:val="center"/>
        <w:outlineLvl w:val="1"/>
      </w:pPr>
      <w:r>
        <w:t xml:space="preserve">5. Требования к осуществлению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FD3612" w:rsidRDefault="00FD3612">
      <w:pPr>
        <w:pStyle w:val="ConsPlusTitle"/>
        <w:jc w:val="center"/>
      </w:pPr>
      <w:r>
        <w:t>условий, целей и порядка предоставления субсидии</w:t>
      </w:r>
    </w:p>
    <w:p w:rsidR="00FD3612" w:rsidRDefault="00FD3612">
      <w:pPr>
        <w:pStyle w:val="ConsPlusTitle"/>
        <w:jc w:val="center"/>
      </w:pPr>
      <w:r>
        <w:t>и ответственность за их нарушение</w:t>
      </w:r>
    </w:p>
    <w:p w:rsidR="00FD3612" w:rsidRDefault="00FD3612">
      <w:pPr>
        <w:pStyle w:val="ConsPlusNormal"/>
        <w:jc w:val="center"/>
      </w:pPr>
    </w:p>
    <w:p w:rsidR="00FD3612" w:rsidRDefault="00FD3612">
      <w:pPr>
        <w:pStyle w:val="ConsPlusNormal"/>
        <w:ind w:firstLine="540"/>
        <w:jc w:val="both"/>
      </w:pPr>
      <w:r>
        <w:t xml:space="preserve">5.1. Комитетом и органом государственного финансового контроля Ленинградской области осуществляется обязательная проверка соблюдения получателями субсидии условий, целей и порядка предоставления субсидий, установленных настоящим Порядком, путем проведения плановых </w:t>
      </w:r>
      <w:proofErr w:type="gramStart"/>
      <w:r>
        <w:t>и(</w:t>
      </w:r>
      <w:proofErr w:type="gramEnd"/>
      <w:r>
        <w:t>или) внеплановых проверок, в том числе выездных, в установленном порядке.</w:t>
      </w:r>
    </w:p>
    <w:p w:rsidR="00FD3612" w:rsidRDefault="00FD3612">
      <w:pPr>
        <w:pStyle w:val="ConsPlusNormal"/>
        <w:spacing w:before="220"/>
        <w:ind w:firstLine="540"/>
        <w:jc w:val="both"/>
      </w:pPr>
      <w:bookmarkStart w:id="19" w:name="P267"/>
      <w:bookmarkEnd w:id="19"/>
      <w:r>
        <w:t xml:space="preserve">5.2. В случае установления по итогам проверок, проведенных комитетом </w:t>
      </w:r>
      <w:proofErr w:type="gramStart"/>
      <w:r>
        <w:t>и(</w:t>
      </w:r>
      <w:proofErr w:type="gramEnd"/>
      <w:r>
        <w:t xml:space="preserve">или) органом государственного финансового контроля Ленинградской области, факта нарушения получателем субсидии целей, порядка и условий предоставления субсидии, в том числе </w:t>
      </w:r>
      <w:proofErr w:type="spellStart"/>
      <w:r>
        <w:t>недостижения</w:t>
      </w:r>
      <w:proofErr w:type="spellEnd"/>
      <w:r>
        <w:t xml:space="preserve"> результатов предоставления субсидии и показателя, необходимого для достижения результата предоставления субсидии, соответствующие средства подлежат возврату в областной бюджет: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 xml:space="preserve">а) на основании письменного требования комитета в течение 30 рабочих дней </w:t>
      </w:r>
      <w:proofErr w:type="gramStart"/>
      <w:r>
        <w:t>с даты получения</w:t>
      </w:r>
      <w:proofErr w:type="gramEnd"/>
      <w:r>
        <w:t xml:space="preserve"> получателем субсидии указанного требования;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 xml:space="preserve">б) в сроки, установленные в представлении </w:t>
      </w:r>
      <w:proofErr w:type="gramStart"/>
      <w:r>
        <w:t>и(</w:t>
      </w:r>
      <w:proofErr w:type="gramEnd"/>
      <w:r>
        <w:t>или) предписании органа государственного финансового контроля Ленинградской области.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 xml:space="preserve">5.3. Если по истечении срока, указанного в </w:t>
      </w:r>
      <w:hyperlink w:anchor="P267" w:history="1">
        <w:r>
          <w:rPr>
            <w:color w:val="0000FF"/>
          </w:rPr>
          <w:t>пункте 5.2</w:t>
        </w:r>
      </w:hyperlink>
      <w:r>
        <w:t xml:space="preserve"> настоящего Порядка, получатель субсидии отказывается возвращать субсидию, взыскание денежных средств с учетом штрафных санкций осуществляется в судебном порядке.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>5.4. За нарушение срока добровольного возврата суммы субсидии (излишне полученной суммы субсидии) получатель субсидии уплачивает штраф в размере 10 процентов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FD3612" w:rsidRDefault="00FD3612">
      <w:pPr>
        <w:pStyle w:val="ConsPlusNormal"/>
        <w:spacing w:before="220"/>
        <w:ind w:firstLine="540"/>
        <w:jc w:val="both"/>
      </w:pPr>
      <w:r>
        <w:t>Размер неустойки устанавливается в размере одной трехсотой ключевой ставки Центрального банка Российской Федерации, действующей на день уплаты неустойки, от суммы субсидии, подлежащей возврату.</w:t>
      </w:r>
    </w:p>
    <w:p w:rsidR="00FD3612" w:rsidRDefault="00FD3612">
      <w:pPr>
        <w:pStyle w:val="ConsPlusNormal"/>
      </w:pPr>
    </w:p>
    <w:p w:rsidR="00FD3612" w:rsidRDefault="00FD3612">
      <w:pPr>
        <w:pStyle w:val="ConsPlusNormal"/>
      </w:pPr>
    </w:p>
    <w:p w:rsidR="00FD3612" w:rsidRDefault="00FD3612">
      <w:pPr>
        <w:pStyle w:val="ConsPlusNormal"/>
      </w:pPr>
    </w:p>
    <w:p w:rsidR="00FD3612" w:rsidRDefault="00FD3612">
      <w:pPr>
        <w:pStyle w:val="ConsPlusNormal"/>
      </w:pPr>
    </w:p>
    <w:p w:rsidR="00FD3612" w:rsidRDefault="00FD3612">
      <w:pPr>
        <w:pStyle w:val="ConsPlusNormal"/>
      </w:pPr>
    </w:p>
    <w:p w:rsidR="00FD3612" w:rsidRDefault="00FD3612">
      <w:pPr>
        <w:pStyle w:val="ConsPlusNormal"/>
        <w:jc w:val="right"/>
        <w:outlineLvl w:val="1"/>
      </w:pPr>
      <w:r>
        <w:t>Приложение 1</w:t>
      </w:r>
    </w:p>
    <w:p w:rsidR="00FD3612" w:rsidRDefault="00FD3612">
      <w:pPr>
        <w:pStyle w:val="ConsPlusNormal"/>
        <w:jc w:val="right"/>
      </w:pPr>
      <w:r>
        <w:t>к Порядку...</w:t>
      </w:r>
    </w:p>
    <w:p w:rsidR="00FD3612" w:rsidRDefault="00FD3612">
      <w:pPr>
        <w:pStyle w:val="ConsPlusNormal"/>
        <w:jc w:val="right"/>
      </w:pPr>
    </w:p>
    <w:p w:rsidR="003B2E12" w:rsidRDefault="003B2E12" w:rsidP="003B2E12">
      <w:pPr>
        <w:pStyle w:val="ConsPlusTitle"/>
        <w:jc w:val="center"/>
      </w:pPr>
      <w:bookmarkStart w:id="20" w:name="P281"/>
      <w:bookmarkEnd w:id="20"/>
      <w:r>
        <w:t>ПЕРЕЧЕНЬ</w:t>
      </w:r>
    </w:p>
    <w:p w:rsidR="00FD3612" w:rsidRDefault="003B2E12" w:rsidP="003B2E12">
      <w:pPr>
        <w:pStyle w:val="ConsPlusTitle"/>
        <w:jc w:val="center"/>
      </w:pPr>
      <w:r>
        <w:t>видов ремесленной деятельности в Ленинградской области</w:t>
      </w:r>
    </w:p>
    <w:p w:rsidR="00FD3612" w:rsidRDefault="00FD361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31"/>
        <w:gridCol w:w="1191"/>
        <w:gridCol w:w="4082"/>
      </w:tblGrid>
      <w:tr w:rsidR="003B2E12" w:rsidRPr="004D2302" w:rsidTr="00C04655">
        <w:tc>
          <w:tcPr>
            <w:tcW w:w="567" w:type="dxa"/>
            <w:vMerge w:val="restart"/>
            <w:vAlign w:val="center"/>
          </w:tcPr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3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N </w:t>
            </w:r>
            <w:proofErr w:type="gramStart"/>
            <w:r w:rsidRPr="004D23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End"/>
            <w:r w:rsidRPr="004D23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/п</w:t>
            </w:r>
          </w:p>
        </w:tc>
        <w:tc>
          <w:tcPr>
            <w:tcW w:w="3231" w:type="dxa"/>
            <w:vMerge w:val="restart"/>
            <w:vAlign w:val="center"/>
          </w:tcPr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3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вида ремесла (ремесленной деятельности)</w:t>
            </w:r>
          </w:p>
        </w:tc>
        <w:tc>
          <w:tcPr>
            <w:tcW w:w="5273" w:type="dxa"/>
            <w:gridSpan w:val="2"/>
            <w:vAlign w:val="center"/>
          </w:tcPr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3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экономической деятельности по ОК 029-2014 (КДЕС</w:t>
            </w:r>
            <w:proofErr w:type="gramStart"/>
            <w:r w:rsidRPr="004D23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</w:t>
            </w:r>
            <w:proofErr w:type="gramEnd"/>
            <w:r w:rsidRPr="004D23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ед. 2) "Общероссийский классификатор видов экономической деятельности"</w:t>
            </w:r>
          </w:p>
        </w:tc>
      </w:tr>
      <w:tr w:rsidR="003B2E12" w:rsidRPr="004D2302" w:rsidTr="00C04655">
        <w:tc>
          <w:tcPr>
            <w:tcW w:w="567" w:type="dxa"/>
            <w:vMerge/>
          </w:tcPr>
          <w:p w:rsidR="003B2E12" w:rsidRPr="004D2302" w:rsidRDefault="003B2E12" w:rsidP="00C04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</w:tcPr>
          <w:p w:rsidR="003B2E12" w:rsidRPr="004D2302" w:rsidRDefault="003B2E12" w:rsidP="00C04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3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 кода</w:t>
            </w:r>
          </w:p>
        </w:tc>
        <w:tc>
          <w:tcPr>
            <w:tcW w:w="4082" w:type="dxa"/>
            <w:vAlign w:val="center"/>
          </w:tcPr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3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кода</w:t>
            </w:r>
          </w:p>
        </w:tc>
      </w:tr>
      <w:tr w:rsidR="003B2E12" w:rsidRPr="004D2302" w:rsidTr="00C04655">
        <w:tc>
          <w:tcPr>
            <w:tcW w:w="567" w:type="dxa"/>
            <w:vAlign w:val="center"/>
          </w:tcPr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3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231" w:type="dxa"/>
            <w:vAlign w:val="center"/>
          </w:tcPr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3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191" w:type="dxa"/>
          </w:tcPr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3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4082" w:type="dxa"/>
            <w:vAlign w:val="center"/>
          </w:tcPr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3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</w:tr>
      <w:tr w:rsidR="003B2E12" w:rsidRPr="004D2302" w:rsidTr="00C04655">
        <w:tc>
          <w:tcPr>
            <w:tcW w:w="567" w:type="dxa"/>
            <w:vMerge w:val="restart"/>
          </w:tcPr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3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231" w:type="dxa"/>
            <w:vMerge w:val="restart"/>
          </w:tcPr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3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Ткачество, лоскутное шитье, изготовление строчевышитых изделий и ручная вышивка, художественное кружево, роспись по тканям, изготовление авторской одежды, валяние из шерсти, художественное ручное ковроткачество и </w:t>
            </w:r>
            <w:proofErr w:type="spellStart"/>
            <w:r w:rsidRPr="004D23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ковроделие</w:t>
            </w:r>
            <w:proofErr w:type="spellEnd"/>
            <w:r w:rsidRPr="004D23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художественная обработка шерсти, производство строчевышитых изделий</w:t>
            </w:r>
          </w:p>
        </w:tc>
        <w:tc>
          <w:tcPr>
            <w:tcW w:w="1191" w:type="dxa"/>
            <w:vAlign w:val="center"/>
          </w:tcPr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15" w:history="1">
              <w:r w:rsidRPr="004D230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13.1</w:t>
              </w:r>
            </w:hyperlink>
          </w:p>
        </w:tc>
        <w:tc>
          <w:tcPr>
            <w:tcW w:w="4082" w:type="dxa"/>
          </w:tcPr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3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Подготовка и прядение текстильных волокон</w:t>
            </w:r>
          </w:p>
        </w:tc>
      </w:tr>
      <w:tr w:rsidR="003B2E12" w:rsidRPr="004D2302" w:rsidTr="00C04655">
        <w:tc>
          <w:tcPr>
            <w:tcW w:w="567" w:type="dxa"/>
            <w:vMerge/>
          </w:tcPr>
          <w:p w:rsidR="003B2E12" w:rsidRPr="004D2302" w:rsidRDefault="003B2E12" w:rsidP="00C04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</w:tcPr>
          <w:p w:rsidR="003B2E12" w:rsidRPr="004D2302" w:rsidRDefault="003B2E12" w:rsidP="00C04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16" w:history="1">
              <w:r w:rsidRPr="004D230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13.3</w:t>
              </w:r>
            </w:hyperlink>
          </w:p>
        </w:tc>
        <w:tc>
          <w:tcPr>
            <w:tcW w:w="4082" w:type="dxa"/>
          </w:tcPr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3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Отделка тканей и текстильных изделий</w:t>
            </w:r>
          </w:p>
        </w:tc>
      </w:tr>
      <w:tr w:rsidR="003B2E12" w:rsidRPr="004D2302" w:rsidTr="00C04655">
        <w:tc>
          <w:tcPr>
            <w:tcW w:w="567" w:type="dxa"/>
            <w:vMerge/>
          </w:tcPr>
          <w:p w:rsidR="003B2E12" w:rsidRPr="004D2302" w:rsidRDefault="003B2E12" w:rsidP="00C04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</w:tcPr>
          <w:p w:rsidR="003B2E12" w:rsidRPr="004D2302" w:rsidRDefault="003B2E12" w:rsidP="00C04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17" w:history="1">
              <w:r w:rsidRPr="004D230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13.9</w:t>
              </w:r>
            </w:hyperlink>
          </w:p>
        </w:tc>
        <w:tc>
          <w:tcPr>
            <w:tcW w:w="4082" w:type="dxa"/>
          </w:tcPr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3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Производство прочих текстильных изделий</w:t>
            </w:r>
          </w:p>
        </w:tc>
      </w:tr>
      <w:tr w:rsidR="003B2E12" w:rsidRPr="004D2302" w:rsidTr="00C04655">
        <w:tc>
          <w:tcPr>
            <w:tcW w:w="567" w:type="dxa"/>
            <w:vMerge/>
          </w:tcPr>
          <w:p w:rsidR="003B2E12" w:rsidRPr="004D2302" w:rsidRDefault="003B2E12" w:rsidP="00C04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</w:tcPr>
          <w:p w:rsidR="003B2E12" w:rsidRPr="004D2302" w:rsidRDefault="003B2E12" w:rsidP="00C04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18" w:history="1">
              <w:r w:rsidRPr="004D230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14.31.2</w:t>
              </w:r>
            </w:hyperlink>
          </w:p>
        </w:tc>
        <w:tc>
          <w:tcPr>
            <w:tcW w:w="4082" w:type="dxa"/>
          </w:tcPr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3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Изготовление вязаных и трикотажных чулочно-носочных изделий по индивидуальному заказу населения</w:t>
            </w:r>
          </w:p>
        </w:tc>
      </w:tr>
      <w:tr w:rsidR="003B2E12" w:rsidRPr="004D2302" w:rsidTr="00C04655">
        <w:tc>
          <w:tcPr>
            <w:tcW w:w="567" w:type="dxa"/>
            <w:vMerge w:val="restart"/>
          </w:tcPr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3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3231" w:type="dxa"/>
            <w:vMerge w:val="restart"/>
          </w:tcPr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3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Скорняжное дело, шорное дело, изготовление обуви по индивидуальному заказу</w:t>
            </w:r>
          </w:p>
        </w:tc>
        <w:tc>
          <w:tcPr>
            <w:tcW w:w="1191" w:type="dxa"/>
            <w:vAlign w:val="center"/>
          </w:tcPr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19" w:history="1">
              <w:r w:rsidRPr="004D230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14.11.2</w:t>
              </w:r>
            </w:hyperlink>
          </w:p>
        </w:tc>
        <w:tc>
          <w:tcPr>
            <w:tcW w:w="4082" w:type="dxa"/>
          </w:tcPr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3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Пошив одежды из кожи по индивидуальному заказу населения</w:t>
            </w:r>
          </w:p>
        </w:tc>
      </w:tr>
      <w:tr w:rsidR="003B2E12" w:rsidRPr="004D2302" w:rsidTr="00C04655">
        <w:tc>
          <w:tcPr>
            <w:tcW w:w="567" w:type="dxa"/>
            <w:vMerge/>
          </w:tcPr>
          <w:p w:rsidR="003B2E12" w:rsidRPr="004D2302" w:rsidRDefault="003B2E12" w:rsidP="00C04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</w:tcPr>
          <w:p w:rsidR="003B2E12" w:rsidRPr="004D2302" w:rsidRDefault="003B2E12" w:rsidP="00C04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20" w:history="1">
              <w:r w:rsidRPr="004D230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15.1</w:t>
              </w:r>
            </w:hyperlink>
          </w:p>
        </w:tc>
        <w:tc>
          <w:tcPr>
            <w:tcW w:w="4082" w:type="dxa"/>
          </w:tcPr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3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Дубление и отделка кожи, производство чемоданов, сумок, шорно-седельных изделий из кожи; выделка и крашение меха</w:t>
            </w:r>
          </w:p>
        </w:tc>
      </w:tr>
      <w:tr w:rsidR="003B2E12" w:rsidRPr="004D2302" w:rsidTr="00C04655">
        <w:tc>
          <w:tcPr>
            <w:tcW w:w="567" w:type="dxa"/>
            <w:vMerge/>
          </w:tcPr>
          <w:p w:rsidR="003B2E12" w:rsidRPr="004D2302" w:rsidRDefault="003B2E12" w:rsidP="00C04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</w:tcPr>
          <w:p w:rsidR="003B2E12" w:rsidRPr="004D2302" w:rsidRDefault="003B2E12" w:rsidP="00C04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21" w:history="1">
              <w:r w:rsidRPr="004D230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15.20.32</w:t>
              </w:r>
            </w:hyperlink>
          </w:p>
        </w:tc>
        <w:tc>
          <w:tcPr>
            <w:tcW w:w="4082" w:type="dxa"/>
          </w:tcPr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3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Производство деревянной и различной специальной обуви</w:t>
            </w:r>
          </w:p>
        </w:tc>
      </w:tr>
      <w:tr w:rsidR="003B2E12" w:rsidRPr="004D2302" w:rsidTr="00C04655">
        <w:tc>
          <w:tcPr>
            <w:tcW w:w="567" w:type="dxa"/>
            <w:vMerge/>
          </w:tcPr>
          <w:p w:rsidR="003B2E12" w:rsidRPr="004D2302" w:rsidRDefault="003B2E12" w:rsidP="00C04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</w:tcPr>
          <w:p w:rsidR="003B2E12" w:rsidRPr="004D2302" w:rsidRDefault="003B2E12" w:rsidP="00C04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22" w:history="1">
              <w:r w:rsidRPr="004D230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15.20.5</w:t>
              </w:r>
            </w:hyperlink>
          </w:p>
        </w:tc>
        <w:tc>
          <w:tcPr>
            <w:tcW w:w="4082" w:type="dxa"/>
          </w:tcPr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3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Пошив обуви и различных дополнений к обуви по индивидуальному заказу населения</w:t>
            </w:r>
          </w:p>
        </w:tc>
      </w:tr>
      <w:tr w:rsidR="003B2E12" w:rsidRPr="004D2302" w:rsidTr="00C04655">
        <w:tc>
          <w:tcPr>
            <w:tcW w:w="567" w:type="dxa"/>
            <w:vMerge w:val="restart"/>
          </w:tcPr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3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3231" w:type="dxa"/>
            <w:vMerge w:val="restart"/>
          </w:tcPr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3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Бондарное дело, деревянное зодчество, резьба по кости, художественная обработка дерева и других растительных материалов, в том числе производство токарных изделий с росписью, изделий из различных пород дерева с резьбой, инкрустацией и выжиганием, изделий из бересты, лозы, ивы, соломки, пробки, злаковых растений с применением техники плетения, склеивания и комбинированной техники</w:t>
            </w:r>
          </w:p>
        </w:tc>
        <w:tc>
          <w:tcPr>
            <w:tcW w:w="1191" w:type="dxa"/>
            <w:vAlign w:val="center"/>
          </w:tcPr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23" w:history="1">
              <w:r w:rsidRPr="004D230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16.24</w:t>
              </w:r>
            </w:hyperlink>
          </w:p>
        </w:tc>
        <w:tc>
          <w:tcPr>
            <w:tcW w:w="4082" w:type="dxa"/>
          </w:tcPr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3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Производство деревянной тары</w:t>
            </w:r>
          </w:p>
        </w:tc>
      </w:tr>
      <w:tr w:rsidR="003B2E12" w:rsidRPr="004D2302" w:rsidTr="00C04655">
        <w:tc>
          <w:tcPr>
            <w:tcW w:w="567" w:type="dxa"/>
            <w:vMerge/>
          </w:tcPr>
          <w:p w:rsidR="003B2E12" w:rsidRPr="004D2302" w:rsidRDefault="003B2E12" w:rsidP="00C04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</w:tcPr>
          <w:p w:rsidR="003B2E12" w:rsidRPr="004D2302" w:rsidRDefault="003B2E12" w:rsidP="00C04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24" w:history="1">
              <w:r w:rsidRPr="004D230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16.29</w:t>
              </w:r>
            </w:hyperlink>
          </w:p>
        </w:tc>
        <w:tc>
          <w:tcPr>
            <w:tcW w:w="4082" w:type="dxa"/>
          </w:tcPr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3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Производство прочих деревянных изделий; производство изделий из пробки, соломки и материалов для плетения</w:t>
            </w:r>
          </w:p>
        </w:tc>
      </w:tr>
      <w:tr w:rsidR="003B2E12" w:rsidRPr="004D2302" w:rsidTr="00C04655">
        <w:tc>
          <w:tcPr>
            <w:tcW w:w="567" w:type="dxa"/>
          </w:tcPr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3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3231" w:type="dxa"/>
          </w:tcPr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D2302">
              <w:rPr>
                <w:rFonts w:ascii="Times New Roman" w:hAnsi="Times New Roman" w:cs="Times New Roman"/>
                <w:shd w:val="clear" w:color="auto" w:fill="FFFFFF"/>
              </w:rPr>
              <w:t>Производство шляп и кепок</w:t>
            </w:r>
          </w:p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D2302">
              <w:rPr>
                <w:rFonts w:ascii="Times New Roman" w:hAnsi="Times New Roman" w:cs="Times New Roman"/>
                <w:shd w:val="clear" w:color="auto" w:fill="FFFFFF"/>
              </w:rPr>
              <w:t>изготовление аксессуаров</w:t>
            </w:r>
          </w:p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D2302">
              <w:rPr>
                <w:rFonts w:ascii="Times New Roman" w:hAnsi="Times New Roman" w:cs="Times New Roman"/>
                <w:shd w:val="clear" w:color="auto" w:fill="FFFFFF"/>
              </w:rPr>
              <w:t>производство обуви из текстильных материалов без подошвы</w:t>
            </w:r>
          </w:p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D2302">
              <w:rPr>
                <w:rFonts w:ascii="Times New Roman" w:hAnsi="Times New Roman" w:cs="Times New Roman"/>
                <w:shd w:val="clear" w:color="auto" w:fill="FFFFFF"/>
              </w:rPr>
              <w:t>производство прочих трикотажных или вязаных аксессуаров одежды, в том числе платков, шарфов, галстуков и прочих аналогичных изделий</w:t>
            </w:r>
          </w:p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D2302">
              <w:rPr>
                <w:rFonts w:ascii="Times New Roman" w:hAnsi="Times New Roman" w:cs="Times New Roman"/>
                <w:shd w:val="clear" w:color="auto" w:fill="FFFFFF"/>
              </w:rPr>
              <w:t>Производство аксессуаров одежды из кожи; производство одежды из фетра или нетканых материалов; производство одежды из текстильных материалов с покрытием</w:t>
            </w:r>
          </w:p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302">
              <w:rPr>
                <w:rFonts w:ascii="Times New Roman" w:hAnsi="Times New Roman" w:cs="Times New Roman"/>
                <w:shd w:val="clear" w:color="auto" w:fill="FFFFFF"/>
              </w:rPr>
              <w:t>производство одежды из фетра, нетканых материалов</w:t>
            </w:r>
          </w:p>
        </w:tc>
        <w:tc>
          <w:tcPr>
            <w:tcW w:w="1191" w:type="dxa"/>
            <w:vAlign w:val="center"/>
          </w:tcPr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302">
              <w:rPr>
                <w:rFonts w:ascii="Times New Roman" w:hAnsi="Times New Roman" w:cs="Times New Roman"/>
              </w:rPr>
              <w:t>14.19</w:t>
            </w:r>
          </w:p>
        </w:tc>
        <w:tc>
          <w:tcPr>
            <w:tcW w:w="4082" w:type="dxa"/>
            <w:vAlign w:val="center"/>
          </w:tcPr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302">
              <w:rPr>
                <w:rFonts w:ascii="Times New Roman" w:hAnsi="Times New Roman" w:cs="Times New Roman"/>
                <w:shd w:val="clear" w:color="auto" w:fill="FFFFFF"/>
              </w:rPr>
              <w:t>Производство прочей одежды и аксессуаров одежды</w:t>
            </w:r>
          </w:p>
        </w:tc>
      </w:tr>
      <w:tr w:rsidR="003B2E12" w:rsidRPr="004D2302" w:rsidTr="00C04655">
        <w:tc>
          <w:tcPr>
            <w:tcW w:w="567" w:type="dxa"/>
          </w:tcPr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3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3231" w:type="dxa"/>
            <w:vAlign w:val="center"/>
          </w:tcPr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302">
              <w:rPr>
                <w:rFonts w:ascii="Times New Roman" w:eastAsia="Times New Roman" w:hAnsi="Times New Roman" w:cs="Times New Roman"/>
                <w:lang w:eastAsia="ru-RU"/>
              </w:rPr>
              <w:t>Производство бумажных сувениров</w:t>
            </w:r>
          </w:p>
        </w:tc>
        <w:tc>
          <w:tcPr>
            <w:tcW w:w="1191" w:type="dxa"/>
            <w:vAlign w:val="center"/>
          </w:tcPr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302">
              <w:rPr>
                <w:rFonts w:ascii="Times New Roman" w:eastAsia="Times New Roman" w:hAnsi="Times New Roman" w:cs="Times New Roman"/>
                <w:lang w:eastAsia="ru-RU"/>
              </w:rPr>
              <w:t>17.29</w:t>
            </w:r>
          </w:p>
        </w:tc>
        <w:tc>
          <w:tcPr>
            <w:tcW w:w="4082" w:type="dxa"/>
            <w:vAlign w:val="center"/>
          </w:tcPr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302">
              <w:rPr>
                <w:rFonts w:ascii="Times New Roman" w:eastAsia="Times New Roman" w:hAnsi="Times New Roman" w:cs="Times New Roman"/>
                <w:lang w:eastAsia="ru-RU"/>
              </w:rPr>
              <w:t>Производство прочих изделий из бумаги и картона</w:t>
            </w:r>
          </w:p>
        </w:tc>
      </w:tr>
      <w:tr w:rsidR="003B2E12" w:rsidRPr="004D2302" w:rsidTr="00C04655">
        <w:tc>
          <w:tcPr>
            <w:tcW w:w="567" w:type="dxa"/>
          </w:tcPr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3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3231" w:type="dxa"/>
            <w:vAlign w:val="center"/>
          </w:tcPr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302">
              <w:rPr>
                <w:rFonts w:ascii="Times New Roman" w:eastAsia="Times New Roman" w:hAnsi="Times New Roman" w:cs="Times New Roman"/>
                <w:lang w:eastAsia="ru-RU"/>
              </w:rPr>
              <w:t xml:space="preserve">Обувь из валяной шерсти, </w:t>
            </w:r>
          </w:p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302">
              <w:rPr>
                <w:rFonts w:ascii="Times New Roman" w:eastAsia="Times New Roman" w:hAnsi="Times New Roman" w:cs="Times New Roman"/>
                <w:lang w:eastAsia="ru-RU"/>
              </w:rPr>
              <w:t xml:space="preserve">обувь с </w:t>
            </w:r>
            <w:proofErr w:type="gramStart"/>
            <w:r w:rsidRPr="004D2302">
              <w:rPr>
                <w:rFonts w:ascii="Times New Roman" w:eastAsia="Times New Roman" w:hAnsi="Times New Roman" w:cs="Times New Roman"/>
                <w:lang w:eastAsia="ru-RU"/>
              </w:rPr>
              <w:t>вязанным</w:t>
            </w:r>
            <w:proofErr w:type="gramEnd"/>
            <w:r w:rsidRPr="004D2302">
              <w:rPr>
                <w:rFonts w:ascii="Times New Roman" w:eastAsia="Times New Roman" w:hAnsi="Times New Roman" w:cs="Times New Roman"/>
                <w:lang w:eastAsia="ru-RU"/>
              </w:rPr>
              <w:t xml:space="preserve"> верхом</w:t>
            </w:r>
          </w:p>
        </w:tc>
        <w:tc>
          <w:tcPr>
            <w:tcW w:w="1191" w:type="dxa"/>
            <w:vAlign w:val="center"/>
          </w:tcPr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302">
              <w:rPr>
                <w:rFonts w:ascii="Times New Roman" w:eastAsia="Times New Roman" w:hAnsi="Times New Roman" w:cs="Times New Roman"/>
                <w:lang w:eastAsia="ru-RU"/>
              </w:rPr>
              <w:t>15.20.14</w:t>
            </w:r>
          </w:p>
        </w:tc>
        <w:tc>
          <w:tcPr>
            <w:tcW w:w="4082" w:type="dxa"/>
            <w:vAlign w:val="center"/>
          </w:tcPr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302">
              <w:rPr>
                <w:rFonts w:ascii="Times New Roman" w:eastAsia="Times New Roman" w:hAnsi="Times New Roman" w:cs="Times New Roman"/>
                <w:lang w:eastAsia="ru-RU"/>
              </w:rPr>
              <w:t>Производство обуви с верхом из текстильных материалов, кроме спортивной обуви</w:t>
            </w:r>
          </w:p>
        </w:tc>
      </w:tr>
      <w:tr w:rsidR="003B2E12" w:rsidRPr="004D2302" w:rsidTr="00C04655">
        <w:tc>
          <w:tcPr>
            <w:tcW w:w="567" w:type="dxa"/>
          </w:tcPr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3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3231" w:type="dxa"/>
            <w:vAlign w:val="center"/>
          </w:tcPr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302">
              <w:rPr>
                <w:rFonts w:ascii="Times New Roman" w:hAnsi="Times New Roman" w:cs="Times New Roman"/>
              </w:rPr>
              <w:t>Производство украшений для одежды и бижутерии: колец, ожерелий, браслетов, брошей, заколок и подобных украшений</w:t>
            </w:r>
          </w:p>
        </w:tc>
        <w:tc>
          <w:tcPr>
            <w:tcW w:w="1191" w:type="dxa"/>
            <w:vAlign w:val="center"/>
          </w:tcPr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302">
              <w:rPr>
                <w:rFonts w:ascii="Times New Roman" w:eastAsia="Times New Roman" w:hAnsi="Times New Roman" w:cs="Times New Roman"/>
                <w:lang w:eastAsia="ru-RU"/>
              </w:rPr>
              <w:t>32.13</w:t>
            </w:r>
          </w:p>
        </w:tc>
        <w:tc>
          <w:tcPr>
            <w:tcW w:w="4082" w:type="dxa"/>
            <w:vAlign w:val="center"/>
          </w:tcPr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302">
              <w:rPr>
                <w:rFonts w:ascii="Times New Roman" w:hAnsi="Times New Roman" w:cs="Times New Roman"/>
                <w:shd w:val="clear" w:color="auto" w:fill="FFFFFF"/>
              </w:rPr>
              <w:t>Производство бижутерии и подобных товаров</w:t>
            </w:r>
          </w:p>
        </w:tc>
      </w:tr>
      <w:tr w:rsidR="003B2E12" w:rsidRPr="004D2302" w:rsidTr="00C04655">
        <w:tc>
          <w:tcPr>
            <w:tcW w:w="567" w:type="dxa"/>
          </w:tcPr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3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3231" w:type="dxa"/>
            <w:vAlign w:val="center"/>
          </w:tcPr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D2302">
              <w:rPr>
                <w:rFonts w:ascii="Times New Roman" w:hAnsi="Times New Roman" w:cs="Times New Roman"/>
                <w:shd w:val="clear" w:color="auto" w:fill="FFFFFF"/>
              </w:rPr>
              <w:t>Производство кукол и предметов одежды кукол, частей и принадлежностей</w:t>
            </w:r>
          </w:p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D2302">
              <w:rPr>
                <w:rFonts w:ascii="Times New Roman" w:hAnsi="Times New Roman" w:cs="Times New Roman"/>
                <w:shd w:val="clear" w:color="auto" w:fill="FFFFFF"/>
              </w:rPr>
              <w:t>производство игрушечных животных</w:t>
            </w:r>
          </w:p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302">
              <w:rPr>
                <w:rFonts w:ascii="Times New Roman" w:hAnsi="Times New Roman" w:cs="Times New Roman"/>
                <w:shd w:val="clear" w:color="auto" w:fill="FFFFFF"/>
              </w:rPr>
              <w:t>производство головоломок и подобных им предметов</w:t>
            </w:r>
          </w:p>
        </w:tc>
        <w:tc>
          <w:tcPr>
            <w:tcW w:w="1191" w:type="dxa"/>
            <w:vAlign w:val="center"/>
          </w:tcPr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25" w:history="1">
              <w:r w:rsidRPr="004D2302">
                <w:rPr>
                  <w:rFonts w:ascii="Times New Roman" w:eastAsia="Times New Roman" w:hAnsi="Times New Roman" w:cs="Times New Roman"/>
                  <w:lang w:eastAsia="ru-RU"/>
                </w:rPr>
                <w:t>32.40</w:t>
              </w:r>
            </w:hyperlink>
          </w:p>
        </w:tc>
        <w:tc>
          <w:tcPr>
            <w:tcW w:w="4082" w:type="dxa"/>
            <w:vAlign w:val="center"/>
          </w:tcPr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302">
              <w:rPr>
                <w:rFonts w:ascii="Times New Roman" w:eastAsia="Times New Roman" w:hAnsi="Times New Roman" w:cs="Times New Roman"/>
                <w:lang w:eastAsia="ru-RU"/>
              </w:rPr>
              <w:t>Производство игр и игрушек</w:t>
            </w:r>
          </w:p>
        </w:tc>
      </w:tr>
      <w:tr w:rsidR="003B2E12" w:rsidRPr="004D2302" w:rsidTr="00C04655">
        <w:tc>
          <w:tcPr>
            <w:tcW w:w="567" w:type="dxa"/>
          </w:tcPr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3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3231" w:type="dxa"/>
          </w:tcPr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3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Стеклодувное дело, производство изделий из стекла с использованием ручной росписи, гравировки и иных способов ручного декорирования</w:t>
            </w:r>
          </w:p>
        </w:tc>
        <w:tc>
          <w:tcPr>
            <w:tcW w:w="1191" w:type="dxa"/>
            <w:vAlign w:val="center"/>
          </w:tcPr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26" w:history="1">
              <w:r w:rsidRPr="004D230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23.13</w:t>
              </w:r>
            </w:hyperlink>
          </w:p>
        </w:tc>
        <w:tc>
          <w:tcPr>
            <w:tcW w:w="4082" w:type="dxa"/>
          </w:tcPr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3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Производство полых стеклянных изделий</w:t>
            </w:r>
          </w:p>
        </w:tc>
      </w:tr>
      <w:tr w:rsidR="003B2E12" w:rsidRPr="004D2302" w:rsidTr="00C04655">
        <w:tc>
          <w:tcPr>
            <w:tcW w:w="567" w:type="dxa"/>
          </w:tcPr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3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3231" w:type="dxa"/>
          </w:tcPr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4D23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Ценинное</w:t>
            </w:r>
            <w:proofErr w:type="spellEnd"/>
            <w:r w:rsidRPr="004D23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дело (изготовление изразцов)</w:t>
            </w:r>
          </w:p>
        </w:tc>
        <w:tc>
          <w:tcPr>
            <w:tcW w:w="1191" w:type="dxa"/>
            <w:vAlign w:val="center"/>
          </w:tcPr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27" w:history="1">
              <w:r w:rsidRPr="004D230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23.31</w:t>
              </w:r>
            </w:hyperlink>
          </w:p>
        </w:tc>
        <w:tc>
          <w:tcPr>
            <w:tcW w:w="4082" w:type="dxa"/>
          </w:tcPr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3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Производство керамических плит и плиток</w:t>
            </w:r>
          </w:p>
        </w:tc>
      </w:tr>
      <w:tr w:rsidR="003B2E12" w:rsidRPr="004D2302" w:rsidTr="00C04655">
        <w:tc>
          <w:tcPr>
            <w:tcW w:w="567" w:type="dxa"/>
            <w:vMerge w:val="restart"/>
          </w:tcPr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3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3231" w:type="dxa"/>
            <w:vMerge w:val="restart"/>
          </w:tcPr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3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Гончарное дело, изготовление гончарных, майоликовых, шамотных изделий с ручной росписью, лепкой, гравировкой, изготовление изделий из керамики, изготовление фарфоровых изделий с ручным декорированием</w:t>
            </w:r>
          </w:p>
        </w:tc>
        <w:tc>
          <w:tcPr>
            <w:tcW w:w="1191" w:type="dxa"/>
            <w:vAlign w:val="center"/>
          </w:tcPr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28" w:history="1">
              <w:r w:rsidRPr="004D230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23.41</w:t>
              </w:r>
            </w:hyperlink>
          </w:p>
        </w:tc>
        <w:tc>
          <w:tcPr>
            <w:tcW w:w="4082" w:type="dxa"/>
          </w:tcPr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3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Производство хозяйственных и декоративных керамических изделий</w:t>
            </w:r>
          </w:p>
        </w:tc>
      </w:tr>
      <w:tr w:rsidR="003B2E12" w:rsidRPr="004D2302" w:rsidTr="00C04655">
        <w:tc>
          <w:tcPr>
            <w:tcW w:w="567" w:type="dxa"/>
            <w:vMerge/>
          </w:tcPr>
          <w:p w:rsidR="003B2E12" w:rsidRPr="004D2302" w:rsidRDefault="003B2E12" w:rsidP="00C04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</w:tcPr>
          <w:p w:rsidR="003B2E12" w:rsidRPr="004D2302" w:rsidRDefault="003B2E12" w:rsidP="00C04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29" w:history="1">
              <w:r w:rsidRPr="004D230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23.49</w:t>
              </w:r>
            </w:hyperlink>
          </w:p>
        </w:tc>
        <w:tc>
          <w:tcPr>
            <w:tcW w:w="4082" w:type="dxa"/>
          </w:tcPr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3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Производство прочих керамических изделий</w:t>
            </w:r>
          </w:p>
        </w:tc>
      </w:tr>
      <w:tr w:rsidR="003B2E12" w:rsidRPr="004D2302" w:rsidTr="00C04655">
        <w:tc>
          <w:tcPr>
            <w:tcW w:w="567" w:type="dxa"/>
          </w:tcPr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3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3231" w:type="dxa"/>
          </w:tcPr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3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Изготовление изделий из камня</w:t>
            </w:r>
          </w:p>
        </w:tc>
        <w:tc>
          <w:tcPr>
            <w:tcW w:w="1191" w:type="dxa"/>
            <w:vAlign w:val="center"/>
          </w:tcPr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30" w:history="1">
              <w:r w:rsidRPr="004D230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23.69</w:t>
              </w:r>
            </w:hyperlink>
          </w:p>
        </w:tc>
        <w:tc>
          <w:tcPr>
            <w:tcW w:w="4082" w:type="dxa"/>
          </w:tcPr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3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Производство прочих изделий из гипса, бетона или цемента</w:t>
            </w:r>
          </w:p>
        </w:tc>
      </w:tr>
      <w:tr w:rsidR="003B2E12" w:rsidRPr="004D2302" w:rsidTr="00C04655">
        <w:tc>
          <w:tcPr>
            <w:tcW w:w="567" w:type="dxa"/>
            <w:vMerge w:val="restart"/>
          </w:tcPr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3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3231" w:type="dxa"/>
            <w:vMerge w:val="restart"/>
          </w:tcPr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3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Художественная обработка металлов, кузнечное дело, обработка металлов и нанесение покрытий на металлы</w:t>
            </w:r>
          </w:p>
        </w:tc>
        <w:tc>
          <w:tcPr>
            <w:tcW w:w="1191" w:type="dxa"/>
            <w:vAlign w:val="center"/>
          </w:tcPr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31" w:history="1">
              <w:r w:rsidRPr="004D230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24.5</w:t>
              </w:r>
            </w:hyperlink>
          </w:p>
        </w:tc>
        <w:tc>
          <w:tcPr>
            <w:tcW w:w="4082" w:type="dxa"/>
          </w:tcPr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3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Литье металлов</w:t>
            </w:r>
          </w:p>
        </w:tc>
      </w:tr>
      <w:tr w:rsidR="003B2E12" w:rsidRPr="004D2302" w:rsidTr="00C04655">
        <w:tc>
          <w:tcPr>
            <w:tcW w:w="567" w:type="dxa"/>
            <w:vMerge/>
          </w:tcPr>
          <w:p w:rsidR="003B2E12" w:rsidRPr="004D2302" w:rsidRDefault="003B2E12" w:rsidP="00C04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</w:tcPr>
          <w:p w:rsidR="003B2E12" w:rsidRPr="004D2302" w:rsidRDefault="003B2E12" w:rsidP="00C04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32" w:history="1">
              <w:r w:rsidRPr="004D230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25.5</w:t>
              </w:r>
            </w:hyperlink>
          </w:p>
        </w:tc>
        <w:tc>
          <w:tcPr>
            <w:tcW w:w="4082" w:type="dxa"/>
          </w:tcPr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3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Ковка, прессование, штамповка и профилирование; изготовление изделий методом порошковой металлургии</w:t>
            </w:r>
          </w:p>
        </w:tc>
      </w:tr>
      <w:tr w:rsidR="003B2E12" w:rsidRPr="004D2302" w:rsidTr="00C04655">
        <w:tc>
          <w:tcPr>
            <w:tcW w:w="567" w:type="dxa"/>
            <w:vMerge/>
          </w:tcPr>
          <w:p w:rsidR="003B2E12" w:rsidRPr="004D2302" w:rsidRDefault="003B2E12" w:rsidP="00C04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</w:tcPr>
          <w:p w:rsidR="003B2E12" w:rsidRPr="004D2302" w:rsidRDefault="003B2E12" w:rsidP="00C04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33" w:history="1">
              <w:r w:rsidRPr="004D230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25.6</w:t>
              </w:r>
            </w:hyperlink>
          </w:p>
        </w:tc>
        <w:tc>
          <w:tcPr>
            <w:tcW w:w="4082" w:type="dxa"/>
          </w:tcPr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3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Обработка металлов и нанесение покрытий на металлы; механическая обработка металлов</w:t>
            </w:r>
          </w:p>
        </w:tc>
      </w:tr>
      <w:tr w:rsidR="003B2E12" w:rsidRPr="004D2302" w:rsidTr="00C04655">
        <w:tc>
          <w:tcPr>
            <w:tcW w:w="567" w:type="dxa"/>
            <w:vMerge/>
          </w:tcPr>
          <w:p w:rsidR="003B2E12" w:rsidRPr="004D2302" w:rsidRDefault="003B2E12" w:rsidP="00C04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</w:tcPr>
          <w:p w:rsidR="003B2E12" w:rsidRPr="004D2302" w:rsidRDefault="003B2E12" w:rsidP="00C04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34" w:history="1">
              <w:r w:rsidRPr="004D230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25.71</w:t>
              </w:r>
            </w:hyperlink>
          </w:p>
        </w:tc>
        <w:tc>
          <w:tcPr>
            <w:tcW w:w="4082" w:type="dxa"/>
          </w:tcPr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3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Производство ножевых изделий и столовых приборов</w:t>
            </w:r>
          </w:p>
        </w:tc>
      </w:tr>
      <w:tr w:rsidR="003B2E12" w:rsidRPr="004D2302" w:rsidTr="00C04655">
        <w:tc>
          <w:tcPr>
            <w:tcW w:w="567" w:type="dxa"/>
            <w:vMerge/>
          </w:tcPr>
          <w:p w:rsidR="003B2E12" w:rsidRPr="004D2302" w:rsidRDefault="003B2E12" w:rsidP="00C04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</w:tcPr>
          <w:p w:rsidR="003B2E12" w:rsidRPr="004D2302" w:rsidRDefault="003B2E12" w:rsidP="00C04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35" w:history="1">
              <w:r w:rsidRPr="004D230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25.99.24</w:t>
              </w:r>
            </w:hyperlink>
          </w:p>
        </w:tc>
        <w:tc>
          <w:tcPr>
            <w:tcW w:w="4082" w:type="dxa"/>
          </w:tcPr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3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Производство статуэток, рам для фотографий, картин, зеркал и прочих декоративных изделий из недрагоценных металлов</w:t>
            </w:r>
          </w:p>
        </w:tc>
      </w:tr>
      <w:tr w:rsidR="003B2E12" w:rsidRPr="004D2302" w:rsidTr="00C04655">
        <w:tc>
          <w:tcPr>
            <w:tcW w:w="567" w:type="dxa"/>
          </w:tcPr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3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</w:t>
            </w:r>
          </w:p>
        </w:tc>
        <w:tc>
          <w:tcPr>
            <w:tcW w:w="3231" w:type="dxa"/>
          </w:tcPr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3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Производство плетеной мебели, производство авторской мебели, изготовление мебели с применением художественной обработки дерева и других растительных материалов, в том числе токарных изделий с росписью, реставрация мебели</w:t>
            </w:r>
          </w:p>
        </w:tc>
        <w:tc>
          <w:tcPr>
            <w:tcW w:w="1191" w:type="dxa"/>
            <w:vAlign w:val="center"/>
          </w:tcPr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36" w:history="1">
              <w:r w:rsidRPr="004D230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31.09.2</w:t>
              </w:r>
            </w:hyperlink>
          </w:p>
        </w:tc>
        <w:tc>
          <w:tcPr>
            <w:tcW w:w="4082" w:type="dxa"/>
          </w:tcPr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3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</w:tr>
      <w:tr w:rsidR="003B2E12" w:rsidRPr="004D2302" w:rsidTr="00C04655">
        <w:tc>
          <w:tcPr>
            <w:tcW w:w="567" w:type="dxa"/>
          </w:tcPr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3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</w:tc>
        <w:tc>
          <w:tcPr>
            <w:tcW w:w="3231" w:type="dxa"/>
          </w:tcPr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3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Ювелирное искусство, производство ювелирных изделий, обработка драгоценных, кроме алмазов, полудрагоценных, поделочных и синтетических камней, художественная обработка металлов</w:t>
            </w:r>
          </w:p>
        </w:tc>
        <w:tc>
          <w:tcPr>
            <w:tcW w:w="1191" w:type="dxa"/>
            <w:vAlign w:val="center"/>
          </w:tcPr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37" w:history="1">
              <w:r w:rsidRPr="004D230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32.12.6</w:t>
              </w:r>
            </w:hyperlink>
          </w:p>
        </w:tc>
        <w:tc>
          <w:tcPr>
            <w:tcW w:w="4082" w:type="dxa"/>
          </w:tcPr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3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Изготовление ювелирных изделий и аналогичных изделий по индивидуальному заказу населения</w:t>
            </w:r>
          </w:p>
        </w:tc>
      </w:tr>
      <w:tr w:rsidR="003B2E12" w:rsidRPr="004D2302" w:rsidTr="00C04655">
        <w:tc>
          <w:tcPr>
            <w:tcW w:w="567" w:type="dxa"/>
          </w:tcPr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3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</w:t>
            </w:r>
          </w:p>
        </w:tc>
        <w:tc>
          <w:tcPr>
            <w:tcW w:w="3231" w:type="dxa"/>
          </w:tcPr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3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Изготовление народной игрушки</w:t>
            </w:r>
          </w:p>
        </w:tc>
        <w:tc>
          <w:tcPr>
            <w:tcW w:w="1191" w:type="dxa"/>
            <w:vAlign w:val="center"/>
          </w:tcPr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38" w:history="1">
              <w:r w:rsidRPr="004D230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32.40</w:t>
              </w:r>
            </w:hyperlink>
          </w:p>
        </w:tc>
        <w:tc>
          <w:tcPr>
            <w:tcW w:w="4082" w:type="dxa"/>
          </w:tcPr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3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Производство игр и игрушек</w:t>
            </w:r>
          </w:p>
        </w:tc>
      </w:tr>
      <w:tr w:rsidR="003B2E12" w:rsidRPr="004D2302" w:rsidTr="00C04655">
        <w:tc>
          <w:tcPr>
            <w:tcW w:w="567" w:type="dxa"/>
          </w:tcPr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3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</w:t>
            </w:r>
          </w:p>
        </w:tc>
        <w:tc>
          <w:tcPr>
            <w:tcW w:w="3231" w:type="dxa"/>
          </w:tcPr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3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Производство прочих ремесленных изделий</w:t>
            </w:r>
          </w:p>
        </w:tc>
        <w:tc>
          <w:tcPr>
            <w:tcW w:w="1191" w:type="dxa"/>
            <w:vAlign w:val="center"/>
          </w:tcPr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39" w:history="1">
              <w:r w:rsidRPr="004D230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32.99.8</w:t>
              </w:r>
            </w:hyperlink>
          </w:p>
        </w:tc>
        <w:tc>
          <w:tcPr>
            <w:tcW w:w="4082" w:type="dxa"/>
          </w:tcPr>
          <w:p w:rsidR="003B2E12" w:rsidRPr="004D2302" w:rsidRDefault="003B2E12" w:rsidP="00C046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3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Производство изделий народных художественных промыслов</w:t>
            </w:r>
          </w:p>
        </w:tc>
      </w:tr>
    </w:tbl>
    <w:p w:rsidR="00FD3612" w:rsidRDefault="00FD3612">
      <w:pPr>
        <w:pStyle w:val="ConsPlusNormal"/>
      </w:pPr>
    </w:p>
    <w:p w:rsidR="00FD3612" w:rsidRDefault="00FD3612">
      <w:pPr>
        <w:pStyle w:val="ConsPlusNormal"/>
      </w:pPr>
    </w:p>
    <w:p w:rsidR="00FD3612" w:rsidRDefault="00FD3612">
      <w:pPr>
        <w:pStyle w:val="ConsPlusNormal"/>
      </w:pPr>
    </w:p>
    <w:p w:rsidR="00FD3612" w:rsidRDefault="00FD3612">
      <w:pPr>
        <w:pStyle w:val="ConsPlusNormal"/>
      </w:pPr>
    </w:p>
    <w:p w:rsidR="00FD3612" w:rsidRDefault="00FD3612">
      <w:pPr>
        <w:pStyle w:val="ConsPlusNormal"/>
      </w:pPr>
    </w:p>
    <w:p w:rsidR="00FD3612" w:rsidRDefault="00FD3612">
      <w:pPr>
        <w:pStyle w:val="ConsPlusNormal"/>
        <w:jc w:val="right"/>
        <w:outlineLvl w:val="1"/>
      </w:pPr>
      <w:r>
        <w:t>Приложение 2</w:t>
      </w:r>
    </w:p>
    <w:p w:rsidR="00FD3612" w:rsidRDefault="00FD3612">
      <w:pPr>
        <w:pStyle w:val="ConsPlusNormal"/>
        <w:jc w:val="right"/>
      </w:pPr>
      <w:r>
        <w:t>к Порядку...</w:t>
      </w:r>
    </w:p>
    <w:p w:rsidR="00FD3612" w:rsidRDefault="00FD3612">
      <w:pPr>
        <w:pStyle w:val="ConsPlusNormal"/>
      </w:pPr>
    </w:p>
    <w:p w:rsidR="00FD3612" w:rsidRDefault="00FD3612">
      <w:pPr>
        <w:pStyle w:val="ConsPlusNormal"/>
      </w:pPr>
      <w:r>
        <w:t>(Форма)</w:t>
      </w:r>
    </w:p>
    <w:p w:rsidR="00FD3612" w:rsidRDefault="00FD361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2040"/>
        <w:gridCol w:w="566"/>
        <w:gridCol w:w="4478"/>
      </w:tblGrid>
      <w:tr w:rsidR="003B2E12" w:rsidRPr="004D2302" w:rsidTr="00C04655">
        <w:tc>
          <w:tcPr>
            <w:tcW w:w="4024" w:type="dxa"/>
            <w:gridSpan w:val="2"/>
            <w:vMerge w:val="restart"/>
          </w:tcPr>
          <w:p w:rsidR="003B2E12" w:rsidRPr="004D2302" w:rsidRDefault="003B2E12" w:rsidP="00C0465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5044" w:type="dxa"/>
            <w:gridSpan w:val="2"/>
            <w:hideMark/>
          </w:tcPr>
          <w:p w:rsidR="003B2E12" w:rsidRPr="004D2302" w:rsidRDefault="003B2E12" w:rsidP="00C0465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4D2302">
              <w:rPr>
                <w:lang w:eastAsia="en-US"/>
              </w:rPr>
              <w:t>Председателю комитета по развитию малого, среднего бизнеса и потребительского рынка Ленинградской области</w:t>
            </w:r>
          </w:p>
        </w:tc>
      </w:tr>
      <w:tr w:rsidR="003B2E12" w:rsidRPr="004D2302" w:rsidTr="00C04655">
        <w:tc>
          <w:tcPr>
            <w:tcW w:w="16152" w:type="dxa"/>
            <w:gridSpan w:val="2"/>
            <w:vMerge/>
            <w:vAlign w:val="center"/>
            <w:hideMark/>
          </w:tcPr>
          <w:p w:rsidR="003B2E12" w:rsidRPr="004D2302" w:rsidRDefault="003B2E12" w:rsidP="00C04655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566" w:type="dxa"/>
            <w:hideMark/>
          </w:tcPr>
          <w:p w:rsidR="003B2E12" w:rsidRPr="004D2302" w:rsidRDefault="003B2E12" w:rsidP="00C04655">
            <w:pPr>
              <w:pStyle w:val="ConsPlusNormal"/>
              <w:spacing w:line="256" w:lineRule="auto"/>
              <w:rPr>
                <w:lang w:eastAsia="en-US"/>
              </w:rPr>
            </w:pPr>
            <w:r w:rsidRPr="004D2302">
              <w:rPr>
                <w:lang w:eastAsia="en-US"/>
              </w:rPr>
              <w:t>от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E12" w:rsidRPr="004D2302" w:rsidRDefault="003B2E12" w:rsidP="00C04655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</w:tr>
      <w:tr w:rsidR="003B2E12" w:rsidRPr="004D2302" w:rsidTr="00C04655">
        <w:tc>
          <w:tcPr>
            <w:tcW w:w="16152" w:type="dxa"/>
            <w:gridSpan w:val="2"/>
            <w:vMerge/>
            <w:vAlign w:val="center"/>
            <w:hideMark/>
          </w:tcPr>
          <w:p w:rsidR="003B2E12" w:rsidRPr="004D2302" w:rsidRDefault="003B2E12" w:rsidP="00C04655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566" w:type="dxa"/>
            <w:vMerge w:val="restart"/>
          </w:tcPr>
          <w:p w:rsidR="003B2E12" w:rsidRPr="004D2302" w:rsidRDefault="003B2E12" w:rsidP="00C0465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2E12" w:rsidRPr="004D2302" w:rsidRDefault="003B2E12" w:rsidP="00C0465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proofErr w:type="gramStart"/>
            <w:r w:rsidRPr="004D2302">
              <w:rPr>
                <w:lang w:eastAsia="en-US"/>
              </w:rPr>
              <w:t>(фамилия, имя, отчество (при наличии) руководителя,</w:t>
            </w:r>
            <w:proofErr w:type="gramEnd"/>
          </w:p>
        </w:tc>
      </w:tr>
      <w:tr w:rsidR="003B2E12" w:rsidRPr="004D2302" w:rsidTr="00C04655">
        <w:tc>
          <w:tcPr>
            <w:tcW w:w="16152" w:type="dxa"/>
            <w:gridSpan w:val="2"/>
            <w:vMerge/>
            <w:vAlign w:val="center"/>
            <w:hideMark/>
          </w:tcPr>
          <w:p w:rsidR="003B2E12" w:rsidRPr="004D2302" w:rsidRDefault="003B2E12" w:rsidP="00C04655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5044" w:type="dxa"/>
            <w:vMerge/>
            <w:vAlign w:val="center"/>
            <w:hideMark/>
          </w:tcPr>
          <w:p w:rsidR="003B2E12" w:rsidRPr="004D2302" w:rsidRDefault="003B2E12" w:rsidP="00C04655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E12" w:rsidRPr="004D2302" w:rsidRDefault="003B2E12" w:rsidP="00C0465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3B2E12" w:rsidRPr="004D2302" w:rsidTr="00C04655">
        <w:tc>
          <w:tcPr>
            <w:tcW w:w="16152" w:type="dxa"/>
            <w:gridSpan w:val="2"/>
            <w:vMerge/>
            <w:vAlign w:val="center"/>
            <w:hideMark/>
          </w:tcPr>
          <w:p w:rsidR="003B2E12" w:rsidRPr="004D2302" w:rsidRDefault="003B2E12" w:rsidP="00C04655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5044" w:type="dxa"/>
            <w:vMerge/>
            <w:vAlign w:val="center"/>
            <w:hideMark/>
          </w:tcPr>
          <w:p w:rsidR="003B2E12" w:rsidRPr="004D2302" w:rsidRDefault="003B2E12" w:rsidP="00C04655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2E12" w:rsidRPr="004D2302" w:rsidRDefault="003B2E12" w:rsidP="00C0465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4D2302">
              <w:rPr>
                <w:lang w:eastAsia="en-US"/>
              </w:rPr>
              <w:t>наименование организации, индивидуального предпринимателя,</w:t>
            </w:r>
          </w:p>
        </w:tc>
      </w:tr>
      <w:tr w:rsidR="003B2E12" w:rsidRPr="004D2302" w:rsidTr="00C04655">
        <w:tc>
          <w:tcPr>
            <w:tcW w:w="16152" w:type="dxa"/>
            <w:gridSpan w:val="2"/>
            <w:vMerge/>
            <w:vAlign w:val="center"/>
            <w:hideMark/>
          </w:tcPr>
          <w:p w:rsidR="003B2E12" w:rsidRPr="004D2302" w:rsidRDefault="003B2E12" w:rsidP="00C04655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5044" w:type="dxa"/>
            <w:vMerge/>
            <w:vAlign w:val="center"/>
            <w:hideMark/>
          </w:tcPr>
          <w:p w:rsidR="003B2E12" w:rsidRPr="004D2302" w:rsidRDefault="003B2E12" w:rsidP="00C04655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E12" w:rsidRPr="004D2302" w:rsidRDefault="003B2E12" w:rsidP="00C0465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3B2E12" w:rsidRPr="004D2302" w:rsidTr="00C04655">
        <w:tc>
          <w:tcPr>
            <w:tcW w:w="16152" w:type="dxa"/>
            <w:gridSpan w:val="2"/>
            <w:vMerge/>
            <w:vAlign w:val="center"/>
            <w:hideMark/>
          </w:tcPr>
          <w:p w:rsidR="003B2E12" w:rsidRPr="004D2302" w:rsidRDefault="003B2E12" w:rsidP="00C04655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5044" w:type="dxa"/>
            <w:vMerge/>
            <w:vAlign w:val="center"/>
            <w:hideMark/>
          </w:tcPr>
          <w:p w:rsidR="003B2E12" w:rsidRPr="004D2302" w:rsidRDefault="003B2E12" w:rsidP="00C04655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2E12" w:rsidRPr="004D2302" w:rsidRDefault="003B2E12" w:rsidP="00C0465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4D2302">
              <w:rPr>
                <w:lang w:eastAsia="en-US"/>
              </w:rPr>
              <w:t>юридический адрес)</w:t>
            </w:r>
          </w:p>
        </w:tc>
      </w:tr>
      <w:tr w:rsidR="003B2E12" w:rsidRPr="004D2302" w:rsidTr="00C04655">
        <w:tc>
          <w:tcPr>
            <w:tcW w:w="9068" w:type="dxa"/>
            <w:gridSpan w:val="4"/>
          </w:tcPr>
          <w:p w:rsidR="003B2E12" w:rsidRPr="004D2302" w:rsidRDefault="003B2E12" w:rsidP="00C04655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</w:tr>
      <w:tr w:rsidR="003B2E12" w:rsidRPr="004D2302" w:rsidTr="00C04655">
        <w:tc>
          <w:tcPr>
            <w:tcW w:w="9068" w:type="dxa"/>
            <w:gridSpan w:val="4"/>
            <w:hideMark/>
          </w:tcPr>
          <w:p w:rsidR="003B2E12" w:rsidRPr="004D2302" w:rsidRDefault="003B2E12" w:rsidP="00C0465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bookmarkStart w:id="21" w:name="P297"/>
            <w:bookmarkEnd w:id="21"/>
            <w:r w:rsidRPr="004D2302">
              <w:rPr>
                <w:lang w:eastAsia="en-US"/>
              </w:rPr>
              <w:t>ЗАЯВЛЕНИЕ</w:t>
            </w:r>
          </w:p>
          <w:p w:rsidR="003B2E12" w:rsidRPr="004D2302" w:rsidRDefault="003B2E12" w:rsidP="00C0465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4D2302">
              <w:rPr>
                <w:lang w:eastAsia="en-US"/>
              </w:rPr>
              <w:t>о предоставлении субсидии</w:t>
            </w:r>
          </w:p>
        </w:tc>
      </w:tr>
      <w:tr w:rsidR="003B2E12" w:rsidRPr="004D2302" w:rsidTr="00C04655">
        <w:tc>
          <w:tcPr>
            <w:tcW w:w="9068" w:type="dxa"/>
            <w:gridSpan w:val="4"/>
          </w:tcPr>
          <w:p w:rsidR="003B2E12" w:rsidRPr="004D2302" w:rsidRDefault="003B2E12" w:rsidP="00C0465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3B2E12" w:rsidRPr="004D2302" w:rsidTr="00C04655">
        <w:tc>
          <w:tcPr>
            <w:tcW w:w="9068" w:type="dxa"/>
            <w:gridSpan w:val="4"/>
            <w:hideMark/>
          </w:tcPr>
          <w:p w:rsidR="003B2E12" w:rsidRPr="004D2302" w:rsidRDefault="003B2E12" w:rsidP="00C04655">
            <w:pPr>
              <w:pStyle w:val="ConsPlusNormal"/>
              <w:spacing w:line="256" w:lineRule="auto"/>
              <w:ind w:firstLine="283"/>
              <w:jc w:val="both"/>
              <w:rPr>
                <w:lang w:eastAsia="en-US"/>
              </w:rPr>
            </w:pPr>
            <w:r w:rsidRPr="004D2302">
              <w:rPr>
                <w:lang w:eastAsia="en-US"/>
              </w:rPr>
              <w:t>Прошу предоставить субсидию для возмещения части затрат</w:t>
            </w:r>
            <w:r w:rsidRPr="004D2302">
              <w:t xml:space="preserve"> </w:t>
            </w:r>
            <w:r w:rsidRPr="004D2302">
              <w:rPr>
                <w:lang w:eastAsia="en-US"/>
              </w:rPr>
              <w:t xml:space="preserve">субъектам малого и среднего предпринимательства, осуществляющим деятельность в сфере народных художественных промыслов </w:t>
            </w:r>
            <w:proofErr w:type="gramStart"/>
            <w:r w:rsidRPr="004D2302">
              <w:rPr>
                <w:lang w:eastAsia="en-US"/>
              </w:rPr>
              <w:t>и(</w:t>
            </w:r>
            <w:proofErr w:type="gramEnd"/>
            <w:r w:rsidRPr="004D2302">
              <w:rPr>
                <w:lang w:eastAsia="en-US"/>
              </w:rPr>
              <w:t>или) ремесел</w:t>
            </w:r>
          </w:p>
        </w:tc>
      </w:tr>
      <w:tr w:rsidR="003B2E12" w:rsidRPr="004D2302" w:rsidTr="00C04655">
        <w:tc>
          <w:tcPr>
            <w:tcW w:w="1984" w:type="dxa"/>
            <w:hideMark/>
          </w:tcPr>
          <w:p w:rsidR="003B2E12" w:rsidRPr="004D2302" w:rsidRDefault="003B2E12" w:rsidP="00C04655">
            <w:pPr>
              <w:pStyle w:val="ConsPlusNormal"/>
              <w:spacing w:line="256" w:lineRule="auto"/>
              <w:ind w:firstLine="283"/>
              <w:jc w:val="both"/>
              <w:rPr>
                <w:lang w:eastAsia="en-US"/>
              </w:rPr>
            </w:pPr>
            <w:r w:rsidRPr="004D2302">
              <w:rPr>
                <w:lang w:eastAsia="en-US"/>
              </w:rPr>
              <w:t>Сообщаю, что</w:t>
            </w:r>
          </w:p>
        </w:tc>
        <w:tc>
          <w:tcPr>
            <w:tcW w:w="70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E12" w:rsidRPr="004D2302" w:rsidRDefault="003B2E12" w:rsidP="00C04655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</w:tr>
      <w:tr w:rsidR="003B2E12" w:rsidRPr="004D2302" w:rsidTr="00C04655">
        <w:tc>
          <w:tcPr>
            <w:tcW w:w="1984" w:type="dxa"/>
          </w:tcPr>
          <w:p w:rsidR="003B2E12" w:rsidRPr="004D2302" w:rsidRDefault="003B2E12" w:rsidP="00C04655">
            <w:pPr>
              <w:pStyle w:val="ConsPlusNormal"/>
              <w:spacing w:line="256" w:lineRule="auto"/>
              <w:ind w:firstLine="283"/>
              <w:jc w:val="both"/>
              <w:rPr>
                <w:lang w:eastAsia="en-US"/>
              </w:rPr>
            </w:pP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2E12" w:rsidRPr="004D2302" w:rsidRDefault="003B2E12" w:rsidP="00C0465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4D2302">
              <w:rPr>
                <w:lang w:eastAsia="en-US"/>
              </w:rPr>
              <w:t>(наименование организации, индивидуального предпринимателя)</w:t>
            </w:r>
          </w:p>
        </w:tc>
      </w:tr>
      <w:tr w:rsidR="003B2E12" w:rsidRPr="004D2302" w:rsidTr="00C04655">
        <w:tc>
          <w:tcPr>
            <w:tcW w:w="9068" w:type="dxa"/>
            <w:gridSpan w:val="4"/>
            <w:hideMark/>
          </w:tcPr>
          <w:p w:rsidR="003B2E12" w:rsidRPr="004D2302" w:rsidRDefault="003B2E12" w:rsidP="00C04655">
            <w:pPr>
              <w:pStyle w:val="ConsPlusNormal"/>
              <w:spacing w:line="256" w:lineRule="auto"/>
              <w:rPr>
                <w:lang w:eastAsia="en-US"/>
              </w:rPr>
            </w:pPr>
            <w:r w:rsidRPr="004D2302">
              <w:rPr>
                <w:lang w:eastAsia="en-US"/>
              </w:rPr>
              <w:t>(далее - соискатель):</w:t>
            </w:r>
          </w:p>
          <w:p w:rsidR="003B2E12" w:rsidRPr="004D2302" w:rsidRDefault="003B2E12" w:rsidP="00C04655">
            <w:pPr>
              <w:pStyle w:val="ConsPlusNormal"/>
              <w:spacing w:line="256" w:lineRule="auto"/>
              <w:ind w:firstLine="284"/>
              <w:rPr>
                <w:lang w:eastAsia="en-US"/>
              </w:rPr>
            </w:pPr>
            <w:r w:rsidRPr="004D2302">
              <w:rPr>
                <w:lang w:eastAsia="en-US"/>
              </w:rPr>
              <w:t>относится к субъектам малого и среднего предпринимательства, осуществляющим деятельность на территории Ленинградской области и состоящим на налоговом учете в территориальном налоговом органе Ленинградской области;</w:t>
            </w:r>
          </w:p>
          <w:p w:rsidR="003B2E12" w:rsidRPr="004D2302" w:rsidRDefault="003B2E12" w:rsidP="00C04655">
            <w:pPr>
              <w:pStyle w:val="ConsPlusNormal"/>
              <w:spacing w:line="256" w:lineRule="auto"/>
              <w:ind w:firstLine="284"/>
              <w:rPr>
                <w:lang w:eastAsia="en-US"/>
              </w:rPr>
            </w:pPr>
            <w:r w:rsidRPr="004D2302">
              <w:rPr>
                <w:lang w:eastAsia="en-US"/>
              </w:rPr>
              <w:t>отсутствует в перечне организаций народных художественных промыслов, который утверждается уполномоченным Правительством Российской Федерации федеральным органом исполнительной власти в соответствии со статьей 39 Закона Российской Федерации от 9 октября 1992 года № 3612-1 «Основы законодательства Российской Федерации о культуре»;</w:t>
            </w:r>
          </w:p>
          <w:p w:rsidR="003B2E12" w:rsidRPr="004D2302" w:rsidRDefault="003B2E12" w:rsidP="00C04655">
            <w:pPr>
              <w:pStyle w:val="ConsPlusNormal"/>
              <w:spacing w:line="256" w:lineRule="auto"/>
              <w:ind w:firstLine="284"/>
              <w:rPr>
                <w:lang w:eastAsia="en-US"/>
              </w:rPr>
            </w:pPr>
            <w:r w:rsidRPr="004D2302">
              <w:rPr>
                <w:lang w:eastAsia="en-US"/>
              </w:rPr>
              <w:t>не имеет задолженности перед работниками по заработной плате на день подачи конкурсной заявки;</w:t>
            </w:r>
          </w:p>
          <w:p w:rsidR="003B2E12" w:rsidRPr="004D2302" w:rsidRDefault="003B2E12" w:rsidP="00C04655">
            <w:pPr>
              <w:pStyle w:val="ConsPlusNormal"/>
              <w:spacing w:line="256" w:lineRule="auto"/>
              <w:ind w:firstLine="284"/>
              <w:rPr>
                <w:lang w:eastAsia="en-US"/>
              </w:rPr>
            </w:pPr>
            <w:r w:rsidRPr="004D2302">
              <w:rPr>
                <w:lang w:eastAsia="en-US"/>
              </w:rPr>
      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3B2E12" w:rsidRPr="004D2302" w:rsidRDefault="003B2E12" w:rsidP="00C04655">
            <w:pPr>
              <w:pStyle w:val="ConsPlusNormal"/>
              <w:spacing w:line="256" w:lineRule="auto"/>
              <w:ind w:firstLine="284"/>
              <w:rPr>
                <w:lang w:eastAsia="en-US"/>
              </w:rPr>
            </w:pPr>
            <w:r w:rsidRPr="004D2302">
              <w:rPr>
                <w:lang w:eastAsia="en-US"/>
              </w:rPr>
              <w:t>не имеет невыполненных обязательств перед комитетом</w:t>
            </w:r>
            <w:r w:rsidRPr="004D2302">
              <w:t xml:space="preserve"> </w:t>
            </w:r>
            <w:r w:rsidRPr="004D2302">
              <w:rPr>
                <w:lang w:eastAsia="en-US"/>
              </w:rPr>
              <w:t>по развитию малого, среднего бизнеса и потребительского рынка Ленинградской области за три предшествующих года, в том числе отсутствие нарушений порядка и условий оказания поддержки, нецелевого использования субсидии, фактов непредставления (несвоевременного представления) сведений о хозяйственной деятельности;</w:t>
            </w:r>
          </w:p>
          <w:p w:rsidR="003B2E12" w:rsidRPr="004D2302" w:rsidRDefault="003B2E12" w:rsidP="00C04655">
            <w:pPr>
              <w:pStyle w:val="ConsPlusNormal"/>
              <w:spacing w:line="256" w:lineRule="auto"/>
              <w:ind w:firstLine="284"/>
              <w:rPr>
                <w:lang w:eastAsia="en-US"/>
              </w:rPr>
            </w:pPr>
            <w:r w:rsidRPr="004D2302">
              <w:rPr>
                <w:lang w:eastAsia="en-US"/>
              </w:rPr>
              <w:t>отсутствует в реестре недобросовестных поставщиков;</w:t>
            </w:r>
          </w:p>
          <w:p w:rsidR="003B2E12" w:rsidRPr="004D2302" w:rsidRDefault="003B2E12" w:rsidP="00C04655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Calibri" w:hAnsi="Calibri" w:cs="Calibri"/>
              </w:rPr>
            </w:pPr>
            <w:r w:rsidRPr="004D2302">
              <w:t xml:space="preserve">не имеет </w:t>
            </w:r>
            <w:r w:rsidRPr="004D2302">
              <w:rPr>
                <w:rFonts w:ascii="Calibri" w:hAnsi="Calibri" w:cs="Calibri"/>
              </w:rPr>
              <w:t xml:space="preserve">просроченной задолженности по возврату в областной бюджет субсидий, бюджетных инвестиций, </w:t>
            </w:r>
            <w:proofErr w:type="gramStart"/>
            <w:r w:rsidRPr="004D2302">
              <w:rPr>
                <w:rFonts w:ascii="Calibri" w:hAnsi="Calibri" w:cs="Calibri"/>
              </w:rPr>
              <w:t>предоставленных</w:t>
            </w:r>
            <w:proofErr w:type="gramEnd"/>
            <w:r w:rsidRPr="004D2302">
              <w:rPr>
                <w:rFonts w:ascii="Calibri" w:hAnsi="Calibri" w:cs="Calibri"/>
              </w:rPr>
              <w:t xml:space="preserve"> в том числе в соответствии с иными правовыми актами, а также иной просроченной задолженности по денежным обязательствам перед областным бюджетом;</w:t>
            </w:r>
          </w:p>
          <w:p w:rsidR="003B2E12" w:rsidRPr="004D2302" w:rsidRDefault="003B2E12" w:rsidP="00C04655">
            <w:pPr>
              <w:pStyle w:val="ConsPlusNormal"/>
              <w:spacing w:line="256" w:lineRule="auto"/>
              <w:ind w:firstLine="284"/>
              <w:rPr>
                <w:lang w:eastAsia="en-US"/>
              </w:rPr>
            </w:pPr>
            <w:r w:rsidRPr="004D2302">
              <w:rPr>
                <w:lang w:eastAsia="en-US"/>
              </w:rPr>
      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соискателя не введена процедура банкротства, деятельность соискателя не приостановлена в порядке, предусмотренном законодательством Российской Федерации/соискатель не прекратил деятельность в качестве индивидуального предпринимателя;</w:t>
            </w:r>
          </w:p>
          <w:p w:rsidR="003B2E12" w:rsidRPr="004D2302" w:rsidRDefault="003B2E12" w:rsidP="00C04655">
            <w:pPr>
              <w:pStyle w:val="ConsPlusNormal"/>
              <w:spacing w:line="256" w:lineRule="auto"/>
              <w:ind w:firstLine="284"/>
              <w:rPr>
                <w:lang w:eastAsia="en-US"/>
              </w:rPr>
            </w:pPr>
            <w:r w:rsidRPr="004D2302">
              <w:rPr>
                <w:lang w:eastAsia="en-US"/>
              </w:rPr>
      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      </w:r>
            <w:proofErr w:type="gramStart"/>
            <w:r w:rsidRPr="004D2302">
              <w:rPr>
                <w:lang w:eastAsia="en-US"/>
              </w:rPr>
              <w:t>и(</w:t>
            </w:r>
            <w:proofErr w:type="gramEnd"/>
            <w:r w:rsidRPr="004D2302">
              <w:rPr>
                <w:lang w:eastAsia="en-US"/>
              </w:rPr>
              <w:t>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3B2E12" w:rsidRPr="004D2302" w:rsidRDefault="003B2E12" w:rsidP="00C04655">
            <w:pPr>
              <w:pStyle w:val="ConsPlusNormal"/>
              <w:spacing w:line="256" w:lineRule="auto"/>
              <w:ind w:firstLine="284"/>
            </w:pPr>
            <w:r w:rsidRPr="004D2302">
              <w:rPr>
                <w:lang w:eastAsia="en-US"/>
              </w:rPr>
              <w:t xml:space="preserve">не получал средства из областного бюджета в соответствии с иными нормативными правовыми актами на цели, указанные в </w:t>
            </w:r>
            <w:hyperlink r:id="rId40" w:history="1">
              <w:r w:rsidRPr="004D2302">
                <w:rPr>
                  <w:lang w:eastAsia="en-US"/>
                </w:rPr>
                <w:t>пункте 1.4</w:t>
              </w:r>
            </w:hyperlink>
            <w:r w:rsidRPr="004D2302">
              <w:rPr>
                <w:lang w:eastAsia="en-US"/>
              </w:rPr>
              <w:t xml:space="preserve"> Порядка предоставления субсидий на возмещение части затрат субъектам малого и среднего предпринимательства, осуществляющим деятельность в сфере народных художественных промыслов </w:t>
            </w:r>
            <w:proofErr w:type="gramStart"/>
            <w:r w:rsidRPr="004D2302">
              <w:rPr>
                <w:lang w:eastAsia="en-US"/>
              </w:rPr>
              <w:t>и(</w:t>
            </w:r>
            <w:proofErr w:type="gramEnd"/>
            <w:r w:rsidRPr="004D2302">
              <w:rPr>
                <w:lang w:eastAsia="en-US"/>
              </w:rPr>
              <w:t>или) ремесел, в рамках государственной программы Ленинградской области "Стимулирование экономической активности Ленинградской области";</w:t>
            </w:r>
          </w:p>
          <w:p w:rsidR="003B2E12" w:rsidRPr="004D2302" w:rsidRDefault="003B2E12" w:rsidP="00C04655">
            <w:pPr>
              <w:pStyle w:val="ConsPlusNormal"/>
              <w:spacing w:line="256" w:lineRule="auto"/>
              <w:ind w:firstLine="284"/>
              <w:rPr>
                <w:lang w:eastAsia="en-US"/>
              </w:rPr>
            </w:pPr>
            <w:r w:rsidRPr="004D2302">
              <w:rPr>
                <w:lang w:eastAsia="en-US"/>
              </w:rPr>
              <w:t>изготавливаемые соискателем изделия отнесены решением художественно-экспертного совета по народным художественным промыслам Ленинградской области к изделиям народных художественных промыслов или соискатель, и его продукция соответствуют определенному в приложении 1 к настоящему Порядку перечню видов ремесленной деятельности в Ленинградской области;</w:t>
            </w:r>
          </w:p>
          <w:p w:rsidR="003B2E12" w:rsidRPr="004D2302" w:rsidRDefault="003B2E12" w:rsidP="00C04655">
            <w:pPr>
              <w:pStyle w:val="ConsPlusNormal"/>
              <w:spacing w:line="256" w:lineRule="auto"/>
              <w:ind w:firstLine="283"/>
              <w:jc w:val="both"/>
              <w:rPr>
                <w:lang w:eastAsia="en-US"/>
              </w:rPr>
            </w:pPr>
          </w:p>
        </w:tc>
      </w:tr>
      <w:tr w:rsidR="003B2E12" w:rsidRPr="004D2302" w:rsidTr="00C04655">
        <w:tc>
          <w:tcPr>
            <w:tcW w:w="9068" w:type="dxa"/>
            <w:gridSpan w:val="4"/>
            <w:hideMark/>
          </w:tcPr>
          <w:p w:rsidR="003B2E12" w:rsidRPr="004D2302" w:rsidRDefault="003B2E12" w:rsidP="00C04655">
            <w:pPr>
              <w:pStyle w:val="ConsPlusNormal"/>
              <w:spacing w:line="256" w:lineRule="auto"/>
              <w:ind w:firstLine="283"/>
              <w:jc w:val="both"/>
              <w:rPr>
                <w:lang w:eastAsia="en-US"/>
              </w:rPr>
            </w:pPr>
            <w:r w:rsidRPr="004D2302">
              <w:rPr>
                <w:lang w:eastAsia="en-US"/>
              </w:rPr>
              <w:t>Даю согласие на публикацию (размещение) в информационно-телекоммуникационной сети "Интернет" информации о соискателе, о подаваемой соискателем заявке, иной информации о соискателе, связанной с соответствующим отбором.</w:t>
            </w:r>
          </w:p>
          <w:p w:rsidR="003B2E12" w:rsidRPr="004D2302" w:rsidRDefault="003B2E12" w:rsidP="00C04655">
            <w:pPr>
              <w:pStyle w:val="ConsPlusNormal"/>
              <w:spacing w:line="256" w:lineRule="auto"/>
              <w:ind w:firstLine="283"/>
              <w:jc w:val="both"/>
              <w:rPr>
                <w:lang w:eastAsia="en-US"/>
              </w:rPr>
            </w:pPr>
            <w:proofErr w:type="gramStart"/>
            <w:r w:rsidRPr="004D2302">
              <w:rPr>
                <w:lang w:eastAsia="en-US"/>
              </w:rPr>
              <w:t>Осведомлен (осведомлена) о том, что несу ответственность за достоверность и подлинность представленных в комитет по развитию малого, среднего бизнеса и потребительского рынка Ленинградской области документов и сведений в соответствии с законодательством Российской Федерации, и даю письменное согласие на обработку моих персональных данных в целях получения государственной поддержки.</w:t>
            </w:r>
            <w:proofErr w:type="gramEnd"/>
          </w:p>
          <w:p w:rsidR="003B2E12" w:rsidRPr="004D2302" w:rsidRDefault="003B2E12" w:rsidP="00C04655">
            <w:pPr>
              <w:pStyle w:val="ConsPlusNormal"/>
              <w:spacing w:line="256" w:lineRule="auto"/>
              <w:ind w:firstLine="283"/>
              <w:jc w:val="both"/>
              <w:rPr>
                <w:lang w:eastAsia="en-US"/>
              </w:rPr>
            </w:pPr>
            <w:hyperlink r:id="rId41" w:anchor="P339" w:history="1">
              <w:r w:rsidRPr="004D2302">
                <w:rPr>
                  <w:rStyle w:val="a3"/>
                  <w:lang w:eastAsia="en-US"/>
                </w:rPr>
                <w:t>Информация</w:t>
              </w:r>
            </w:hyperlink>
            <w:r w:rsidRPr="004D2302">
              <w:rPr>
                <w:lang w:eastAsia="en-US"/>
              </w:rPr>
              <w:t xml:space="preserve"> о соискателе и </w:t>
            </w:r>
            <w:hyperlink r:id="rId42" w:anchor="P401" w:history="1">
              <w:r w:rsidRPr="004D2302">
                <w:rPr>
                  <w:rStyle w:val="a3"/>
                  <w:lang w:eastAsia="en-US"/>
                </w:rPr>
                <w:t>план</w:t>
              </w:r>
            </w:hyperlink>
            <w:r w:rsidRPr="004D2302">
              <w:rPr>
                <w:lang w:eastAsia="en-US"/>
              </w:rPr>
              <w:t xml:space="preserve"> мероприятий ("дорожная карта") по достижению показателей, необходимых для достижения результата предоставления субсидии, прилагаются.</w:t>
            </w:r>
          </w:p>
        </w:tc>
      </w:tr>
    </w:tbl>
    <w:p w:rsidR="00FD3612" w:rsidRDefault="00FD361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  <w:gridCol w:w="1701"/>
        <w:gridCol w:w="340"/>
        <w:gridCol w:w="2835"/>
      </w:tblGrid>
      <w:tr w:rsidR="003B2E12" w:rsidRPr="004D2302" w:rsidTr="00C04655">
        <w:tc>
          <w:tcPr>
            <w:tcW w:w="4195" w:type="dxa"/>
            <w:hideMark/>
          </w:tcPr>
          <w:p w:rsidR="003B2E12" w:rsidRPr="004D2302" w:rsidRDefault="003B2E12" w:rsidP="00C04655">
            <w:pPr>
              <w:pStyle w:val="ConsPlusNormal"/>
              <w:spacing w:line="256" w:lineRule="auto"/>
              <w:rPr>
                <w:lang w:eastAsia="en-US"/>
              </w:rPr>
            </w:pPr>
            <w:r w:rsidRPr="004D2302">
              <w:rPr>
                <w:lang w:eastAsia="en-US"/>
              </w:rPr>
              <w:t>Руководитель организации/</w:t>
            </w:r>
          </w:p>
          <w:p w:rsidR="003B2E12" w:rsidRPr="004D2302" w:rsidRDefault="003B2E12" w:rsidP="00C04655">
            <w:pPr>
              <w:pStyle w:val="ConsPlusNormal"/>
              <w:spacing w:line="256" w:lineRule="auto"/>
              <w:rPr>
                <w:lang w:eastAsia="en-US"/>
              </w:rPr>
            </w:pPr>
            <w:r w:rsidRPr="004D2302">
              <w:rPr>
                <w:lang w:eastAsia="en-US"/>
              </w:rPr>
              <w:t>индивидуальный предприниматель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E12" w:rsidRPr="004D2302" w:rsidRDefault="003B2E12" w:rsidP="00C0465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40" w:type="dxa"/>
          </w:tcPr>
          <w:p w:rsidR="003B2E12" w:rsidRPr="004D2302" w:rsidRDefault="003B2E12" w:rsidP="00C0465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E12" w:rsidRPr="004D2302" w:rsidRDefault="003B2E12" w:rsidP="00C0465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3B2E12" w:rsidRPr="004D2302" w:rsidTr="00C04655">
        <w:tc>
          <w:tcPr>
            <w:tcW w:w="4195" w:type="dxa"/>
          </w:tcPr>
          <w:p w:rsidR="003B2E12" w:rsidRPr="004D2302" w:rsidRDefault="003B2E12" w:rsidP="00C0465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2E12" w:rsidRPr="004D2302" w:rsidRDefault="003B2E12" w:rsidP="00C0465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4D2302">
              <w:rPr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3B2E12" w:rsidRPr="004D2302" w:rsidRDefault="003B2E12" w:rsidP="00C0465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2E12" w:rsidRPr="004D2302" w:rsidRDefault="003B2E12" w:rsidP="00C0465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4D2302">
              <w:rPr>
                <w:lang w:eastAsia="en-US"/>
              </w:rPr>
              <w:t>(фамилия, имя, отчество)</w:t>
            </w:r>
          </w:p>
        </w:tc>
      </w:tr>
      <w:tr w:rsidR="003B2E12" w:rsidRPr="004D2302" w:rsidTr="00C04655">
        <w:tc>
          <w:tcPr>
            <w:tcW w:w="9071" w:type="dxa"/>
            <w:gridSpan w:val="4"/>
            <w:hideMark/>
          </w:tcPr>
          <w:p w:rsidR="003B2E12" w:rsidRPr="004D2302" w:rsidRDefault="003B2E12" w:rsidP="00C04655">
            <w:pPr>
              <w:pStyle w:val="ConsPlusNormal"/>
              <w:spacing w:line="256" w:lineRule="auto"/>
              <w:rPr>
                <w:lang w:eastAsia="en-US"/>
              </w:rPr>
            </w:pPr>
            <w:r w:rsidRPr="004D2302">
              <w:rPr>
                <w:lang w:eastAsia="en-US"/>
              </w:rPr>
              <w:t>Место печати</w:t>
            </w:r>
          </w:p>
        </w:tc>
      </w:tr>
      <w:tr w:rsidR="003B2E12" w:rsidRPr="004D2302" w:rsidTr="00C04655">
        <w:tc>
          <w:tcPr>
            <w:tcW w:w="9071" w:type="dxa"/>
            <w:gridSpan w:val="4"/>
            <w:hideMark/>
          </w:tcPr>
          <w:p w:rsidR="003B2E12" w:rsidRPr="004D2302" w:rsidRDefault="003B2E12" w:rsidP="00C04655">
            <w:pPr>
              <w:pStyle w:val="ConsPlusNormal"/>
              <w:spacing w:line="256" w:lineRule="auto"/>
              <w:rPr>
                <w:lang w:eastAsia="en-US"/>
              </w:rPr>
            </w:pPr>
            <w:r w:rsidRPr="004D2302">
              <w:rPr>
                <w:lang w:eastAsia="en-US"/>
              </w:rPr>
              <w:t>"___" _________ 20__ года</w:t>
            </w:r>
          </w:p>
        </w:tc>
      </w:tr>
    </w:tbl>
    <w:p w:rsidR="00FD3612" w:rsidRDefault="00FD3612">
      <w:pPr>
        <w:pStyle w:val="ConsPlusNormal"/>
      </w:pPr>
    </w:p>
    <w:p w:rsidR="00FD3612" w:rsidRDefault="00FD3612">
      <w:pPr>
        <w:pStyle w:val="ConsPlusNormal"/>
      </w:pPr>
    </w:p>
    <w:p w:rsidR="00FD3612" w:rsidRDefault="00FD3612">
      <w:pPr>
        <w:pStyle w:val="ConsPlusNormal"/>
      </w:pPr>
    </w:p>
    <w:p w:rsidR="003B2E12" w:rsidRPr="004D2302" w:rsidRDefault="003B2E12" w:rsidP="003B2E12">
      <w:pPr>
        <w:pStyle w:val="ConsPlusNormal"/>
        <w:jc w:val="right"/>
        <w:outlineLvl w:val="2"/>
      </w:pPr>
      <w:r w:rsidRPr="004D2302">
        <w:t>Приложение 1</w:t>
      </w:r>
    </w:p>
    <w:p w:rsidR="003B2E12" w:rsidRPr="004D2302" w:rsidRDefault="003B2E12" w:rsidP="003B2E12">
      <w:pPr>
        <w:pStyle w:val="ConsPlusNormal"/>
        <w:jc w:val="right"/>
      </w:pPr>
      <w:r w:rsidRPr="004D2302">
        <w:t>к Заявлению...</w:t>
      </w:r>
    </w:p>
    <w:p w:rsidR="003B2E12" w:rsidRPr="004D2302" w:rsidRDefault="003B2E12" w:rsidP="003B2E12">
      <w:pPr>
        <w:pStyle w:val="ConsPlusNormal"/>
      </w:pPr>
    </w:p>
    <w:p w:rsidR="003B2E12" w:rsidRPr="004D2302" w:rsidRDefault="003B2E12" w:rsidP="003B2E12">
      <w:pPr>
        <w:pStyle w:val="ConsPlusNormal"/>
      </w:pPr>
      <w:r w:rsidRPr="004D2302">
        <w:t>(Форма)</w:t>
      </w:r>
    </w:p>
    <w:p w:rsidR="003B2E12" w:rsidRPr="004D2302" w:rsidRDefault="003B2E12" w:rsidP="003B2E1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6"/>
        <w:gridCol w:w="4365"/>
      </w:tblGrid>
      <w:tr w:rsidR="003B2E12" w:rsidRPr="004D2302" w:rsidTr="00C04655">
        <w:tc>
          <w:tcPr>
            <w:tcW w:w="9071" w:type="dxa"/>
            <w:gridSpan w:val="2"/>
            <w:hideMark/>
          </w:tcPr>
          <w:p w:rsidR="003B2E12" w:rsidRPr="004D2302" w:rsidRDefault="003B2E12" w:rsidP="00C0465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bookmarkStart w:id="22" w:name="P339"/>
            <w:bookmarkEnd w:id="22"/>
            <w:r w:rsidRPr="004D2302">
              <w:rPr>
                <w:lang w:eastAsia="en-US"/>
              </w:rPr>
              <w:t>ИНФОРМАЦИЯ</w:t>
            </w:r>
          </w:p>
        </w:tc>
      </w:tr>
      <w:tr w:rsidR="003B2E12" w:rsidRPr="004D2302" w:rsidTr="00C04655">
        <w:tc>
          <w:tcPr>
            <w:tcW w:w="9071" w:type="dxa"/>
            <w:gridSpan w:val="2"/>
            <w:hideMark/>
          </w:tcPr>
          <w:p w:rsidR="003B2E12" w:rsidRPr="004D2302" w:rsidRDefault="003B2E12" w:rsidP="00C0465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4D2302">
              <w:rPr>
                <w:lang w:eastAsia="en-US"/>
              </w:rPr>
              <w:t>о соискателе по состоянию на "___" _________ 20__ года</w:t>
            </w:r>
          </w:p>
        </w:tc>
      </w:tr>
      <w:tr w:rsidR="003B2E12" w:rsidRPr="004D2302" w:rsidTr="00C04655">
        <w:tc>
          <w:tcPr>
            <w:tcW w:w="4706" w:type="dxa"/>
          </w:tcPr>
          <w:p w:rsidR="003B2E12" w:rsidRPr="004D2302" w:rsidRDefault="003B2E12" w:rsidP="00C0465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65" w:type="dxa"/>
            <w:hideMark/>
          </w:tcPr>
          <w:p w:rsidR="003B2E12" w:rsidRPr="004D2302" w:rsidRDefault="003B2E12" w:rsidP="00C04655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D2302">
              <w:rPr>
                <w:lang w:eastAsia="en-US"/>
              </w:rPr>
              <w:t>(на дату подачи заявления)</w:t>
            </w:r>
          </w:p>
        </w:tc>
      </w:tr>
    </w:tbl>
    <w:p w:rsidR="003B2E12" w:rsidRPr="004D2302" w:rsidRDefault="003B2E12" w:rsidP="003B2E1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9"/>
        <w:gridCol w:w="3402"/>
      </w:tblGrid>
      <w:tr w:rsidR="003B2E12" w:rsidRPr="004D2302" w:rsidTr="00C04655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12" w:rsidRPr="004D2302" w:rsidRDefault="003B2E12" w:rsidP="00C04655">
            <w:pPr>
              <w:pStyle w:val="ConsPlusNormal"/>
              <w:spacing w:line="256" w:lineRule="auto"/>
              <w:rPr>
                <w:lang w:eastAsia="en-US"/>
              </w:rPr>
            </w:pPr>
            <w:r w:rsidRPr="004D2302">
              <w:rPr>
                <w:lang w:eastAsia="en-US"/>
              </w:rPr>
              <w:t>Полное наименование юридического лица или фамилия, имя, отчество индивидуального предпринимателя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12" w:rsidRPr="004D2302" w:rsidRDefault="003B2E12" w:rsidP="00C0465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3B2E12" w:rsidRPr="004D2302" w:rsidTr="00C04655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12" w:rsidRPr="004D2302" w:rsidRDefault="003B2E12" w:rsidP="00C04655">
            <w:pPr>
              <w:pStyle w:val="ConsPlusNormal"/>
              <w:spacing w:line="256" w:lineRule="auto"/>
              <w:rPr>
                <w:lang w:eastAsia="en-US"/>
              </w:rPr>
            </w:pPr>
            <w:r w:rsidRPr="004D2302">
              <w:rPr>
                <w:lang w:eastAsia="en-US"/>
              </w:rPr>
              <w:t>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12" w:rsidRPr="004D2302" w:rsidRDefault="003B2E12" w:rsidP="00C0465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3B2E12" w:rsidRPr="004D2302" w:rsidTr="00C04655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12" w:rsidRPr="004D2302" w:rsidRDefault="003B2E12" w:rsidP="00C04655">
            <w:pPr>
              <w:pStyle w:val="ConsPlusNormal"/>
              <w:spacing w:line="256" w:lineRule="auto"/>
              <w:rPr>
                <w:lang w:eastAsia="en-US"/>
              </w:rPr>
            </w:pPr>
            <w:r w:rsidRPr="004D2302">
              <w:rPr>
                <w:lang w:eastAsia="en-US"/>
              </w:rPr>
              <w:t>Адрес электронной почты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12" w:rsidRPr="004D2302" w:rsidRDefault="003B2E12" w:rsidP="00C0465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3B2E12" w:rsidRPr="004D2302" w:rsidTr="00C04655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12" w:rsidRPr="004D2302" w:rsidRDefault="003B2E12" w:rsidP="00C04655">
            <w:pPr>
              <w:pStyle w:val="ConsPlusNormal"/>
              <w:spacing w:line="256" w:lineRule="auto"/>
              <w:rPr>
                <w:lang w:eastAsia="en-US"/>
              </w:rPr>
            </w:pPr>
            <w:r w:rsidRPr="004D2302">
              <w:rPr>
                <w:lang w:eastAsia="en-US"/>
              </w:rPr>
              <w:t>Место регистрации юридического лица или место регистрации индивидуального предпринимателя в Ленинградской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12" w:rsidRPr="004D2302" w:rsidRDefault="003B2E12" w:rsidP="00C0465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3B2E12" w:rsidRPr="004D2302" w:rsidTr="00C04655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12" w:rsidRPr="004D2302" w:rsidRDefault="003B2E12" w:rsidP="00C04655">
            <w:pPr>
              <w:pStyle w:val="ConsPlusNormal"/>
              <w:spacing w:line="256" w:lineRule="auto"/>
              <w:rPr>
                <w:lang w:eastAsia="en-US"/>
              </w:rPr>
            </w:pPr>
            <w:r w:rsidRPr="004D2302">
              <w:rPr>
                <w:lang w:eastAsia="en-US"/>
              </w:rPr>
              <w:t>ИНН/КПП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12" w:rsidRPr="004D2302" w:rsidRDefault="003B2E12" w:rsidP="00C0465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3B2E12" w:rsidRPr="004D2302" w:rsidTr="00C04655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12" w:rsidRPr="004D2302" w:rsidRDefault="003B2E12" w:rsidP="00C04655">
            <w:pPr>
              <w:pStyle w:val="ConsPlusNormal"/>
              <w:spacing w:line="256" w:lineRule="auto"/>
              <w:rPr>
                <w:lang w:eastAsia="en-US"/>
              </w:rPr>
            </w:pPr>
            <w:r w:rsidRPr="004D2302">
              <w:rPr>
                <w:lang w:eastAsia="en-US"/>
              </w:rPr>
              <w:t>ОГРН/ОГРНИП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12" w:rsidRPr="004D2302" w:rsidRDefault="003B2E12" w:rsidP="00C0465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3B2E12" w:rsidRPr="004D2302" w:rsidTr="00C04655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12" w:rsidRPr="004D2302" w:rsidRDefault="003B2E12" w:rsidP="00C04655">
            <w:pPr>
              <w:pStyle w:val="ConsPlusNormal"/>
              <w:spacing w:line="256" w:lineRule="auto"/>
              <w:rPr>
                <w:lang w:eastAsia="en-US"/>
              </w:rPr>
            </w:pPr>
            <w:r w:rsidRPr="004D2302">
              <w:rPr>
                <w:lang w:eastAsia="en-US"/>
              </w:rPr>
              <w:t>Расчетный счет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12" w:rsidRPr="004D2302" w:rsidRDefault="003B2E12" w:rsidP="00C0465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3B2E12" w:rsidRPr="004D2302" w:rsidTr="00C04655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12" w:rsidRPr="004D2302" w:rsidRDefault="003B2E12" w:rsidP="00C04655">
            <w:pPr>
              <w:pStyle w:val="ConsPlusNormal"/>
              <w:spacing w:line="256" w:lineRule="auto"/>
              <w:rPr>
                <w:lang w:eastAsia="en-US"/>
              </w:rPr>
            </w:pPr>
            <w:r w:rsidRPr="004D2302">
              <w:rPr>
                <w:lang w:eastAsia="en-US"/>
              </w:rPr>
              <w:t>Наименование банка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12" w:rsidRPr="004D2302" w:rsidRDefault="003B2E12" w:rsidP="00C0465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3B2E12" w:rsidRPr="004D2302" w:rsidTr="00C04655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12" w:rsidRPr="004D2302" w:rsidRDefault="003B2E12" w:rsidP="00C04655">
            <w:pPr>
              <w:pStyle w:val="ConsPlusNormal"/>
              <w:spacing w:line="256" w:lineRule="auto"/>
              <w:rPr>
                <w:lang w:eastAsia="en-US"/>
              </w:rPr>
            </w:pPr>
            <w:r w:rsidRPr="004D2302">
              <w:rPr>
                <w:lang w:eastAsia="en-US"/>
              </w:rPr>
              <w:t>БИК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12" w:rsidRPr="004D2302" w:rsidRDefault="003B2E12" w:rsidP="00C0465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3B2E12" w:rsidRPr="004D2302" w:rsidTr="00C04655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12" w:rsidRPr="004D2302" w:rsidRDefault="003B2E12" w:rsidP="00C04655">
            <w:pPr>
              <w:pStyle w:val="ConsPlusNormal"/>
              <w:spacing w:line="256" w:lineRule="auto"/>
              <w:rPr>
                <w:lang w:eastAsia="en-US"/>
              </w:rPr>
            </w:pPr>
            <w:r w:rsidRPr="004D2302">
              <w:rPr>
                <w:lang w:eastAsia="en-US"/>
              </w:rPr>
              <w:t>Корреспондентский счет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12" w:rsidRPr="004D2302" w:rsidRDefault="003B2E12" w:rsidP="00C0465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3B2E12" w:rsidRPr="004D2302" w:rsidTr="00C04655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12" w:rsidRPr="004D2302" w:rsidRDefault="003B2E12" w:rsidP="00C04655">
            <w:pPr>
              <w:pStyle w:val="ConsPlusNormal"/>
              <w:spacing w:line="256" w:lineRule="auto"/>
              <w:rPr>
                <w:lang w:eastAsia="en-US"/>
              </w:rPr>
            </w:pPr>
            <w:r w:rsidRPr="004D2302">
              <w:rPr>
                <w:lang w:eastAsia="en-US"/>
              </w:rPr>
              <w:t>Общее количество рабочих мест, шт. (согласно штатному расписанию)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12" w:rsidRPr="004D2302" w:rsidRDefault="003B2E12" w:rsidP="00C0465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3B2E12" w:rsidRPr="004D2302" w:rsidTr="00C04655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12" w:rsidRPr="004D2302" w:rsidRDefault="003B2E12" w:rsidP="00C04655">
            <w:pPr>
              <w:pStyle w:val="ConsPlusNormal"/>
              <w:spacing w:line="256" w:lineRule="auto"/>
              <w:rPr>
                <w:lang w:eastAsia="en-US"/>
              </w:rPr>
            </w:pPr>
            <w:r w:rsidRPr="004D2302">
              <w:rPr>
                <w:lang w:eastAsia="en-US"/>
              </w:rPr>
              <w:t>Среднесписочная численность за предшествующий календарный год, чел. (согласно отчету по форме 4-ФСС)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12" w:rsidRPr="004D2302" w:rsidRDefault="003B2E12" w:rsidP="00C0465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3B2E12" w:rsidRPr="004D2302" w:rsidTr="00C04655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12" w:rsidRPr="004D2302" w:rsidRDefault="003B2E12" w:rsidP="00C04655">
            <w:pPr>
              <w:pStyle w:val="ConsPlusNormal"/>
              <w:spacing w:line="256" w:lineRule="auto"/>
              <w:rPr>
                <w:lang w:eastAsia="en-US"/>
              </w:rPr>
            </w:pPr>
            <w:r w:rsidRPr="004D2302">
              <w:rPr>
                <w:lang w:eastAsia="en-US"/>
              </w:rPr>
              <w:t>Минимальная месячная заработная плата работников не ниже размера, установленного региональным соглашением о минимальной заработной плате в Ленинградской области, руб. (согласно штатному расписанию)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12" w:rsidRPr="004D2302" w:rsidRDefault="003B2E12" w:rsidP="00C0465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3B2E12" w:rsidRPr="004D2302" w:rsidTr="00C04655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12" w:rsidRPr="004D2302" w:rsidRDefault="003B2E12" w:rsidP="00C04655">
            <w:pPr>
              <w:pStyle w:val="ConsPlusNormal"/>
              <w:spacing w:line="256" w:lineRule="auto"/>
              <w:rPr>
                <w:lang w:eastAsia="en-US"/>
              </w:rPr>
            </w:pPr>
            <w:r w:rsidRPr="004D2302">
              <w:rPr>
                <w:lang w:eastAsia="en-US"/>
              </w:rPr>
              <w:t>сумма выплат и иных вознаграждений, начисленных в пользу физических лиц (работников) за предшествующий год (согласно отчету по форме 4-ФСС)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12" w:rsidRPr="004D2302" w:rsidRDefault="003B2E12" w:rsidP="00C0465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3B2E12" w:rsidRPr="004D2302" w:rsidTr="00C04655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12" w:rsidRPr="004D2302" w:rsidRDefault="003B2E12" w:rsidP="00C04655">
            <w:pPr>
              <w:pStyle w:val="ConsPlusNormal"/>
              <w:spacing w:line="256" w:lineRule="auto"/>
              <w:rPr>
                <w:lang w:eastAsia="en-US"/>
              </w:rPr>
            </w:pPr>
            <w:r w:rsidRPr="004D2302">
              <w:rPr>
                <w:lang w:eastAsia="en-US"/>
              </w:rPr>
              <w:t xml:space="preserve">Средняя месячная заработная плата работников, руб. (согласно штатному расписанию)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12" w:rsidRPr="004D2302" w:rsidRDefault="003B2E12" w:rsidP="00C0465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3B2E12" w:rsidRPr="004D2302" w:rsidTr="00C04655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12" w:rsidRPr="004D2302" w:rsidRDefault="003B2E12" w:rsidP="00C04655">
            <w:pPr>
              <w:pStyle w:val="ConsPlusNormal"/>
              <w:spacing w:line="256" w:lineRule="auto"/>
              <w:rPr>
                <w:lang w:eastAsia="en-US"/>
              </w:rPr>
            </w:pPr>
            <w:r w:rsidRPr="004D2302">
              <w:rPr>
                <w:lang w:eastAsia="en-US"/>
              </w:rPr>
              <w:t>Средняя месячная заработная плата работников за предшествующий календарный год, руб. (</w:t>
            </w:r>
            <w:proofErr w:type="gramStart"/>
            <w:r w:rsidRPr="004D2302">
              <w:rPr>
                <w:lang w:eastAsia="en-US"/>
              </w:rPr>
              <w:t>согласно отчета</w:t>
            </w:r>
            <w:proofErr w:type="gramEnd"/>
            <w:r w:rsidRPr="004D2302">
              <w:rPr>
                <w:lang w:eastAsia="en-US"/>
              </w:rPr>
              <w:t xml:space="preserve"> по форме 4-ФСС)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12" w:rsidRPr="004D2302" w:rsidRDefault="003B2E12" w:rsidP="00C0465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3B2E12" w:rsidRPr="004D2302" w:rsidTr="00C04655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12" w:rsidRPr="004D2302" w:rsidRDefault="003B2E12" w:rsidP="00C04655">
            <w:pPr>
              <w:pStyle w:val="ConsPlusNormal"/>
              <w:spacing w:line="256" w:lineRule="auto"/>
              <w:rPr>
                <w:lang w:eastAsia="en-US"/>
              </w:rPr>
            </w:pPr>
            <w:r w:rsidRPr="004D2302">
              <w:rPr>
                <w:lang w:eastAsia="en-US"/>
              </w:rPr>
              <w:t>Система налогообложения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12" w:rsidRPr="004D2302" w:rsidRDefault="003B2E12" w:rsidP="00C0465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3B2E12" w:rsidRPr="004D2302" w:rsidTr="00C04655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12" w:rsidRPr="004D2302" w:rsidRDefault="003B2E12" w:rsidP="00C04655">
            <w:pPr>
              <w:pStyle w:val="ConsPlusNormal"/>
              <w:spacing w:line="256" w:lineRule="auto"/>
              <w:rPr>
                <w:lang w:eastAsia="en-US"/>
              </w:rPr>
            </w:pPr>
            <w:r w:rsidRPr="004D2302">
              <w:rPr>
                <w:lang w:eastAsia="en-US"/>
              </w:rPr>
              <w:t>Выручка от реализации товаров (работ, услуг) за предшествующий календарный год, тыс.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12" w:rsidRPr="004D2302" w:rsidRDefault="003B2E12" w:rsidP="00C0465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</w:tbl>
    <w:p w:rsidR="003B2E12" w:rsidRPr="004D2302" w:rsidRDefault="003B2E12" w:rsidP="003B2E12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134"/>
        <w:gridCol w:w="4535"/>
      </w:tblGrid>
      <w:tr w:rsidR="003B2E12" w:rsidRPr="004D2302" w:rsidTr="00C04655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E12" w:rsidRPr="004D2302" w:rsidRDefault="003B2E12" w:rsidP="00C0465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</w:tcPr>
          <w:p w:rsidR="003B2E12" w:rsidRPr="004D2302" w:rsidRDefault="003B2E12" w:rsidP="00C0465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E12" w:rsidRPr="004D2302" w:rsidRDefault="003B2E12" w:rsidP="00C0465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3B2E12" w:rsidRPr="004D2302" w:rsidTr="00C04655"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2E12" w:rsidRPr="004D2302" w:rsidRDefault="003B2E12" w:rsidP="00C0465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4D2302">
              <w:rPr>
                <w:lang w:eastAsia="en-US"/>
              </w:rPr>
              <w:t>(подпись)</w:t>
            </w:r>
          </w:p>
        </w:tc>
        <w:tc>
          <w:tcPr>
            <w:tcW w:w="1134" w:type="dxa"/>
          </w:tcPr>
          <w:p w:rsidR="003B2E12" w:rsidRPr="004D2302" w:rsidRDefault="003B2E12" w:rsidP="00C0465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2E12" w:rsidRPr="004D2302" w:rsidRDefault="003B2E12" w:rsidP="00C0465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4D2302">
              <w:rPr>
                <w:lang w:eastAsia="en-US"/>
              </w:rPr>
              <w:t>(фамилия, имя, отчество)</w:t>
            </w:r>
          </w:p>
        </w:tc>
      </w:tr>
      <w:tr w:rsidR="003B2E12" w:rsidRPr="004D2302" w:rsidTr="00C04655">
        <w:tc>
          <w:tcPr>
            <w:tcW w:w="9071" w:type="dxa"/>
            <w:gridSpan w:val="3"/>
            <w:hideMark/>
          </w:tcPr>
          <w:p w:rsidR="003B2E12" w:rsidRPr="004D2302" w:rsidRDefault="003B2E12" w:rsidP="00C04655">
            <w:pPr>
              <w:pStyle w:val="ConsPlusNormal"/>
              <w:spacing w:line="256" w:lineRule="auto"/>
              <w:ind w:firstLine="283"/>
              <w:jc w:val="both"/>
              <w:rPr>
                <w:lang w:eastAsia="en-US"/>
              </w:rPr>
            </w:pPr>
            <w:r w:rsidRPr="004D2302">
              <w:rPr>
                <w:lang w:eastAsia="en-US"/>
              </w:rPr>
              <w:t>Место печати</w:t>
            </w:r>
          </w:p>
        </w:tc>
      </w:tr>
      <w:tr w:rsidR="003B2E12" w:rsidRPr="004D2302" w:rsidTr="00C04655">
        <w:tc>
          <w:tcPr>
            <w:tcW w:w="9071" w:type="dxa"/>
            <w:gridSpan w:val="3"/>
            <w:hideMark/>
          </w:tcPr>
          <w:p w:rsidR="003B2E12" w:rsidRPr="004D2302" w:rsidRDefault="003B2E12" w:rsidP="00C04655">
            <w:pPr>
              <w:pStyle w:val="ConsPlusNormal"/>
              <w:spacing w:line="256" w:lineRule="auto"/>
              <w:rPr>
                <w:lang w:eastAsia="en-US"/>
              </w:rPr>
            </w:pPr>
            <w:r w:rsidRPr="004D2302">
              <w:rPr>
                <w:lang w:eastAsia="en-US"/>
              </w:rPr>
              <w:t>"___" _________ 20__ года</w:t>
            </w:r>
          </w:p>
        </w:tc>
      </w:tr>
    </w:tbl>
    <w:p w:rsidR="003B2E12" w:rsidRPr="004D2302" w:rsidRDefault="003B2E12" w:rsidP="003B2E12">
      <w:pPr>
        <w:pStyle w:val="ConsPlusNormal"/>
      </w:pPr>
    </w:p>
    <w:p w:rsidR="003B2E12" w:rsidRPr="004D2302" w:rsidRDefault="003B2E12" w:rsidP="003B2E12">
      <w:pPr>
        <w:pStyle w:val="ConsPlusNormal"/>
        <w:jc w:val="right"/>
        <w:outlineLvl w:val="2"/>
      </w:pPr>
      <w:r w:rsidRPr="004D2302">
        <w:t>Приложение 2</w:t>
      </w:r>
    </w:p>
    <w:p w:rsidR="003B2E12" w:rsidRPr="004D2302" w:rsidRDefault="003B2E12" w:rsidP="003B2E12">
      <w:pPr>
        <w:pStyle w:val="ConsPlusNormal"/>
        <w:jc w:val="right"/>
      </w:pPr>
      <w:r w:rsidRPr="004D2302">
        <w:t>к Заявлению...</w:t>
      </w:r>
    </w:p>
    <w:p w:rsidR="003B2E12" w:rsidRPr="004D2302" w:rsidRDefault="003B2E12" w:rsidP="003B2E12">
      <w:pPr>
        <w:pStyle w:val="ConsPlusNormal"/>
      </w:pPr>
    </w:p>
    <w:p w:rsidR="003B2E12" w:rsidRPr="004D2302" w:rsidRDefault="003B2E12" w:rsidP="003B2E12">
      <w:pPr>
        <w:pStyle w:val="ConsPlusNormal"/>
      </w:pPr>
      <w:r w:rsidRPr="004D2302">
        <w:t>(Форма)</w:t>
      </w:r>
    </w:p>
    <w:p w:rsidR="003B2E12" w:rsidRPr="004D2302" w:rsidRDefault="003B2E12" w:rsidP="003B2E1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3B2E12" w:rsidRPr="004D2302" w:rsidTr="00C04655">
        <w:tc>
          <w:tcPr>
            <w:tcW w:w="9071" w:type="dxa"/>
            <w:hideMark/>
          </w:tcPr>
          <w:p w:rsidR="003B2E12" w:rsidRPr="004D2302" w:rsidRDefault="003B2E12" w:rsidP="00C0465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bookmarkStart w:id="23" w:name="P401"/>
            <w:bookmarkEnd w:id="23"/>
            <w:r w:rsidRPr="004D2302">
              <w:rPr>
                <w:lang w:eastAsia="en-US"/>
              </w:rPr>
              <w:t>ПЛАН МЕРОПРИЯТИЙ</w:t>
            </w:r>
          </w:p>
          <w:p w:rsidR="003B2E12" w:rsidRPr="004D2302" w:rsidRDefault="003B2E12" w:rsidP="00C0465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4D2302">
              <w:rPr>
                <w:lang w:eastAsia="en-US"/>
              </w:rPr>
              <w:t>("дорожная карта") по достижению</w:t>
            </w:r>
          </w:p>
          <w:p w:rsidR="003B2E12" w:rsidRPr="004D2302" w:rsidRDefault="003B2E12" w:rsidP="00C0465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4D2302">
              <w:rPr>
                <w:lang w:eastAsia="en-US"/>
              </w:rPr>
              <w:t>показателей, необходимых для достижения результата</w:t>
            </w:r>
          </w:p>
          <w:p w:rsidR="003B2E12" w:rsidRPr="004D2302" w:rsidRDefault="003B2E12" w:rsidP="00C0465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4D2302">
              <w:rPr>
                <w:lang w:eastAsia="en-US"/>
              </w:rPr>
              <w:t>предоставления субсидии</w:t>
            </w:r>
          </w:p>
        </w:tc>
      </w:tr>
    </w:tbl>
    <w:p w:rsidR="003B2E12" w:rsidRPr="004D2302" w:rsidRDefault="003B2E12" w:rsidP="003B2E1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268"/>
        <w:gridCol w:w="1247"/>
        <w:gridCol w:w="1984"/>
        <w:gridCol w:w="1757"/>
        <w:gridCol w:w="1247"/>
      </w:tblGrid>
      <w:tr w:rsidR="003B2E12" w:rsidRPr="004D2302" w:rsidTr="00C046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12" w:rsidRPr="004D2302" w:rsidRDefault="003B2E12" w:rsidP="00C0465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4D2302">
              <w:rPr>
                <w:lang w:eastAsia="en-US"/>
              </w:rPr>
              <w:t xml:space="preserve">N </w:t>
            </w:r>
            <w:proofErr w:type="gramStart"/>
            <w:r w:rsidRPr="004D2302">
              <w:rPr>
                <w:lang w:eastAsia="en-US"/>
              </w:rPr>
              <w:t>п</w:t>
            </w:r>
            <w:proofErr w:type="gramEnd"/>
            <w:r w:rsidRPr="004D2302">
              <w:rPr>
                <w:lang w:eastAsia="en-US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12" w:rsidRPr="004D2302" w:rsidRDefault="003B2E12" w:rsidP="00C0465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4D2302">
              <w:rPr>
                <w:lang w:eastAsia="en-US"/>
              </w:rPr>
              <w:t>Наименование увеличиваемого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12" w:rsidRPr="004D2302" w:rsidRDefault="003B2E12" w:rsidP="00C0465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4D2302">
              <w:rPr>
                <w:lang w:eastAsia="en-US"/>
              </w:rPr>
              <w:t>Увеличить 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12" w:rsidRPr="004D2302" w:rsidRDefault="003B2E12" w:rsidP="00C0465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4D2302">
              <w:rPr>
                <w:lang w:eastAsia="en-US"/>
              </w:rPr>
              <w:t>По состоянию на 31 декабря года, предшествующего году предоставления субсидии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12" w:rsidRPr="004D2302" w:rsidRDefault="003B2E12" w:rsidP="00C0465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4D2302">
              <w:rPr>
                <w:lang w:eastAsia="en-US"/>
              </w:rPr>
              <w:t>На момент предоставления субсидии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12" w:rsidRPr="004D2302" w:rsidRDefault="003B2E12" w:rsidP="00C0465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4D2302">
              <w:rPr>
                <w:lang w:eastAsia="en-US"/>
              </w:rPr>
              <w:t>По состоянию на 31 декабря ____ года</w:t>
            </w:r>
          </w:p>
        </w:tc>
      </w:tr>
      <w:tr w:rsidR="003B2E12" w:rsidRPr="004D2302" w:rsidTr="00C046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12" w:rsidRPr="004D2302" w:rsidRDefault="003B2E12" w:rsidP="00C0465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4D2302"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12" w:rsidRPr="004D2302" w:rsidRDefault="003B2E12" w:rsidP="00C04655">
            <w:pPr>
              <w:pStyle w:val="ConsPlusNormal"/>
              <w:spacing w:line="256" w:lineRule="auto"/>
              <w:rPr>
                <w:lang w:eastAsia="en-US"/>
              </w:rPr>
            </w:pPr>
            <w:r w:rsidRPr="004D2302">
              <w:rPr>
                <w:lang w:eastAsia="en-US"/>
              </w:rPr>
              <w:t>Сумма выплат и иных вознаграждений, начисленных в пользу физических лиц (работников) за предшествующий год.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12" w:rsidRPr="004D2302" w:rsidRDefault="003B2E12" w:rsidP="00C0465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4D2302">
              <w:rPr>
                <w:lang w:eastAsia="en-US"/>
              </w:rPr>
              <w:t>___ (проц.)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12" w:rsidRPr="004D2302" w:rsidRDefault="003B2E12" w:rsidP="00C0465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12" w:rsidRPr="004D2302" w:rsidRDefault="003B2E12" w:rsidP="00C0465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12" w:rsidRPr="004D2302" w:rsidRDefault="003B2E12" w:rsidP="00C0465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3B2E12" w:rsidRPr="004D2302" w:rsidTr="00C046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12" w:rsidRPr="004D2302" w:rsidRDefault="003B2E12" w:rsidP="00C0465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4D2302"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12" w:rsidRPr="004D2302" w:rsidRDefault="003B2E12" w:rsidP="00C04655">
            <w:pPr>
              <w:pStyle w:val="ConsPlusNormal"/>
              <w:spacing w:line="256" w:lineRule="auto"/>
              <w:rPr>
                <w:lang w:eastAsia="en-US"/>
              </w:rPr>
            </w:pPr>
            <w:r w:rsidRPr="004D2302">
              <w:rPr>
                <w:lang w:eastAsia="en-US"/>
              </w:rPr>
              <w:t>Объем годовой выручки, 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12" w:rsidRPr="004D2302" w:rsidRDefault="003B2E12" w:rsidP="00C0465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4D2302">
              <w:rPr>
                <w:lang w:eastAsia="en-US"/>
              </w:rPr>
              <w:t>___ (проц.)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12" w:rsidRPr="004D2302" w:rsidRDefault="003B2E12" w:rsidP="00C0465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12" w:rsidRPr="004D2302" w:rsidRDefault="003B2E12" w:rsidP="00C0465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12" w:rsidRPr="004D2302" w:rsidRDefault="003B2E12" w:rsidP="00C0465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3B2E12" w:rsidRPr="004D2302" w:rsidRDefault="003B2E12" w:rsidP="003B2E12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134"/>
        <w:gridCol w:w="4535"/>
      </w:tblGrid>
      <w:tr w:rsidR="003B2E12" w:rsidRPr="004D2302" w:rsidTr="00C04655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E12" w:rsidRPr="004D2302" w:rsidRDefault="003B2E12" w:rsidP="00C0465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</w:tcPr>
          <w:p w:rsidR="003B2E12" w:rsidRPr="004D2302" w:rsidRDefault="003B2E12" w:rsidP="00C0465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E12" w:rsidRPr="004D2302" w:rsidRDefault="003B2E12" w:rsidP="00C0465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3B2E12" w:rsidRPr="004D2302" w:rsidTr="00C04655"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2E12" w:rsidRPr="004D2302" w:rsidRDefault="003B2E12" w:rsidP="00C0465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4D2302">
              <w:rPr>
                <w:lang w:eastAsia="en-US"/>
              </w:rPr>
              <w:t>(подпись)</w:t>
            </w:r>
          </w:p>
        </w:tc>
        <w:tc>
          <w:tcPr>
            <w:tcW w:w="1134" w:type="dxa"/>
          </w:tcPr>
          <w:p w:rsidR="003B2E12" w:rsidRPr="004D2302" w:rsidRDefault="003B2E12" w:rsidP="00C0465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2E12" w:rsidRPr="004D2302" w:rsidRDefault="003B2E12" w:rsidP="00C0465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4D2302">
              <w:rPr>
                <w:lang w:eastAsia="en-US"/>
              </w:rPr>
              <w:t>(фамилия, имя, отчество)</w:t>
            </w:r>
          </w:p>
        </w:tc>
      </w:tr>
      <w:tr w:rsidR="003B2E12" w:rsidRPr="004D2302" w:rsidTr="00C04655">
        <w:tc>
          <w:tcPr>
            <w:tcW w:w="9071" w:type="dxa"/>
            <w:gridSpan w:val="3"/>
            <w:hideMark/>
          </w:tcPr>
          <w:p w:rsidR="003B2E12" w:rsidRPr="004D2302" w:rsidRDefault="003B2E12" w:rsidP="00C04655">
            <w:pPr>
              <w:pStyle w:val="ConsPlusNormal"/>
              <w:spacing w:line="256" w:lineRule="auto"/>
              <w:ind w:firstLine="283"/>
              <w:jc w:val="both"/>
              <w:rPr>
                <w:lang w:eastAsia="en-US"/>
              </w:rPr>
            </w:pPr>
            <w:r w:rsidRPr="004D2302">
              <w:rPr>
                <w:lang w:eastAsia="en-US"/>
              </w:rPr>
              <w:t>Место печати</w:t>
            </w:r>
          </w:p>
        </w:tc>
      </w:tr>
      <w:tr w:rsidR="003B2E12" w:rsidRPr="004D2302" w:rsidTr="00C04655">
        <w:tc>
          <w:tcPr>
            <w:tcW w:w="9071" w:type="dxa"/>
            <w:gridSpan w:val="3"/>
            <w:hideMark/>
          </w:tcPr>
          <w:p w:rsidR="003B2E12" w:rsidRPr="004D2302" w:rsidRDefault="003B2E12" w:rsidP="00C04655">
            <w:pPr>
              <w:pStyle w:val="ConsPlusNormal"/>
              <w:spacing w:line="256" w:lineRule="auto"/>
              <w:rPr>
                <w:lang w:eastAsia="en-US"/>
              </w:rPr>
            </w:pPr>
            <w:r w:rsidRPr="004D2302">
              <w:rPr>
                <w:lang w:eastAsia="en-US"/>
              </w:rPr>
              <w:t>"___" _________ 20__ года</w:t>
            </w:r>
          </w:p>
        </w:tc>
      </w:tr>
    </w:tbl>
    <w:p w:rsidR="003B2E12" w:rsidRPr="004D2302" w:rsidRDefault="003B2E12" w:rsidP="003B2E12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D3612" w:rsidRDefault="00FD3612">
      <w:pPr>
        <w:pStyle w:val="ConsPlusNormal"/>
      </w:pPr>
    </w:p>
    <w:p w:rsidR="00FD3612" w:rsidRDefault="00FD3612">
      <w:pPr>
        <w:pStyle w:val="ConsPlusNormal"/>
      </w:pPr>
    </w:p>
    <w:p w:rsidR="00FD3612" w:rsidRDefault="00FD3612">
      <w:pPr>
        <w:pStyle w:val="ConsPlusNormal"/>
      </w:pPr>
    </w:p>
    <w:p w:rsidR="00FD3612" w:rsidRDefault="00FD3612">
      <w:pPr>
        <w:pStyle w:val="ConsPlusNormal"/>
        <w:ind w:firstLine="540"/>
        <w:jc w:val="both"/>
      </w:pPr>
    </w:p>
    <w:p w:rsidR="00FD3612" w:rsidRDefault="00FD3612">
      <w:pPr>
        <w:pStyle w:val="ConsPlusNormal"/>
        <w:ind w:firstLine="540"/>
        <w:jc w:val="both"/>
      </w:pPr>
    </w:p>
    <w:sectPr w:rsidR="00FD3612" w:rsidSect="00FD3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12"/>
    <w:rsid w:val="00014D7C"/>
    <w:rsid w:val="003B2E12"/>
    <w:rsid w:val="00790700"/>
    <w:rsid w:val="009501A8"/>
    <w:rsid w:val="009E685E"/>
    <w:rsid w:val="00E73AA8"/>
    <w:rsid w:val="00FD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6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36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36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B2E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0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6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36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36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B2E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0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CD892A44F383DB96F92F50655B352595B4B7DB24E8D979B03D7AAC102B7B8AC21BF87138C15870CEF2B98235AD9FD847FCCD5CAlAoFG" TargetMode="External"/><Relationship Id="rId18" Type="http://schemas.openxmlformats.org/officeDocument/2006/relationships/hyperlink" Target="consultantplus://offline/ref=FB53B94D594121800E22B15DEF601656F680B20053348399E308D60AD77E62CF89CAC0093C778CCB1E97B4F0D5206EB6480505154AD12206g2k6H" TargetMode="External"/><Relationship Id="rId26" Type="http://schemas.openxmlformats.org/officeDocument/2006/relationships/hyperlink" Target="consultantplus://offline/ref=FB53B94D594121800E22B15DEF601656F680B20053348399E308D60AD77E62CF89CAC0093C738DCB1897B4F0D5206EB6480505154AD12206g2k6H" TargetMode="External"/><Relationship Id="rId39" Type="http://schemas.openxmlformats.org/officeDocument/2006/relationships/hyperlink" Target="consultantplus://offline/ref=FB53B94D594121800E22B15DEF601656F680B20053348399E308D60AD77E62CF89CAC0093C708DC81597B4F0D5206EB6480505154AD12206g2k6H" TargetMode="External"/><Relationship Id="rId21" Type="http://schemas.openxmlformats.org/officeDocument/2006/relationships/hyperlink" Target="consultantplus://offline/ref=FB53B94D594121800E22B15DEF601656F680B20053348399E308D60AD77E62CF89CAC0093C7388CE1897B4F0D5206EB6480505154AD12206g2k6H" TargetMode="External"/><Relationship Id="rId34" Type="http://schemas.openxmlformats.org/officeDocument/2006/relationships/hyperlink" Target="consultantplus://offline/ref=FB53B94D594121800E22B15DEF601656F680B20053348399E308D60AD77E62CF89CAC0093C7382CC1897B4F0D5206EB6480505154AD12206g2k6H" TargetMode="External"/><Relationship Id="rId42" Type="http://schemas.openxmlformats.org/officeDocument/2006/relationships/hyperlink" Target="file:///\\192.168.8.10\shared\&#1060;&#1080;&#1085;&#1072;&#1085;&#1089;&#1086;&#1074;&#1099;&#1081;%20&#1086;&#1090;&#1076;&#1077;&#1083;\&#1050;&#1056;&#1054;&#1042;&#1068;%20&#1055;&#1054;&#1058;%20&#1048;%20&#1057;&#1051;&#1045;&#1047;&#1067;\2021\&#1057;&#1091;&#1073;&#1098;&#1077;&#1082;&#1090;&#1099;.%20&#1052;&#1072;&#1083;&#1099;&#1077;%20&#1089;&#1091;&#1073;&#1098;&#1077;&#1082;&#1090;&#1099;\&#1050;&#1091;&#1085;&#1080;&#1083;&#1080;&#1079;&#1080;&#1085;&#1075;\&#1087;&#1086;&#1088;&#1103;&#1076;&#1086;&#1082;%20&#1051;&#1080;&#1079;&#1080;&#1085;&#1075;%20476.docx" TargetMode="External"/><Relationship Id="rId7" Type="http://schemas.openxmlformats.org/officeDocument/2006/relationships/hyperlink" Target="consultantplus://offline/ref=BCD892A44F383DB96F92EA1740B352595A467CB74E8F979B03D7AAC102B7B8AC21BF87118D19D254AA75C1731B92F08764D0D5CAB39D6E75l1oD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B53B94D594121800E22B15DEF601656F680B20053348399E308D60AD77E62CF89CAC0093C738ACD1897B4F0D5206EB6480505154AD12206g2k6H" TargetMode="External"/><Relationship Id="rId20" Type="http://schemas.openxmlformats.org/officeDocument/2006/relationships/hyperlink" Target="consultantplus://offline/ref=FB53B94D594121800E22B15DEF601656F680B20053348399E308D60AD77E62CF89CAC0093C7389C81897B4F0D5206EB6480505154AD12206g2k6H" TargetMode="External"/><Relationship Id="rId29" Type="http://schemas.openxmlformats.org/officeDocument/2006/relationships/hyperlink" Target="consultantplus://offline/ref=FB53B94D594121800E22B15DEF601656F680B20053348399E308D60AD77E62CF89CAC0093C738CCE1A97B4F0D5206EB6480505154AD12206g2k6H" TargetMode="External"/><Relationship Id="rId41" Type="http://schemas.openxmlformats.org/officeDocument/2006/relationships/hyperlink" Target="file:///\\192.168.8.10\shared\&#1060;&#1080;&#1085;&#1072;&#1085;&#1089;&#1086;&#1074;&#1099;&#1081;%20&#1086;&#1090;&#1076;&#1077;&#1083;\&#1050;&#1056;&#1054;&#1042;&#1068;%20&#1055;&#1054;&#1058;%20&#1048;%20&#1057;&#1051;&#1045;&#1047;&#1067;\2021\&#1057;&#1091;&#1073;&#1098;&#1077;&#1082;&#1090;&#1099;.%20&#1052;&#1072;&#1083;&#1099;&#1077;%20&#1089;&#1091;&#1073;&#1098;&#1077;&#1082;&#1090;&#1099;\&#1050;&#1091;&#1085;&#1080;&#1083;&#1080;&#1079;&#1080;&#1085;&#1075;\&#1087;&#1086;&#1088;&#1103;&#1076;&#1086;&#1082;%20&#1051;&#1080;&#1079;&#1080;&#1085;&#1075;%20476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D892A44F383DB96F92F50655B352595B4479B64E8F979B03D7AAC102B7B8AC21BF8711881DD054A275C1731B92F08764D0D5CAB39D6E75l1oDG" TargetMode="External"/><Relationship Id="rId11" Type="http://schemas.openxmlformats.org/officeDocument/2006/relationships/hyperlink" Target="consultantplus://offline/ref=BCD892A44F383DB96F92EA1740B352595A467CB74E8F979B03D7AAC102B7B8AC21BF87118B19D05FA975C1731B92F08764D0D5CAB39D6E75l1oDG" TargetMode="External"/><Relationship Id="rId24" Type="http://schemas.openxmlformats.org/officeDocument/2006/relationships/hyperlink" Target="consultantplus://offline/ref=FB53B94D594121800E22B15DEF601656F680B20053348399E308D60AD77E62CF89CAC0093C778CCA1597B4F0D5206EB6480505154AD12206g2k6H" TargetMode="External"/><Relationship Id="rId32" Type="http://schemas.openxmlformats.org/officeDocument/2006/relationships/hyperlink" Target="consultantplus://offline/ref=FB53B94D594121800E22B15DEF601656F680B20053348399E308D60AD77E62CF89CAC0093C7382CE1497B4F0D5206EB6480505154AD12206g2k6H" TargetMode="External"/><Relationship Id="rId37" Type="http://schemas.openxmlformats.org/officeDocument/2006/relationships/hyperlink" Target="consultantplus://offline/ref=FB53B94D594121800E22B15DEF601656F680B20053348399E308D60AD77E62CF89CAC0093C778CC71497B4F0D5206EB6480505154AD12206g2k6H" TargetMode="External"/><Relationship Id="rId40" Type="http://schemas.openxmlformats.org/officeDocument/2006/relationships/hyperlink" Target="consultantplus://offline/ref=02AFF34854E6C7A4FA428FDC3F33B4C4B9F4E67746E2AE483DBBEDA816BAB7F97E605A022B16F327ED88B1BC80040F30244B57E48EEF3C5Fd9tC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B53B94D594121800E22B15DEF601656F680B20053348399E308D60AD77E62CF89CAC0093C738BC91497B4F0D5206EB6480505154AD12206g2k6H" TargetMode="External"/><Relationship Id="rId23" Type="http://schemas.openxmlformats.org/officeDocument/2006/relationships/hyperlink" Target="consultantplus://offline/ref=FB53B94D594121800E22B15DEF601656F680B20053348399E308D60AD77E62CF89CAC0093C778CCA1A97B4F0D5206EB6480505154AD12206g2k6H" TargetMode="External"/><Relationship Id="rId28" Type="http://schemas.openxmlformats.org/officeDocument/2006/relationships/hyperlink" Target="consultantplus://offline/ref=FB53B94D594121800E22B15DEF601656F680B20053348399E308D60AD77E62CF89CAC0093C738DC61497B4F0D5206EB6480505154AD12206g2k6H" TargetMode="External"/><Relationship Id="rId36" Type="http://schemas.openxmlformats.org/officeDocument/2006/relationships/hyperlink" Target="consultantplus://offline/ref=FB53B94D594121800E22B15DEF601656F680B20053348399E308D60AD77E62CF89CAC0093C778CC71D97B4F0D5206EB6480505154AD12206g2k6H" TargetMode="External"/><Relationship Id="rId10" Type="http://schemas.openxmlformats.org/officeDocument/2006/relationships/hyperlink" Target="consultantplus://offline/ref=BCD892A44F383DB96F92EA1740B352595A477DB5498D979B03D7AAC102B7B8AC21BF8711881ED05DA375C1731B92F08764D0D5CAB39D6E75l1oDG" TargetMode="External"/><Relationship Id="rId19" Type="http://schemas.openxmlformats.org/officeDocument/2006/relationships/hyperlink" Target="consultantplus://offline/ref=FB53B94D594121800E22B15DEF601656F680B20053348399E308D60AD77E62CF89CAC0093C778CCE1C97B4F0D5206EB6480505154AD12206g2k6H" TargetMode="External"/><Relationship Id="rId31" Type="http://schemas.openxmlformats.org/officeDocument/2006/relationships/hyperlink" Target="consultantplus://offline/ref=FB53B94D594121800E22B15DEF601656F680B20053348399E308D60AD77E62CF89CAC0093C7383C81B97B4F0D5206EB6480505154AD12206g2k6H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D892A44F383DB96F92EA1740B352595A477DB5498B979B03D7AAC102B7B8AC21BF8711881ED45BAF75C1731B92F08764D0D5CAB39D6E75l1oDG" TargetMode="External"/><Relationship Id="rId14" Type="http://schemas.openxmlformats.org/officeDocument/2006/relationships/image" Target="media/image1.wmf"/><Relationship Id="rId22" Type="http://schemas.openxmlformats.org/officeDocument/2006/relationships/hyperlink" Target="consultantplus://offline/ref=FB53B94D594121800E22B15DEF601656F680B20053348399E308D60AD77E62CF89CAC0093C778CCA1897B4F0D5206EB6480505154AD12206g2k6H" TargetMode="External"/><Relationship Id="rId27" Type="http://schemas.openxmlformats.org/officeDocument/2006/relationships/hyperlink" Target="consultantplus://offline/ref=FB53B94D594121800E22B15DEF601656F680B20053348399E308D60AD77E62CF89CAC0093C738DC61E97B4F0D5206EB6480505154AD12206g2k6H" TargetMode="External"/><Relationship Id="rId30" Type="http://schemas.openxmlformats.org/officeDocument/2006/relationships/hyperlink" Target="consultantplus://offline/ref=FB53B94D594121800E22B15DEF601656F680B20053348399E308D60AD77E62CF89CAC0093C738CCA1897B4F0D5206EB6480505154AD12206g2k6H" TargetMode="External"/><Relationship Id="rId35" Type="http://schemas.openxmlformats.org/officeDocument/2006/relationships/hyperlink" Target="consultantplus://offline/ref=FB53B94D594121800E22B15DEF601656F680B20053348399E308D60AD77E62CF89CAC0093C7382C81C97B4F0D5206EB6480505154AD12206g2k6H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BCD892A44F383DB96F92EA1740B352595A477DB5498B979B03D7AAC102B7B8AC21BF8711881ED45BA975C1731B92F08764D0D5CAB39D6E75l1oD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CD892A44F383DB96F92F50655B352595B4B77B04B8F979B03D7AAC102B7B8AC21BF87118C16D809FA3AC02F5EC2E38663D0D7C8AFl9oDG" TargetMode="External"/><Relationship Id="rId17" Type="http://schemas.openxmlformats.org/officeDocument/2006/relationships/hyperlink" Target="consultantplus://offline/ref=FB53B94D594121800E22B15DEF601656F680B20053348399E308D60AD77E62CF89CAC0093C738ACC1497B4F0D5206EB6480505154AD12206g2k6H" TargetMode="External"/><Relationship Id="rId25" Type="http://schemas.openxmlformats.org/officeDocument/2006/relationships/hyperlink" Target="consultantplus://offline/ref=FB53B94D594121800E22B15DEF601656F680B20053348399E308D60AD77E62CF89CAC0093C708DCA1F97B4F0D5206EB6480505154AD12206g2k6H" TargetMode="External"/><Relationship Id="rId33" Type="http://schemas.openxmlformats.org/officeDocument/2006/relationships/hyperlink" Target="consultantplus://offline/ref=FB53B94D594121800E22B15DEF601656F680B20053348399E308D60AD77E62CF89CAC0093C7382CD1A97B4F0D5206EB6480505154AD12206g2k6H" TargetMode="External"/><Relationship Id="rId38" Type="http://schemas.openxmlformats.org/officeDocument/2006/relationships/hyperlink" Target="consultantplus://offline/ref=FB53B94D594121800E22B15DEF601656F680B20053348399E308D60AD77E62CF89CAC0093C708DCA1F97B4F0D5206EB6480505154AD12206g2k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8882</Words>
  <Characters>50632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Эдуардович Клинков</dc:creator>
  <cp:lastModifiedBy>Андрей Эдуардович Клинков</cp:lastModifiedBy>
  <cp:revision>1</cp:revision>
  <cp:lastPrinted>2022-02-15T07:03:00Z</cp:lastPrinted>
  <dcterms:created xsi:type="dcterms:W3CDTF">2022-02-15T06:40:00Z</dcterms:created>
  <dcterms:modified xsi:type="dcterms:W3CDTF">2022-02-15T07:01:00Z</dcterms:modified>
</cp:coreProperties>
</file>