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C" w:rsidRDefault="00E52B1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52B1C" w:rsidRDefault="00E52B1C">
      <w:pPr>
        <w:pStyle w:val="ConsPlusNormal"/>
        <w:outlineLvl w:val="0"/>
      </w:pPr>
    </w:p>
    <w:p w:rsidR="00E52B1C" w:rsidRDefault="00E52B1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52B1C" w:rsidRDefault="00E52B1C">
      <w:pPr>
        <w:pStyle w:val="ConsPlusTitle"/>
        <w:jc w:val="center"/>
      </w:pPr>
    </w:p>
    <w:p w:rsidR="00E52B1C" w:rsidRDefault="00E52B1C">
      <w:pPr>
        <w:pStyle w:val="ConsPlusTitle"/>
        <w:jc w:val="center"/>
      </w:pPr>
      <w:r>
        <w:t>ПОСТАНОВЛЕНИЕ</w:t>
      </w:r>
    </w:p>
    <w:p w:rsidR="00E52B1C" w:rsidRDefault="00E52B1C">
      <w:pPr>
        <w:pStyle w:val="ConsPlusTitle"/>
        <w:jc w:val="center"/>
      </w:pPr>
      <w:r>
        <w:t>от 18 мая 2023 г. N 314</w:t>
      </w:r>
    </w:p>
    <w:p w:rsidR="00E52B1C" w:rsidRDefault="00E52B1C">
      <w:pPr>
        <w:pStyle w:val="ConsPlusTitle"/>
        <w:jc w:val="center"/>
      </w:pPr>
    </w:p>
    <w:p w:rsidR="00E52B1C" w:rsidRDefault="00E52B1C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E52B1C" w:rsidRDefault="00E52B1C">
      <w:pPr>
        <w:pStyle w:val="ConsPlusTitle"/>
        <w:jc w:val="center"/>
      </w:pPr>
      <w:r>
        <w:t>ЛЕНИНГРАДСКОЙ ОБЛАСТИ ОБ УТВЕРЖДЕНИИ ПОРЯДКОВ ПРЕДОСТАВЛЕНИЯ</w:t>
      </w:r>
    </w:p>
    <w:p w:rsidR="00E52B1C" w:rsidRDefault="00E52B1C">
      <w:pPr>
        <w:pStyle w:val="ConsPlusTitle"/>
        <w:jc w:val="center"/>
      </w:pPr>
      <w:r>
        <w:t>СУБСИДИЙ СУБЪЕКТАМ МАЛОГО И СРЕДНЕГО ПРЕДПРИНИМАТЕЛЬСТВА</w:t>
      </w:r>
    </w:p>
    <w:p w:rsidR="00E52B1C" w:rsidRDefault="00E52B1C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E52B1C" w:rsidRDefault="00E52B1C">
      <w:pPr>
        <w:pStyle w:val="ConsPlusTitle"/>
        <w:jc w:val="center"/>
      </w:pPr>
      <w:r>
        <w:t>"СТИМУЛИРОВАНИЕ ЭКОНОМИЧЕСКОЙ АКТИВНОСТИ</w:t>
      </w:r>
    </w:p>
    <w:p w:rsidR="00E52B1C" w:rsidRDefault="00E52B1C">
      <w:pPr>
        <w:pStyle w:val="ConsPlusTitle"/>
        <w:jc w:val="center"/>
      </w:pPr>
      <w:r>
        <w:t>ЛЕНИНГРАДСКОЙ ОБЛАСТИ"</w:t>
      </w:r>
    </w:p>
    <w:p w:rsidR="00E52B1C" w:rsidRDefault="00E52B1C">
      <w:pPr>
        <w:pStyle w:val="ConsPlusNormal"/>
        <w:ind w:firstLine="540"/>
        <w:jc w:val="both"/>
      </w:pPr>
    </w:p>
    <w:p w:rsidR="00E52B1C" w:rsidRDefault="00E52B1C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E52B1C" w:rsidRDefault="00E52B1C">
      <w:pPr>
        <w:pStyle w:val="ConsPlusNormal"/>
        <w:ind w:firstLine="540"/>
        <w:jc w:val="both"/>
      </w:pPr>
    </w:p>
    <w:p w:rsidR="00E52B1C" w:rsidRDefault="00E52B1C">
      <w:pPr>
        <w:pStyle w:val="ConsPlusNormal"/>
        <w:ind w:firstLine="540"/>
        <w:jc w:val="both"/>
      </w:pPr>
      <w:r>
        <w:t xml:space="preserve">1. Внести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"Стимулирование экономической активности Ленинградской области" </w:t>
      </w:r>
      <w:hyperlink w:anchor="P35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 и распространяется на правоотношения, возникшие с 1 января 2023 года.</w:t>
      </w:r>
    </w:p>
    <w:p w:rsidR="00E52B1C" w:rsidRDefault="00E52B1C">
      <w:pPr>
        <w:pStyle w:val="ConsPlusNormal"/>
        <w:jc w:val="right"/>
      </w:pPr>
    </w:p>
    <w:p w:rsidR="00E52B1C" w:rsidRDefault="00E52B1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52B1C" w:rsidRDefault="00E52B1C">
      <w:pPr>
        <w:pStyle w:val="ConsPlusNormal"/>
        <w:jc w:val="right"/>
      </w:pPr>
      <w:r>
        <w:t>Губернатора Ленинградской области</w:t>
      </w:r>
    </w:p>
    <w:p w:rsidR="00E52B1C" w:rsidRDefault="00E52B1C">
      <w:pPr>
        <w:pStyle w:val="ConsPlusNormal"/>
        <w:jc w:val="right"/>
      </w:pPr>
      <w:r>
        <w:t>Первый вице-губернатор Ленинградской области -</w:t>
      </w:r>
    </w:p>
    <w:p w:rsidR="00E52B1C" w:rsidRDefault="00E52B1C">
      <w:pPr>
        <w:pStyle w:val="ConsPlusNormal"/>
        <w:jc w:val="right"/>
      </w:pPr>
      <w:r>
        <w:t>руководитель Администрации Губернатора</w:t>
      </w:r>
    </w:p>
    <w:p w:rsidR="00E52B1C" w:rsidRDefault="00E52B1C">
      <w:pPr>
        <w:pStyle w:val="ConsPlusNormal"/>
        <w:jc w:val="right"/>
      </w:pPr>
      <w:r>
        <w:t>и Правительства Ленинградской области</w:t>
      </w:r>
    </w:p>
    <w:p w:rsidR="00E52B1C" w:rsidRDefault="00E52B1C">
      <w:pPr>
        <w:pStyle w:val="ConsPlusNormal"/>
        <w:jc w:val="right"/>
      </w:pPr>
      <w:r>
        <w:t>И.Петров</w:t>
      </w:r>
    </w:p>
    <w:p w:rsidR="00E52B1C" w:rsidRDefault="00E52B1C">
      <w:pPr>
        <w:pStyle w:val="ConsPlusNormal"/>
        <w:jc w:val="right"/>
      </w:pPr>
    </w:p>
    <w:p w:rsidR="00E52B1C" w:rsidRDefault="00E52B1C">
      <w:pPr>
        <w:pStyle w:val="ConsPlusNormal"/>
        <w:jc w:val="right"/>
      </w:pPr>
    </w:p>
    <w:p w:rsidR="00E52B1C" w:rsidRDefault="00E52B1C">
      <w:pPr>
        <w:pStyle w:val="ConsPlusNormal"/>
        <w:jc w:val="right"/>
      </w:pPr>
    </w:p>
    <w:p w:rsidR="00E52B1C" w:rsidRDefault="00E52B1C">
      <w:pPr>
        <w:pStyle w:val="ConsPlusNormal"/>
        <w:jc w:val="right"/>
      </w:pPr>
    </w:p>
    <w:p w:rsidR="00E52B1C" w:rsidRDefault="00E52B1C">
      <w:pPr>
        <w:pStyle w:val="ConsPlusNormal"/>
        <w:jc w:val="right"/>
      </w:pPr>
    </w:p>
    <w:p w:rsidR="00E52B1C" w:rsidRDefault="00E52B1C">
      <w:pPr>
        <w:pStyle w:val="ConsPlusNormal"/>
        <w:jc w:val="right"/>
        <w:outlineLvl w:val="0"/>
      </w:pPr>
      <w:r>
        <w:t>ПРИЛОЖЕНИЕ</w:t>
      </w:r>
    </w:p>
    <w:p w:rsidR="00E52B1C" w:rsidRDefault="00E52B1C">
      <w:pPr>
        <w:pStyle w:val="ConsPlusNormal"/>
        <w:jc w:val="right"/>
      </w:pPr>
      <w:r>
        <w:t>к постановлению Правительства</w:t>
      </w:r>
    </w:p>
    <w:p w:rsidR="00E52B1C" w:rsidRDefault="00E52B1C">
      <w:pPr>
        <w:pStyle w:val="ConsPlusNormal"/>
        <w:jc w:val="right"/>
      </w:pPr>
      <w:r>
        <w:t>Ленинградской области</w:t>
      </w:r>
    </w:p>
    <w:p w:rsidR="00E52B1C" w:rsidRDefault="00E52B1C">
      <w:pPr>
        <w:pStyle w:val="ConsPlusNormal"/>
        <w:jc w:val="right"/>
      </w:pPr>
      <w:r>
        <w:t>от 18.05.2023 N 314</w:t>
      </w:r>
    </w:p>
    <w:p w:rsidR="00E52B1C" w:rsidRDefault="00E52B1C">
      <w:pPr>
        <w:pStyle w:val="ConsPlusNormal"/>
        <w:jc w:val="center"/>
      </w:pPr>
    </w:p>
    <w:p w:rsidR="00E52B1C" w:rsidRDefault="00E52B1C">
      <w:pPr>
        <w:pStyle w:val="ConsPlusTitle"/>
        <w:jc w:val="center"/>
      </w:pPr>
      <w:bookmarkStart w:id="0" w:name="P35"/>
      <w:bookmarkEnd w:id="0"/>
      <w:r>
        <w:t>ИЗМЕНЕНИЯ,</w:t>
      </w:r>
    </w:p>
    <w:p w:rsidR="00E52B1C" w:rsidRDefault="00E52B1C">
      <w:pPr>
        <w:pStyle w:val="ConsPlusTitle"/>
        <w:jc w:val="center"/>
      </w:pPr>
      <w:r>
        <w:t>КОТОРЫЕ ВНОСЯТСЯ В ОТДЕЛЬНЫЕ ПОСТАНОВЛЕНИЯ ПРАВИТЕЛЬСТВА</w:t>
      </w:r>
    </w:p>
    <w:p w:rsidR="00E52B1C" w:rsidRDefault="00E52B1C">
      <w:pPr>
        <w:pStyle w:val="ConsPlusTitle"/>
        <w:jc w:val="center"/>
      </w:pPr>
      <w:r>
        <w:t>ЛЕНИНГРАДСКОЙ ОБЛАСТИ ОБ УТВЕРЖДЕНИИ ПОРЯДКОВ ПРЕДОСТАВЛЕНИЯ</w:t>
      </w:r>
    </w:p>
    <w:p w:rsidR="00E52B1C" w:rsidRDefault="00E52B1C">
      <w:pPr>
        <w:pStyle w:val="ConsPlusTitle"/>
        <w:jc w:val="center"/>
      </w:pPr>
      <w:r>
        <w:t>СУБСИДИЙ СУБЪЕКТАМ МАЛОГО И СРЕДНЕГО ПРЕДПРИНИМАТЕЛЬСТВА</w:t>
      </w:r>
    </w:p>
    <w:p w:rsidR="00E52B1C" w:rsidRDefault="00E52B1C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E52B1C" w:rsidRDefault="00E52B1C">
      <w:pPr>
        <w:pStyle w:val="ConsPlusTitle"/>
        <w:jc w:val="center"/>
      </w:pPr>
      <w:r>
        <w:t>"СТИМУЛИРОВАНИЕ ЭКОНОМИЧЕСКОЙ АКТИВНОСТИ</w:t>
      </w:r>
    </w:p>
    <w:p w:rsidR="00E52B1C" w:rsidRDefault="00E52B1C">
      <w:pPr>
        <w:pStyle w:val="ConsPlusTitle"/>
        <w:jc w:val="center"/>
      </w:pPr>
      <w:r>
        <w:t>ЛЕНИНГРАДСКОЙ ОБЛАСТИ"</w:t>
      </w:r>
    </w:p>
    <w:p w:rsidR="00E52B1C" w:rsidRDefault="00E52B1C">
      <w:pPr>
        <w:pStyle w:val="ConsPlusNormal"/>
        <w:jc w:val="center"/>
      </w:pPr>
    </w:p>
    <w:p w:rsidR="00E52B1C" w:rsidRDefault="00E52B1C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Порядке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</w:t>
      </w:r>
      <w:proofErr w:type="gramStart"/>
      <w:r>
        <w:t>и(</w:t>
      </w:r>
      <w:proofErr w:type="gramEnd"/>
      <w:r>
        <w:t>или) развития, и(или) модернизации производства товаров, в рамках государственной программы Ленинградской области "Стимулирование экономической активности Ленинградской области", утвержденном постановлением Правительства Ленинградской области от 13 августа 2014 года N 373: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абзац пятый пункта 2.4</w:t>
        </w:r>
      </w:hyperlink>
      <w:r>
        <w:t xml:space="preserve"> дополнить предложением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в </w:t>
      </w:r>
      <w:hyperlink r:id="rId8">
        <w:r>
          <w:rPr>
            <w:color w:val="0000FF"/>
          </w:rPr>
          <w:t>пункте 5.5</w:t>
        </w:r>
      </w:hyperlink>
      <w:r>
        <w:t>: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52B1C" w:rsidRDefault="00E52B1C">
      <w:pPr>
        <w:pStyle w:val="ConsPlusNormal"/>
        <w:spacing w:before="220"/>
        <w:ind w:firstLine="540"/>
        <w:jc w:val="both"/>
      </w:pPr>
      <w:proofErr w:type="gramStart"/>
      <w:r>
        <w:t>"В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"Не позднее месяца с даты принятия Комитетом решения, указанного в абзацах первом и втором настоящего пункта, с получателем субсидии заключается дополнительное соглашение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в) </w:t>
      </w:r>
      <w:hyperlink r:id="rId11">
        <w:r>
          <w:rPr>
            <w:color w:val="0000FF"/>
          </w:rPr>
          <w:t>пункт 5.6</w:t>
        </w:r>
      </w:hyperlink>
      <w:r>
        <w:t xml:space="preserve"> дополнить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втором пункта 5.5 настоящего Порядка, не применяются.".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2. В </w:t>
      </w:r>
      <w:hyperlink r:id="rId12">
        <w:r>
          <w:rPr>
            <w:color w:val="0000FF"/>
          </w:rPr>
          <w:t>Порядке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(лизинга), в рамках государственной программы Ленинградской области "Стимулирование экономической активности Ленинградской области", утвержденном постановлением Правительства Ленинградской области от 20 октября 2014 года N 476: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13">
        <w:r>
          <w:rPr>
            <w:color w:val="0000FF"/>
          </w:rPr>
          <w:t>абзац шестой пункта 2.4</w:t>
        </w:r>
      </w:hyperlink>
      <w:r>
        <w:t xml:space="preserve"> дополнить предложением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в </w:t>
      </w:r>
      <w:hyperlink r:id="rId14">
        <w:r>
          <w:rPr>
            <w:color w:val="0000FF"/>
          </w:rPr>
          <w:t>пункте 5.5</w:t>
        </w:r>
      </w:hyperlink>
      <w:r>
        <w:t>: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52B1C" w:rsidRDefault="00E52B1C">
      <w:pPr>
        <w:pStyle w:val="ConsPlusNormal"/>
        <w:spacing w:before="220"/>
        <w:ind w:firstLine="540"/>
        <w:jc w:val="both"/>
      </w:pPr>
      <w:proofErr w:type="gramStart"/>
      <w:r>
        <w:t>"В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"Не позднее месяца с даты принятия Комитетом решения, указанного в абзацах первом и втором настоящего пункта, с получателем субсидии заключается дополнительное соглашение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в) </w:t>
      </w:r>
      <w:hyperlink r:id="rId17">
        <w:r>
          <w:rPr>
            <w:color w:val="0000FF"/>
          </w:rPr>
          <w:t>пункт 5.6</w:t>
        </w:r>
      </w:hyperlink>
      <w:r>
        <w:t xml:space="preserve"> дополнить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втором пункта 5.5 настоящего Порядка, не применяются.".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3. В </w:t>
      </w:r>
      <w:hyperlink r:id="rId18">
        <w:r>
          <w:rPr>
            <w:color w:val="0000FF"/>
          </w:rPr>
          <w:t>Порядке</w:t>
        </w:r>
      </w:hyperlink>
      <w:r>
        <w:t xml:space="preserve"> предоставления субъектам малого и среднего предпринимательства субсидий для возмещения части затрат, связанных с участием в выставочно-ярмарочных мероприятиях, в рамках государственной программы Ленинградской области "Стимулирование экономической активности Ленинградской области", утвержденном постановлением Правительства Ленинградской области от 11 ноября 2014 года N 516: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19">
        <w:r>
          <w:rPr>
            <w:color w:val="0000FF"/>
          </w:rPr>
          <w:t>абзац шестой пункта 2.4</w:t>
        </w:r>
      </w:hyperlink>
      <w:r>
        <w:t xml:space="preserve"> дополнить предложением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в </w:t>
      </w:r>
      <w:hyperlink r:id="rId20">
        <w:r>
          <w:rPr>
            <w:color w:val="0000FF"/>
          </w:rPr>
          <w:t>пункте 5.5</w:t>
        </w:r>
      </w:hyperlink>
      <w:r>
        <w:t>: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52B1C" w:rsidRDefault="00E52B1C">
      <w:pPr>
        <w:pStyle w:val="ConsPlusNormal"/>
        <w:spacing w:before="220"/>
        <w:ind w:firstLine="540"/>
        <w:jc w:val="both"/>
      </w:pPr>
      <w:proofErr w:type="gramStart"/>
      <w:r>
        <w:t>"В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"Не позднее месяца с даты принятия Комитетом решения, указанного в абзацах первом и втором настоящего пункта, с получателем субсидии заключается дополнительное соглашение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в) </w:t>
      </w:r>
      <w:hyperlink r:id="rId23">
        <w:r>
          <w:rPr>
            <w:color w:val="0000FF"/>
          </w:rPr>
          <w:t>пункт 5.6</w:t>
        </w:r>
      </w:hyperlink>
      <w:r>
        <w:t xml:space="preserve"> дополнить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втором пункта 5.5 настоящего Порядка, не применяются.".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4. В </w:t>
      </w:r>
      <w:hyperlink r:id="rId24">
        <w:r>
          <w:rPr>
            <w:color w:val="0000FF"/>
          </w:rPr>
          <w:t>Порядке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"Стимулирование экономической активности Ленинградской области", утвержденном постановлением Правительства Ленинградской области от 11 ноября 2014 года N 518: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25">
        <w:r>
          <w:rPr>
            <w:color w:val="0000FF"/>
          </w:rPr>
          <w:t>абзац шестой пункта 2.4</w:t>
        </w:r>
      </w:hyperlink>
      <w:r>
        <w:t xml:space="preserve"> дополнить предложением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пункте 5.5</w:t>
        </w:r>
      </w:hyperlink>
      <w:r>
        <w:t>: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52B1C" w:rsidRDefault="00E52B1C">
      <w:pPr>
        <w:pStyle w:val="ConsPlusNormal"/>
        <w:spacing w:before="220"/>
        <w:ind w:firstLine="540"/>
        <w:jc w:val="both"/>
      </w:pPr>
      <w:proofErr w:type="gramStart"/>
      <w:r>
        <w:t>"В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"Не позднее месяца с даты принятия Комитетом решения, указанного в абзацах первом и втором настоящего пункта, с получателем субсидии заключается дополнительное соглашение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в) </w:t>
      </w:r>
      <w:hyperlink r:id="rId29">
        <w:r>
          <w:rPr>
            <w:color w:val="0000FF"/>
          </w:rPr>
          <w:t>пункт 5.6</w:t>
        </w:r>
      </w:hyperlink>
      <w:r>
        <w:t xml:space="preserve"> дополнить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втором пункта 5.5 настоящего Порядка, не применяются.".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5. В </w:t>
      </w:r>
      <w:hyperlink r:id="rId30">
        <w:r>
          <w:rPr>
            <w:color w:val="0000FF"/>
          </w:rPr>
          <w:t>Порядке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"Стимулирование экономической активности Ленинградской области", утвержденном постановлением Правительства Ленинградской области от 12 ноября 2014 года N 520: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31">
        <w:r>
          <w:rPr>
            <w:color w:val="0000FF"/>
          </w:rPr>
          <w:t>абзац седьмой пункта 2.4</w:t>
        </w:r>
      </w:hyperlink>
      <w:r>
        <w:t xml:space="preserve"> дополнить предложением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5.5</w:t>
        </w:r>
      </w:hyperlink>
      <w:r>
        <w:t>: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52B1C" w:rsidRDefault="00E52B1C">
      <w:pPr>
        <w:pStyle w:val="ConsPlusNormal"/>
        <w:spacing w:before="220"/>
        <w:ind w:firstLine="540"/>
        <w:jc w:val="both"/>
      </w:pPr>
      <w:proofErr w:type="gramStart"/>
      <w:r>
        <w:t>"В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"Не позднее месяца с даты принятия Комитетом решения, указанного в абзацах первом и втором настоящего пункта, с получателем субсидии заключается дополнительное соглашение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в) </w:t>
      </w:r>
      <w:hyperlink r:id="rId35">
        <w:r>
          <w:rPr>
            <w:color w:val="0000FF"/>
          </w:rPr>
          <w:t>пункт 5.6</w:t>
        </w:r>
      </w:hyperlink>
      <w:r>
        <w:t xml:space="preserve"> дополнить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втором пункта 5.5 настоящего Порядка, не применяются.".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6. В </w:t>
      </w:r>
      <w:hyperlink r:id="rId36">
        <w:r>
          <w:rPr>
            <w:color w:val="0000FF"/>
          </w:rPr>
          <w:t>Порядке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области", утвержденном постановлением Правительства Ленинградской области от 3 июня 2015 года N 194: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37">
        <w:r>
          <w:rPr>
            <w:color w:val="0000FF"/>
          </w:rPr>
          <w:t>абзац шестой пункта 2.4</w:t>
        </w:r>
      </w:hyperlink>
      <w:r>
        <w:t xml:space="preserve"> дополнить предложением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в </w:t>
      </w:r>
      <w:hyperlink r:id="rId38">
        <w:r>
          <w:rPr>
            <w:color w:val="0000FF"/>
          </w:rPr>
          <w:t>пункте 5.5</w:t>
        </w:r>
      </w:hyperlink>
      <w:r>
        <w:t>: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52B1C" w:rsidRDefault="00E52B1C">
      <w:pPr>
        <w:pStyle w:val="ConsPlusNormal"/>
        <w:spacing w:before="220"/>
        <w:ind w:firstLine="540"/>
        <w:jc w:val="both"/>
      </w:pPr>
      <w:proofErr w:type="gramStart"/>
      <w:r>
        <w:t>"В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"Не позднее месяца с даты принятия Комитетом решения, указанного в абзацах первом и втором настоящего пункта, с получателем субсидии заключается дополнительное соглашение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в) </w:t>
      </w:r>
      <w:hyperlink r:id="rId41">
        <w:r>
          <w:rPr>
            <w:color w:val="0000FF"/>
          </w:rPr>
          <w:t>пункт 5.6</w:t>
        </w:r>
      </w:hyperlink>
      <w:r>
        <w:t xml:space="preserve"> дополнить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втором пункта 5.5 настоящего Порядка, не применяются.".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7. В </w:t>
      </w:r>
      <w:hyperlink r:id="rId42">
        <w:r>
          <w:rPr>
            <w:color w:val="0000FF"/>
          </w:rPr>
          <w:t>Порядке</w:t>
        </w:r>
      </w:hyperlink>
      <w:r>
        <w:t xml:space="preserve">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>
        <w:t>и(</w:t>
      </w:r>
      <w:proofErr w:type="gramEnd"/>
      <w:r>
        <w:t>или) ремесел, в рамках государственной программы Ленинградской области "Стимулирование экономической активности Ленинградской области", утвержденном постановлением Правительства Ленинградской области от 30 июня 2017 года N 255: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43">
        <w:r>
          <w:rPr>
            <w:color w:val="0000FF"/>
          </w:rPr>
          <w:t>абзац четвертый подпункта 7 пункта 2.4</w:t>
        </w:r>
      </w:hyperlink>
      <w:r>
        <w:t xml:space="preserve"> дополнить предложением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5.3.1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"5.3.1. В случае возникновения обстоятельств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</w:r>
      <w:proofErr w:type="gramStart"/>
      <w:r>
        <w:t>и(</w:t>
      </w:r>
      <w:proofErr w:type="gramEnd"/>
      <w:r>
        <w:t xml:space="preserve">или) введением иностранными государствами, государственными объединениями, и(или) союзами, и(или) государственными (межгосударственными) учреждениями иностранных государств или государственных объединений, и(или) союзов мер ограничительного характера, приводящих к невозможности достижения результата предоставления </w:t>
      </w:r>
      <w:proofErr w:type="gramStart"/>
      <w:r>
        <w:t>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 недостижения значений, поступившего в Комитет не позднее 30 июня 2023</w:t>
      </w:r>
      <w:proofErr w:type="gramEnd"/>
      <w:r>
        <w:t xml:space="preserve"> года.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Не позднее месяца с даты принятия Комитетом решения, указанного в абзаце первом настоящего пункта, с получателем субсидии заключается дополнительное соглашение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1C" w:rsidRDefault="00E52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1C" w:rsidRDefault="00E52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2B1C" w:rsidRDefault="00E52B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2B1C" w:rsidRDefault="00E52B1C">
            <w:pPr>
              <w:pStyle w:val="ConsPlusNormal"/>
              <w:jc w:val="both"/>
            </w:pPr>
            <w:r>
              <w:rPr>
                <w:color w:val="392C69"/>
              </w:rPr>
              <w:t>Буквенное обозначение пунктов дано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1C" w:rsidRDefault="00E52B1C">
            <w:pPr>
              <w:pStyle w:val="ConsPlusNormal"/>
            </w:pPr>
          </w:p>
        </w:tc>
      </w:tr>
    </w:tbl>
    <w:p w:rsidR="00E52B1C" w:rsidRDefault="00E52B1C">
      <w:pPr>
        <w:pStyle w:val="ConsPlusNormal"/>
        <w:spacing w:before="280"/>
        <w:ind w:firstLine="540"/>
        <w:jc w:val="both"/>
      </w:pPr>
      <w:r>
        <w:t xml:space="preserve">б) </w:t>
      </w:r>
      <w:hyperlink r:id="rId45">
        <w:r>
          <w:rPr>
            <w:color w:val="0000FF"/>
          </w:rPr>
          <w:t>дополнить</w:t>
        </w:r>
      </w:hyperlink>
      <w:r>
        <w:t xml:space="preserve"> пунктом 5.8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"5.8. 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первом пункта 5.3.1 настоящего Порядка, не применяются.".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8. В </w:t>
      </w:r>
      <w:hyperlink r:id="rId46">
        <w:r>
          <w:rPr>
            <w:color w:val="0000FF"/>
          </w:rPr>
          <w:t>Порядке</w:t>
        </w:r>
      </w:hyperlink>
      <w:r>
        <w:t xml:space="preserve"> предоставления субсидий в рамках государственной программы Ленинградской области "Стимулирование экономической активности Ленинградской области" для возмещения части затрат субъектам малого и среднего предпринимательства, признанным социальными предприятиями", утвержденном постановлением Правительства Ленинградской области от 17 июля 2018 года N 252: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47">
        <w:r>
          <w:rPr>
            <w:color w:val="0000FF"/>
          </w:rPr>
          <w:t>абзац четвертый пункта 2.4</w:t>
        </w:r>
      </w:hyperlink>
      <w:r>
        <w:t xml:space="preserve"> дополнить предложением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в </w:t>
      </w:r>
      <w:hyperlink r:id="rId48">
        <w:r>
          <w:rPr>
            <w:color w:val="0000FF"/>
          </w:rPr>
          <w:t>пункте 5.5</w:t>
        </w:r>
      </w:hyperlink>
      <w:r>
        <w:t>: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52B1C" w:rsidRDefault="00E52B1C">
      <w:pPr>
        <w:pStyle w:val="ConsPlusNormal"/>
        <w:spacing w:before="220"/>
        <w:ind w:firstLine="540"/>
        <w:jc w:val="both"/>
      </w:pPr>
      <w:proofErr w:type="gramStart"/>
      <w:r>
        <w:t>"В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"Не позднее месяца с даты принятия Комитетом решения, указанного в абзацах первом и втором настоящего пункта, с получателем субсидии заключается дополнительное соглашение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в) </w:t>
      </w:r>
      <w:hyperlink r:id="rId51">
        <w:r>
          <w:rPr>
            <w:color w:val="0000FF"/>
          </w:rPr>
          <w:t>пункт 5.6</w:t>
        </w:r>
      </w:hyperlink>
      <w:r>
        <w:t xml:space="preserve"> дополнить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втором пункта 5.5 настоящего Порядка, не применяются.".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52">
        <w:r>
          <w:rPr>
            <w:color w:val="0000FF"/>
          </w:rPr>
          <w:t>Порядке</w:t>
        </w:r>
      </w:hyperlink>
      <w:r>
        <w:t xml:space="preserve">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программы Ленинградской области "Стимулирование экономической активности Ленинградской области", утвержденном постановлением Правительства Ленинградской области от 3 июля 2019 года N 314: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53">
        <w:r>
          <w:rPr>
            <w:color w:val="0000FF"/>
          </w:rPr>
          <w:t>абзац четвертый пункта 2.3</w:t>
        </w:r>
      </w:hyperlink>
      <w:r>
        <w:t xml:space="preserve"> дополнить предложением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в </w:t>
      </w:r>
      <w:hyperlink r:id="rId54">
        <w:r>
          <w:rPr>
            <w:color w:val="0000FF"/>
          </w:rPr>
          <w:t>пункте 5.6</w:t>
        </w:r>
      </w:hyperlink>
      <w:r>
        <w:t>: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52B1C" w:rsidRDefault="00E52B1C">
      <w:pPr>
        <w:pStyle w:val="ConsPlusNormal"/>
        <w:spacing w:before="220"/>
        <w:ind w:firstLine="540"/>
        <w:jc w:val="both"/>
      </w:pPr>
      <w:proofErr w:type="gramStart"/>
      <w:r>
        <w:t>"В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"Не позднее месяца с даты принятия Комитетом решения, указанного в абзацах первом и втором настоящего пункта, с получателем субсидии заключается дополнительное соглашение</w:t>
      </w:r>
      <w:proofErr w:type="gramStart"/>
      <w:r>
        <w:t>.";</w:t>
      </w:r>
      <w:proofErr w:type="gramEnd"/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в) </w:t>
      </w:r>
      <w:hyperlink r:id="rId57">
        <w:r>
          <w:rPr>
            <w:color w:val="0000FF"/>
          </w:rPr>
          <w:t>пункт 5.7</w:t>
        </w:r>
      </w:hyperlink>
      <w:r>
        <w:t xml:space="preserve"> дополнить абзацем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втором пункта 5.6 настоящего Порядка, не применяются.".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10. В </w:t>
      </w:r>
      <w:hyperlink r:id="rId58">
        <w:r>
          <w:rPr>
            <w:color w:val="0000FF"/>
          </w:rPr>
          <w:t>постановлении</w:t>
        </w:r>
      </w:hyperlink>
      <w:r>
        <w:t xml:space="preserve"> Правительства Ленинградской области от 27 июля 2021 года N 481 "Об утверждении Порядка 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 лицам, применяющим специальный налоговый режим "Налог на профессиональный доход":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а) </w:t>
      </w:r>
      <w:hyperlink r:id="rId59">
        <w:r>
          <w:rPr>
            <w:color w:val="0000FF"/>
          </w:rPr>
          <w:t>наименование</w:t>
        </w:r>
      </w:hyperlink>
      <w:r>
        <w:t xml:space="preserve"> и </w:t>
      </w:r>
      <w:hyperlink r:id="rId60">
        <w:r>
          <w:rPr>
            <w:color w:val="0000FF"/>
          </w:rPr>
          <w:t>пункт 1</w:t>
        </w:r>
      </w:hyperlink>
      <w:r>
        <w:t xml:space="preserve"> дополнить словами ",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б) в </w:t>
      </w:r>
      <w:hyperlink r:id="rId61">
        <w:r>
          <w:rPr>
            <w:color w:val="0000FF"/>
          </w:rPr>
          <w:t>Порядке</w:t>
        </w:r>
      </w:hyperlink>
      <w:r>
        <w:t xml:space="preserve"> 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 лицам, применяющим специальный налоговый режим "Налог на профессиональный доход":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наименование</w:t>
        </w:r>
      </w:hyperlink>
      <w:r>
        <w:t xml:space="preserve"> дополнить словами: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>",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абзаце первом пункта 3.4</w:t>
        </w:r>
      </w:hyperlink>
      <w:r>
        <w:t xml:space="preserve"> слово "Результатом" заменить словами "Планируемым результатом";</w:t>
      </w:r>
    </w:p>
    <w:p w:rsidR="00E52B1C" w:rsidRDefault="00E52B1C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дополнить</w:t>
        </w:r>
      </w:hyperlink>
      <w:r>
        <w:t xml:space="preserve"> пунктами 5.5 и 5.6 следующего содержания: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"5.5. В случае возникновения обстоятельств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</w:r>
      <w:proofErr w:type="gramStart"/>
      <w:r>
        <w:t>и(</w:t>
      </w:r>
      <w:proofErr w:type="gramEnd"/>
      <w:r>
        <w:t xml:space="preserve">или) введением иностранными государствами, государственными объединениями, и(или) союзами, и(или) государственными (межгосударственными) учреждениями иностранных государств или государственных объединений, и(или) союзов мер ограничительного характера, приводящих к невозможности достижения результата предоставления </w:t>
      </w:r>
      <w:proofErr w:type="gramStart"/>
      <w:r>
        <w:t>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 недостижения значений, поступившего в Комитет не позднее 30 июня 2023</w:t>
      </w:r>
      <w:proofErr w:type="gramEnd"/>
      <w:r>
        <w:t xml:space="preserve"> года.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Не позднее месяца </w:t>
      </w:r>
      <w:proofErr w:type="gramStart"/>
      <w:r>
        <w:t>с даты принятия</w:t>
      </w:r>
      <w:proofErr w:type="gramEnd"/>
      <w:r>
        <w:t xml:space="preserve"> Комитетом решения, указанного в абзаце первом настоящего пункта, с получателем субсидии заключается дополнительное соглашение.</w:t>
      </w:r>
    </w:p>
    <w:p w:rsidR="00E52B1C" w:rsidRDefault="00E52B1C">
      <w:pPr>
        <w:pStyle w:val="ConsPlusNormal"/>
        <w:spacing w:before="220"/>
        <w:ind w:firstLine="540"/>
        <w:jc w:val="both"/>
      </w:pPr>
      <w:r>
        <w:t xml:space="preserve">5.6. 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абзаце втором пункта 5.5 настоящего Порядка, не применяются.".</w:t>
      </w:r>
    </w:p>
    <w:p w:rsidR="00E52B1C" w:rsidRDefault="00E52B1C">
      <w:pPr>
        <w:pStyle w:val="ConsPlusNormal"/>
      </w:pPr>
    </w:p>
    <w:p w:rsidR="00E52B1C" w:rsidRDefault="00E52B1C">
      <w:pPr>
        <w:pStyle w:val="ConsPlusNormal"/>
      </w:pPr>
    </w:p>
    <w:p w:rsidR="00E52B1C" w:rsidRDefault="00E52B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1AA" w:rsidRDefault="005B71AA"/>
    <w:sectPr w:rsidR="005B71AA" w:rsidSect="00B2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C"/>
    <w:rsid w:val="005B71AA"/>
    <w:rsid w:val="00E5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2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2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1A9C993A8F963F445830E49E7272564341F1EC5762DF0974EFA6988FC8773102DD9B5AD0A952906F6044766D08804DB4DF447B47F250FFg4B8K" TargetMode="External"/><Relationship Id="rId21" Type="http://schemas.openxmlformats.org/officeDocument/2006/relationships/hyperlink" Target="consultantplus://offline/ref=A51A9C993A8F963F445830E49E7272564340F9EE5262DF0974EFA6988FC8773102DD9B5AD0A95496686044766D08804DB4DF447B47F250FFg4B8K" TargetMode="External"/><Relationship Id="rId34" Type="http://schemas.openxmlformats.org/officeDocument/2006/relationships/hyperlink" Target="consultantplus://offline/ref=A51A9C993A8F963F445830E49E7272564340F9EE5765DF0974EFA6988FC8773102DD9B5AD0A9579E6C6044766D08804DB4DF447B47F250FFg4B8K" TargetMode="External"/><Relationship Id="rId42" Type="http://schemas.openxmlformats.org/officeDocument/2006/relationships/hyperlink" Target="consultantplus://offline/ref=A51A9C993A8F963F445830E49E7272564341F0EE5661DF0974EFA6988FC8773102DD9B5AD0A85294616044766D08804DB4DF447B47F250FFg4B8K" TargetMode="External"/><Relationship Id="rId47" Type="http://schemas.openxmlformats.org/officeDocument/2006/relationships/hyperlink" Target="consultantplus://offline/ref=A51A9C993A8F963F445830E49E7272564341F2E05D64DF0974EFA6988FC8773102DD9B5AD0A85E936D6044766D08804DB4DF447B47F250FFg4B8K" TargetMode="External"/><Relationship Id="rId50" Type="http://schemas.openxmlformats.org/officeDocument/2006/relationships/hyperlink" Target="consultantplus://offline/ref=A51A9C993A8F963F445830E49E7272564341F2E05D64DF0974EFA6988FC8773102DD9B5AD0A85E92616044766D08804DB4DF447B47F250FFg4B8K" TargetMode="External"/><Relationship Id="rId55" Type="http://schemas.openxmlformats.org/officeDocument/2006/relationships/hyperlink" Target="consultantplus://offline/ref=A51A9C993A8F963F445830E49E7272564340F8EF5C66DF0974EFA6988FC8773102DD9B5AD0A95697606044766D08804DB4DF447B47F250FFg4B8K" TargetMode="External"/><Relationship Id="rId63" Type="http://schemas.openxmlformats.org/officeDocument/2006/relationships/hyperlink" Target="consultantplus://offline/ref=A51A9C993A8F963F445830E49E7272564340F8ED5464DF0974EFA6988FC8773102DD9B5AD0A8519E606044766D08804DB4DF447B47F250FFg4B8K" TargetMode="External"/><Relationship Id="rId7" Type="http://schemas.openxmlformats.org/officeDocument/2006/relationships/hyperlink" Target="consultantplus://offline/ref=A51A9C993A8F963F445830E49E7272564340F9EE5260DF0974EFA6988FC8773102DD9B5AD0A957936A6044766D08804DB4DF447B47F250FFg4B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1A9C993A8F963F445830E49E7272564340F9EE5263DF0974EFA6988FC8773102DD9B5AD0A95294686044766D08804DB4DF447B47F250FFg4B8K" TargetMode="External"/><Relationship Id="rId29" Type="http://schemas.openxmlformats.org/officeDocument/2006/relationships/hyperlink" Target="consultantplus://offline/ref=A51A9C993A8F963F445830E49E7272564341F1EC5762DF0974EFA6988FC8773102DD9B5AD0A95290616044766D08804DB4DF447B47F250FFg4B8K" TargetMode="External"/><Relationship Id="rId11" Type="http://schemas.openxmlformats.org/officeDocument/2006/relationships/hyperlink" Target="consultantplus://offline/ref=A51A9C993A8F963F445830E49E7272564340F9EE5260DF0974EFA6988FC8773102DD9B5AD0A957926F6044766D08804DB4DF447B47F250FFg4B8K" TargetMode="External"/><Relationship Id="rId24" Type="http://schemas.openxmlformats.org/officeDocument/2006/relationships/hyperlink" Target="consultantplus://offline/ref=A51A9C993A8F963F445830E49E7272564341F1EC5762DF0974EFA6988FC8773102DD9B5AD0A956916D6044766D08804DB4DF447B47F250FFg4B8K" TargetMode="External"/><Relationship Id="rId32" Type="http://schemas.openxmlformats.org/officeDocument/2006/relationships/hyperlink" Target="consultantplus://offline/ref=A51A9C993A8F963F445830E49E7272564340F9EE5765DF0974EFA6988FC8773102DD9B5AD0A9579E6C6044766D08804DB4DF447B47F250FFg4B8K" TargetMode="External"/><Relationship Id="rId37" Type="http://schemas.openxmlformats.org/officeDocument/2006/relationships/hyperlink" Target="consultantplus://offline/ref=A51A9C993A8F963F445830E49E7272564340F9EE5462DF0974EFA6988FC8773102DD9B5AD0A95793686044766D08804DB4DF447B47F250FFg4B8K" TargetMode="External"/><Relationship Id="rId40" Type="http://schemas.openxmlformats.org/officeDocument/2006/relationships/hyperlink" Target="consultantplus://offline/ref=A51A9C993A8F963F445830E49E7272564340F9EE5462DF0974EFA6988FC8773102DD9B5AD0A957926C6044766D08804DB4DF447B47F250FFg4B8K" TargetMode="External"/><Relationship Id="rId45" Type="http://schemas.openxmlformats.org/officeDocument/2006/relationships/hyperlink" Target="consultantplus://offline/ref=A51A9C993A8F963F445830E49E7272564341F0EE5661DF0974EFA6988FC8773102DD9B5AD0A85294616044766D08804DB4DF447B47F250FFg4B8K" TargetMode="External"/><Relationship Id="rId53" Type="http://schemas.openxmlformats.org/officeDocument/2006/relationships/hyperlink" Target="consultantplus://offline/ref=A51A9C993A8F963F445830E49E7272564340F8EF5C66DF0974EFA6988FC8773102DD9B5AD0A956946C6044766D08804DB4DF447B47F250FFg4B8K" TargetMode="External"/><Relationship Id="rId58" Type="http://schemas.openxmlformats.org/officeDocument/2006/relationships/hyperlink" Target="consultantplus://offline/ref=A51A9C993A8F963F445830E49E7272564340F8ED5464DF0974EFA6988FC8773110DDC356D2AC48966D7512272Bg5BE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51A9C993A8F963F445830E49E7272564340F8ED5464DF0974EFA6988FC8773102DD9B5AD0A8539F606044766D08804DB4DF447B47F250FFg4B8K" TargetMode="External"/><Relationship Id="rId19" Type="http://schemas.openxmlformats.org/officeDocument/2006/relationships/hyperlink" Target="consultantplus://offline/ref=A51A9C993A8F963F445830E49E7272564340F9EE5262DF0974EFA6988FC8773102DD9B5AD0A954966E6044766D08804DB4DF447B47F250FFg4B8K" TargetMode="External"/><Relationship Id="rId14" Type="http://schemas.openxmlformats.org/officeDocument/2006/relationships/hyperlink" Target="consultantplus://offline/ref=A51A9C993A8F963F445830E49E7272564340F9EE5263DF0974EFA6988FC8773102DD9B5AD0A95294686044766D08804DB4DF447B47F250FFg4B8K" TargetMode="External"/><Relationship Id="rId22" Type="http://schemas.openxmlformats.org/officeDocument/2006/relationships/hyperlink" Target="consultantplus://offline/ref=A51A9C993A8F963F445830E49E7272564340F9EE5262DF0974EFA6988FC8773102DD9B5AD0A9579F616044766D08804DB4DF447B47F250FFg4B8K" TargetMode="External"/><Relationship Id="rId27" Type="http://schemas.openxmlformats.org/officeDocument/2006/relationships/hyperlink" Target="consultantplus://offline/ref=A51A9C993A8F963F445830E49E7272564341F1EC5762DF0974EFA6988FC8773102DD9B5AD0A95290606044766D08804DB4DF447B47F250FFg4B8K" TargetMode="External"/><Relationship Id="rId30" Type="http://schemas.openxmlformats.org/officeDocument/2006/relationships/hyperlink" Target="consultantplus://offline/ref=A51A9C993A8F963F445830E49E7272564340F9EE5765DF0974EFA6988FC8773102DD9B5AD0A85F976E6044766D08804DB4DF447B47F250FFg4B8K" TargetMode="External"/><Relationship Id="rId35" Type="http://schemas.openxmlformats.org/officeDocument/2006/relationships/hyperlink" Target="consultantplus://offline/ref=A51A9C993A8F963F445830E49E7272564340F9EE5765DF0974EFA6988FC8773102DD9B5AD0A9579E6E6044766D08804DB4DF447B47F250FFg4B8K" TargetMode="External"/><Relationship Id="rId43" Type="http://schemas.openxmlformats.org/officeDocument/2006/relationships/hyperlink" Target="consultantplus://offline/ref=A51A9C993A8F963F445830E49E7272564341F0EE5661DF0974EFA6988FC8773102DD9B5AD0A85F94686044766D08804DB4DF447B47F250FFg4B8K" TargetMode="External"/><Relationship Id="rId48" Type="http://schemas.openxmlformats.org/officeDocument/2006/relationships/hyperlink" Target="consultantplus://offline/ref=A51A9C993A8F963F445830E49E7272564341F2E05D64DF0974EFA6988FC8773102DD9B5AD0A85E92616044766D08804DB4DF447B47F250FFg4B8K" TargetMode="External"/><Relationship Id="rId56" Type="http://schemas.openxmlformats.org/officeDocument/2006/relationships/hyperlink" Target="consultantplus://offline/ref=A51A9C993A8F963F445830E49E7272564340F8EF5C66DF0974EFA6988FC8773102DD9B5AD0A956976F6044766D08804DB4DF447B47F250FFg4B8K" TargetMode="External"/><Relationship Id="rId64" Type="http://schemas.openxmlformats.org/officeDocument/2006/relationships/hyperlink" Target="consultantplus://offline/ref=A51A9C993A8F963F445830E49E7272564340F8ED5464DF0974EFA6988FC8773102DD9B5AD0A8539F606044766D08804DB4DF447B47F250FFg4B8K" TargetMode="External"/><Relationship Id="rId8" Type="http://schemas.openxmlformats.org/officeDocument/2006/relationships/hyperlink" Target="consultantplus://offline/ref=A51A9C993A8F963F445830E49E7272564340F9EE5260DF0974EFA6988FC8773102DD9B5AD0A957926D6044766D08804DB4DF447B47F250FFg4B8K" TargetMode="External"/><Relationship Id="rId51" Type="http://schemas.openxmlformats.org/officeDocument/2006/relationships/hyperlink" Target="consultantplus://offline/ref=A51A9C993A8F963F445830E49E7272564341F2E05D64DF0974EFA6988FC8773102DD9B5AD0A85E93696044766D08804DB4DF447B47F250FFg4B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1A9C993A8F963F445830E49E7272564340F9EE5263DF0974EFA6988FC8773102DD9B5AD0A95797606044766D08804DB4DF447B47F250FFg4B8K" TargetMode="External"/><Relationship Id="rId17" Type="http://schemas.openxmlformats.org/officeDocument/2006/relationships/hyperlink" Target="consultantplus://offline/ref=A51A9C993A8F963F445830E49E7272564340F9EE5263DF0974EFA6988FC8773102DD9B5AD0A952946A6044766D08804DB4DF447B47F250FFg4B8K" TargetMode="External"/><Relationship Id="rId25" Type="http://schemas.openxmlformats.org/officeDocument/2006/relationships/hyperlink" Target="consultantplus://offline/ref=A51A9C993A8F963F445830E49E7272564341F1EC5762DF0974EFA6988FC8773102DD9B5AD0A952916B6044766D08804DB4DF447B47F250FFg4B8K" TargetMode="External"/><Relationship Id="rId33" Type="http://schemas.openxmlformats.org/officeDocument/2006/relationships/hyperlink" Target="consultantplus://offline/ref=A51A9C993A8F963F445830E49E7272564340F9EE5765DF0974EFA6988FC8773102DD9B5AD0A9579E6D6044766D08804DB4DF447B47F250FFg4B8K" TargetMode="External"/><Relationship Id="rId38" Type="http://schemas.openxmlformats.org/officeDocument/2006/relationships/hyperlink" Target="consultantplus://offline/ref=A51A9C993A8F963F445830E49E7272564340F9EE5462DF0974EFA6988FC8773102DD9B5AD0A957926C6044766D08804DB4DF447B47F250FFg4B8K" TargetMode="External"/><Relationship Id="rId46" Type="http://schemas.openxmlformats.org/officeDocument/2006/relationships/hyperlink" Target="consultantplus://offline/ref=A51A9C993A8F963F445830E49E7272564341F2E05D64DF0974EFA6988FC8773102DD9B5AD0A85190696044766D08804DB4DF447B47F250FFg4B8K" TargetMode="External"/><Relationship Id="rId59" Type="http://schemas.openxmlformats.org/officeDocument/2006/relationships/hyperlink" Target="consultantplus://offline/ref=A51A9C993A8F963F445830E49E7272564340F8ED5464DF0974EFA6988FC8773102DD9B5AD0A8549E686044766D08804DB4DF447B47F250FFg4B8K" TargetMode="External"/><Relationship Id="rId20" Type="http://schemas.openxmlformats.org/officeDocument/2006/relationships/hyperlink" Target="consultantplus://offline/ref=A51A9C993A8F963F445830E49E7272564340F9EE5262DF0974EFA6988FC8773102DD9B5AD0A9579F616044766D08804DB4DF447B47F250FFg4B8K" TargetMode="External"/><Relationship Id="rId41" Type="http://schemas.openxmlformats.org/officeDocument/2006/relationships/hyperlink" Target="consultantplus://offline/ref=A51A9C993A8F963F445830E49E7272564340F9EE5462DF0974EFA6988FC8773102DD9B5AD0A957926E6044766D08804DB4DF447B47F250FFg4B8K" TargetMode="External"/><Relationship Id="rId54" Type="http://schemas.openxmlformats.org/officeDocument/2006/relationships/hyperlink" Target="consultantplus://offline/ref=A51A9C993A8F963F445830E49E7272564340F8EF5C66DF0974EFA6988FC8773102DD9B5AD0A956976F6044766D08804DB4DF447B47F250FFg4B8K" TargetMode="External"/><Relationship Id="rId62" Type="http://schemas.openxmlformats.org/officeDocument/2006/relationships/hyperlink" Target="consultantplus://offline/ref=A51A9C993A8F963F445830E49E7272564340F8ED5464DF0974EFA6988FC8773102DD9B5AD0A8539F606044766D08804DB4DF447B47F250FFg4B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A9C993A8F963F445830E49E7272564340F9EE5260DF0974EFA6988FC8773102DD9B5AD0A85093686044766D08804DB4DF447B47F250FFg4B8K" TargetMode="External"/><Relationship Id="rId15" Type="http://schemas.openxmlformats.org/officeDocument/2006/relationships/hyperlink" Target="consultantplus://offline/ref=A51A9C993A8F963F445830E49E7272564340F9EE5263DF0974EFA6988FC8773102DD9B5AD0A95294696044766D08804DB4DF447B47F250FFg4B8K" TargetMode="External"/><Relationship Id="rId23" Type="http://schemas.openxmlformats.org/officeDocument/2006/relationships/hyperlink" Target="consultantplus://offline/ref=A51A9C993A8F963F445830E49E7272564340F9EE5262DF0974EFA6988FC8773102DD9B5AD0A95496696044766D08804DB4DF447B47F250FFg4B8K" TargetMode="External"/><Relationship Id="rId28" Type="http://schemas.openxmlformats.org/officeDocument/2006/relationships/hyperlink" Target="consultantplus://offline/ref=A51A9C993A8F963F445830E49E7272564341F1EC5762DF0974EFA6988FC8773102DD9B5AD0A952906F6044766D08804DB4DF447B47F250FFg4B8K" TargetMode="External"/><Relationship Id="rId36" Type="http://schemas.openxmlformats.org/officeDocument/2006/relationships/hyperlink" Target="consultantplus://offline/ref=A51A9C993A8F963F445830E49E7272564340F9EE5462DF0974EFA6988FC8773102DD9B5AD0A85E906D6044766D08804DB4DF447B47F250FFg4B8K" TargetMode="External"/><Relationship Id="rId49" Type="http://schemas.openxmlformats.org/officeDocument/2006/relationships/hyperlink" Target="consultantplus://offline/ref=A51A9C993A8F963F445830E49E7272564341F2E05D64DF0974EFA6988FC8773102DD9B5AD0A85E93686044766D08804DB4DF447B47F250FFg4B8K" TargetMode="External"/><Relationship Id="rId57" Type="http://schemas.openxmlformats.org/officeDocument/2006/relationships/hyperlink" Target="consultantplus://offline/ref=A51A9C993A8F963F445830E49E7272564340F8EF5C66DF0974EFA6988FC8773102DD9B5AD0A95697616044766D08804DB4DF447B47F250FFg4B8K" TargetMode="External"/><Relationship Id="rId10" Type="http://schemas.openxmlformats.org/officeDocument/2006/relationships/hyperlink" Target="consultantplus://offline/ref=A51A9C993A8F963F445830E49E7272564340F9EE5260DF0974EFA6988FC8773102DD9B5AD0A957926D6044766D08804DB4DF447B47F250FFg4B8K" TargetMode="External"/><Relationship Id="rId31" Type="http://schemas.openxmlformats.org/officeDocument/2006/relationships/hyperlink" Target="consultantplus://offline/ref=A51A9C993A8F963F445830E49E7272564340F9EE5765DF0974EFA6988FC8773102DD9B5AD0A9579F696044766D08804DB4DF447B47F250FFg4B8K" TargetMode="External"/><Relationship Id="rId44" Type="http://schemas.openxmlformats.org/officeDocument/2006/relationships/hyperlink" Target="consultantplus://offline/ref=A51A9C993A8F963F445830E49E7272564341F0EE5661DF0974EFA6988FC8773102DD9B5AD0A85294616044766D08804DB4DF447B47F250FFg4B8K" TargetMode="External"/><Relationship Id="rId52" Type="http://schemas.openxmlformats.org/officeDocument/2006/relationships/hyperlink" Target="consultantplus://offline/ref=A51A9C993A8F963F445830E49E7272564340F8EF5C66DF0974EFA6988FC8773102DD9B5AD0A853906D6044766D08804DB4DF447B47F250FFg4B8K" TargetMode="External"/><Relationship Id="rId60" Type="http://schemas.openxmlformats.org/officeDocument/2006/relationships/hyperlink" Target="consultantplus://offline/ref=A51A9C993A8F963F445830E49E7272564340F8ED5464DF0974EFA6988FC8773102DD9B5AD0A8549E696044766D08804DB4DF447B47F250FFg4B8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1A9C993A8F963F445830E49E7272564340F9EE5260DF0974EFA6988FC8773102DD9B5AD0A957926E6044766D08804DB4DF447B47F250FFg4B8K" TargetMode="External"/><Relationship Id="rId13" Type="http://schemas.openxmlformats.org/officeDocument/2006/relationships/hyperlink" Target="consultantplus://offline/ref=A51A9C993A8F963F445830E49E7272564340F9EE5263DF0974EFA6988FC8773102DD9B5AD0A952946E6044766D08804DB4DF447B47F250FFg4B8K" TargetMode="External"/><Relationship Id="rId18" Type="http://schemas.openxmlformats.org/officeDocument/2006/relationships/hyperlink" Target="consultantplus://offline/ref=A51A9C993A8F963F445830E49E7272564340F9EE5262DF0974EFA6988FC8773102DD9B5AD0A85F956D6044766D08804DB4DF447B47F250FFg4B8K" TargetMode="External"/><Relationship Id="rId39" Type="http://schemas.openxmlformats.org/officeDocument/2006/relationships/hyperlink" Target="consultantplus://offline/ref=A51A9C993A8F963F445830E49E7272564340F9EE5462DF0974EFA6988FC8773102DD9B5AD0A957926D6044766D08804DB4DF447B47F250FFg4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Рогачева</dc:creator>
  <cp:keywords/>
  <dc:description/>
  <cp:lastModifiedBy/>
  <cp:revision>1</cp:revision>
  <dcterms:created xsi:type="dcterms:W3CDTF">2023-05-24T10:01:00Z</dcterms:created>
</cp:coreProperties>
</file>