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767C" w14:textId="568EA44B" w:rsidR="004D45DE" w:rsidRDefault="00FD5D6A">
      <w:pPr>
        <w:ind w:right="140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2D0B19"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p w14:paraId="737165E9" w14:textId="77777777" w:rsidR="004D45DE" w:rsidRDefault="00FD5D6A">
      <w:pPr>
        <w:ind w:right="140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заседания Общественного Совета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при комитете по развитию малого, среднего бизнеса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  <w:t>и потребительского рынка Ленинградской области</w:t>
      </w:r>
    </w:p>
    <w:p w14:paraId="605F86F1" w14:textId="77777777" w:rsidR="004D45DE" w:rsidRDefault="004D45DE">
      <w:pPr>
        <w:ind w:right="140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BC8A996" w14:textId="77777777" w:rsidR="004D45DE" w:rsidRDefault="004D45DE">
      <w:pPr>
        <w:spacing w:line="276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tbl>
      <w:tblPr>
        <w:tblStyle w:val="a8"/>
        <w:tblW w:w="9247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612"/>
        <w:gridCol w:w="4635"/>
      </w:tblGrid>
      <w:tr w:rsidR="004D45DE" w14:paraId="72326F1A" w14:textId="77777777">
        <w:trPr>
          <w:trHeight w:val="1"/>
        </w:trPr>
        <w:tc>
          <w:tcPr>
            <w:tcW w:w="4612" w:type="dxa"/>
            <w:shd w:val="clear" w:color="auto" w:fill="auto"/>
            <w:tcMar>
              <w:left w:w="108" w:type="dxa"/>
              <w:right w:w="108" w:type="dxa"/>
            </w:tcMar>
          </w:tcPr>
          <w:p w14:paraId="6C1EB7C1" w14:textId="77777777" w:rsidR="004D45DE" w:rsidRDefault="00FD5D6A">
            <w:pPr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Санкт-Петербург,</w:t>
            </w:r>
          </w:p>
          <w:p w14:paraId="717C6644" w14:textId="77777777" w:rsidR="004D45DE" w:rsidRDefault="00FD5D6A">
            <w:pPr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 Смольного, д. 3, каб. 3-165</w:t>
            </w:r>
          </w:p>
        </w:tc>
        <w:tc>
          <w:tcPr>
            <w:tcW w:w="4635" w:type="dxa"/>
            <w:shd w:val="clear" w:color="auto" w:fill="auto"/>
            <w:tcMar>
              <w:left w:w="108" w:type="dxa"/>
              <w:right w:w="108" w:type="dxa"/>
            </w:tcMar>
          </w:tcPr>
          <w:p w14:paraId="4C6C21FC" w14:textId="77777777" w:rsidR="004D45DE" w:rsidRDefault="00FD5D6A">
            <w:pPr>
              <w:spacing w:line="276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 декабря 2023 года</w:t>
            </w:r>
          </w:p>
          <w:p w14:paraId="6B608DF2" w14:textId="77777777" w:rsidR="004D45DE" w:rsidRDefault="00FD5D6A">
            <w:pPr>
              <w:spacing w:line="276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15:00 часов</w:t>
            </w:r>
          </w:p>
        </w:tc>
      </w:tr>
    </w:tbl>
    <w:p w14:paraId="13DD31C2" w14:textId="77777777" w:rsidR="004D45DE" w:rsidRDefault="004D45DE">
      <w:pPr>
        <w:ind w:right="140"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7CA95F4" w14:textId="77777777" w:rsidR="004D45DE" w:rsidRDefault="004D45DE">
      <w:pPr>
        <w:ind w:right="140"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1E76724" w14:textId="77777777" w:rsidR="004D45DE" w:rsidRDefault="004D45DE">
      <w:pPr>
        <w:ind w:right="140"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56C9E14" w14:textId="77777777" w:rsidR="004D45DE" w:rsidRDefault="00FD5D6A">
      <w:pPr>
        <w:ind w:right="140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Присутствовали:</w:t>
      </w:r>
    </w:p>
    <w:p w14:paraId="72F94279" w14:textId="77777777" w:rsidR="004D45DE" w:rsidRDefault="004D45DE">
      <w:pPr>
        <w:ind w:right="140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5F781AA9" w14:textId="2B5DCDDA" w:rsidR="004D45DE" w:rsidRDefault="00FD5D6A">
      <w:pPr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Нерушай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Светлана Ивановна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председатель комитета по развитию малого и сре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днего бизнеса </w:t>
      </w:r>
      <w:r w:rsidR="00DE6F56"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енинградской области;</w:t>
      </w:r>
    </w:p>
    <w:p w14:paraId="1DA3A53B" w14:textId="77777777" w:rsidR="004D45DE" w:rsidRDefault="004D45DE">
      <w:pPr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14:paraId="2A068820" w14:textId="77777777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Члены общественного совета:</w:t>
      </w:r>
    </w:p>
    <w:p w14:paraId="57A0F63C" w14:textId="77777777" w:rsidR="004D45DE" w:rsidRDefault="00FD5D6A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Бородаев Константин Александрович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Исполнительный директор, Председатель комитета по сопровождению инвестиционных проектов, инженерных изысканий и кадастровых работ ЛОРО ООО «Деловая Россия»;</w:t>
      </w:r>
    </w:p>
    <w:p w14:paraId="551347FE" w14:textId="63D0508A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6587A">
        <w:rPr>
          <w:rFonts w:ascii="Times New Roman" w:eastAsia="Times New Roman" w:hAnsi="Times New Roman" w:cs="Times New Roman"/>
          <w:b/>
          <w:sz w:val="26"/>
          <w:szCs w:val="26"/>
        </w:rPr>
        <w:t>Габитов</w:t>
      </w:r>
      <w:proofErr w:type="spellEnd"/>
      <w:r w:rsidRPr="0036587A">
        <w:rPr>
          <w:rFonts w:ascii="Times New Roman" w:eastAsia="Times New Roman" w:hAnsi="Times New Roman" w:cs="Times New Roman"/>
          <w:b/>
          <w:sz w:val="26"/>
          <w:szCs w:val="26"/>
        </w:rPr>
        <w:t xml:space="preserve"> Александр </w:t>
      </w:r>
      <w:proofErr w:type="spellStart"/>
      <w:r w:rsidRPr="0036587A">
        <w:rPr>
          <w:rFonts w:ascii="Times New Roman" w:eastAsia="Times New Roman" w:hAnsi="Times New Roman" w:cs="Times New Roman"/>
          <w:b/>
          <w:sz w:val="26"/>
          <w:szCs w:val="26"/>
        </w:rPr>
        <w:t>Фирович</w:t>
      </w:r>
      <w:proofErr w:type="spellEnd"/>
      <w:r w:rsidRPr="0036587A">
        <w:rPr>
          <w:rFonts w:ascii="Times New Roman" w:eastAsia="Times New Roman" w:hAnsi="Times New Roman" w:cs="Times New Roman"/>
          <w:sz w:val="26"/>
          <w:szCs w:val="26"/>
        </w:rPr>
        <w:t>- Президент Регионального объединения работодателей «Союз промышленников и предпринимателей Ленинградской области»</w:t>
      </w:r>
      <w:r w:rsidR="0036587A" w:rsidRPr="0036587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D0B19" w:rsidRPr="0036587A">
        <w:rPr>
          <w:rFonts w:ascii="Times New Roman" w:hAnsi="Times New Roman" w:cs="Times New Roman"/>
          <w:sz w:val="26"/>
          <w:szCs w:val="26"/>
        </w:rPr>
        <w:t>председатель Общественной палаты Ленинградской области</w:t>
      </w:r>
      <w:r w:rsidRPr="0036587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FBDC033" w14:textId="77777777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Карпушкин Николай Алексеевич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Член ЛОРО ООО «Деловая Россия»; </w:t>
      </w:r>
    </w:p>
    <w:p w14:paraId="0D835812" w14:textId="77777777" w:rsidR="004D45DE" w:rsidRDefault="00FD5D6A">
      <w:pPr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Красильников Антон Геннадьевич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 по стратегическому развитию общества с ограниченной ответственностью «МИРОФОКС»;</w:t>
      </w:r>
    </w:p>
    <w:p w14:paraId="02D66177" w14:textId="77777777" w:rsidR="004D45DE" w:rsidRDefault="00FD5D6A">
      <w:pPr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6"/>
          <w:szCs w:val="26"/>
        </w:rPr>
        <w:t>Магомедов Арсен Магомедович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Pr="002D0B19">
        <w:rPr>
          <w:rFonts w:ascii="Times New Roman" w:eastAsia="Times New Roman" w:hAnsi="Times New Roman" w:cs="Times New Roman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митета по таможенному регулированию и развитию ВЭД ЛОРО ООО «Деловая Россия»; </w:t>
      </w:r>
    </w:p>
    <w:p w14:paraId="7565CB2C" w14:textId="77777777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Русин Анатолий Сергеевич</w:t>
      </w:r>
      <w:r>
        <w:rPr>
          <w:rFonts w:ascii="Times New Roman" w:eastAsia="Times New Roman" w:hAnsi="Times New Roman" w:cs="Times New Roman"/>
          <w:sz w:val="26"/>
          <w:szCs w:val="26"/>
        </w:rPr>
        <w:t>- Генеральный директор Общества с ограниченной ответственностью «Кингисеппский машиностроительный завод»</w:t>
      </w:r>
    </w:p>
    <w:p w14:paraId="5D3058FC" w14:textId="77777777" w:rsidR="004D45DE" w:rsidRDefault="004D45DE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2D2B203" w14:textId="77777777" w:rsidR="004D45DE" w:rsidRDefault="00FD5D6A">
      <w:pPr>
        <w:ind w:firstLine="851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Приглашенные:</w:t>
      </w:r>
    </w:p>
    <w:p w14:paraId="0803D73D" w14:textId="77777777" w:rsidR="004D45DE" w:rsidRDefault="00FD5D6A">
      <w:pPr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Вересов Антон Олегович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Председатель Комитета по гостиничному и ресторанному бизнесу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HoReCa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ЛОРО ООО «Деловая Россия»;</w:t>
      </w:r>
    </w:p>
    <w:p w14:paraId="1664F0D7" w14:textId="77777777" w:rsidR="004D45DE" w:rsidRDefault="00FD5D6A">
      <w:pPr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Крот Владислав Станиславович</w:t>
      </w:r>
      <w:r>
        <w:rPr>
          <w:rFonts w:ascii="Times New Roman" w:eastAsia="Times New Roman" w:hAnsi="Times New Roman" w:cs="Times New Roman"/>
          <w:sz w:val="26"/>
          <w:szCs w:val="26"/>
        </w:rPr>
        <w:t>- учредитель Общества с ограниченной ответственностью «ТУР МИКС».</w:t>
      </w:r>
    </w:p>
    <w:p w14:paraId="39782BFE" w14:textId="77777777" w:rsidR="004D45DE" w:rsidRDefault="004D45D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23C787A" w14:textId="77777777" w:rsidR="004D45DE" w:rsidRDefault="00FD5D6A">
      <w:pPr>
        <w:ind w:right="14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Явка составляет 86 % от 7 членов Общественного Совета при комитете по развитию малого, среднего бизнеса и потребительского рынка Ленинградской области. Кворум для принятия решений имеется.</w:t>
      </w:r>
    </w:p>
    <w:p w14:paraId="74E6CBEA" w14:textId="77777777" w:rsidR="004D45DE" w:rsidRDefault="004D45DE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529C9EA" w14:textId="77777777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Повестка дня собрания:</w:t>
      </w:r>
    </w:p>
    <w:p w14:paraId="61E5AB8D" w14:textId="77777777" w:rsidR="00280956" w:rsidRDefault="00280956" w:rsidP="002809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Избрание Секретаря Общественного Совета.</w:t>
      </w:r>
    </w:p>
    <w:p w14:paraId="49930654" w14:textId="77777777" w:rsidR="004D45DE" w:rsidRDefault="00FD5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инфраструктуры муниципальных организаций мер поддержки.</w:t>
      </w:r>
    </w:p>
    <w:p w14:paraId="28669584" w14:textId="74A542BD" w:rsidR="004D45DE" w:rsidRDefault="00FD5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Анализ работы </w:t>
      </w:r>
      <w:r w:rsidR="00DE6F5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омитета по развитию малого, среднего бизнеса и потребительского рынка Ленинградской области в 2023 году.</w:t>
      </w:r>
    </w:p>
    <w:p w14:paraId="0282A9FF" w14:textId="77777777" w:rsidR="004D45DE" w:rsidRDefault="00FD5D6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Проблематика получения заемных денежных средств, предоставляемых Фондом развития промышленности (Федеральным государственным автономным учреждением «Российский фонд технологического развития»)</w:t>
      </w:r>
    </w:p>
    <w:p w14:paraId="69C04239" w14:textId="4CD950F1" w:rsidR="004D45DE" w:rsidRDefault="00FD5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heading=h.3dy6vkm" w:colFirst="0" w:colLast="0"/>
      <w:bookmarkEnd w:id="4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Обоснованность выделения субсидий на конкретные отрасли промышленности на примере текстильной промышленности.</w:t>
      </w:r>
    </w:p>
    <w:p w14:paraId="3625A5AD" w14:textId="77777777" w:rsidR="00280956" w:rsidRDefault="00280956" w:rsidP="002809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Актуализация и утверждение графика заседания Общественного Совета.</w:t>
      </w:r>
    </w:p>
    <w:p w14:paraId="58163A19" w14:textId="36322C7D" w:rsidR="00FD5D6A" w:rsidRDefault="00FD5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Подготовка аналитического доклада к следующему заседанию Общественного Совета по теме обоснованности увеличения субсидий для субъектов малого и среднего предпринимательства и проблематики получения государственных микрозаймов для субъектов малого и среднего предпринимательства в Ленинградской области</w:t>
      </w:r>
    </w:p>
    <w:p w14:paraId="588F0573" w14:textId="77777777" w:rsidR="004D45DE" w:rsidRDefault="00FD5D6A">
      <w:pPr>
        <w:spacing w:before="200" w:after="24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ПЕРВЫЙ ВОПРОС:</w:t>
      </w:r>
    </w:p>
    <w:p w14:paraId="2E10496A" w14:textId="77777777" w:rsidR="00FD5D6A" w:rsidRDefault="00FD5D6A" w:rsidP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 К. 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Бородаев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предложением рассмотреть возможность избрания секретарем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Общественного 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комитете по развитию малого, среднего бизнеса и потребительского рынка Ленинградской области Магомедова Арсена Магомедовича.</w:t>
      </w:r>
    </w:p>
    <w:p w14:paraId="41DD453F" w14:textId="77777777" w:rsidR="00FD5D6A" w:rsidRDefault="00FD5D6A" w:rsidP="00FD5D6A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Решили:</w:t>
      </w:r>
    </w:p>
    <w:p w14:paraId="60B64CAA" w14:textId="77777777" w:rsidR="00FD5D6A" w:rsidRDefault="00FD5D6A" w:rsidP="00FD5D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Избрать секретарем Общественного Совета при комитете по развитию малого, среднего бизнеса и потребительского рынка Ленинградской области Магомедова Арсена Магомедовича.</w:t>
      </w:r>
    </w:p>
    <w:p w14:paraId="4CA7FA3C" w14:textId="77777777" w:rsidR="00FD5D6A" w:rsidRDefault="00FD5D6A" w:rsidP="00FD5D6A">
      <w:pPr>
        <w:spacing w:before="24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Результаты голосования:</w:t>
      </w:r>
    </w:p>
    <w:p w14:paraId="6337BFE3" w14:textId="77777777" w:rsidR="00FD5D6A" w:rsidRDefault="00FD5D6A" w:rsidP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- 6 голосов;</w:t>
      </w:r>
    </w:p>
    <w:p w14:paraId="6CC95D79" w14:textId="77777777" w:rsidR="00FD5D6A" w:rsidRDefault="00FD5D6A" w:rsidP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«Против» - нет голосов;</w:t>
      </w:r>
    </w:p>
    <w:p w14:paraId="0413EE63" w14:textId="77777777" w:rsidR="00FD5D6A" w:rsidRDefault="00FD5D6A" w:rsidP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«Воздержался» - нет голосов.</w:t>
      </w:r>
    </w:p>
    <w:p w14:paraId="002F34FC" w14:textId="77777777" w:rsidR="00FD5D6A" w:rsidRDefault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75137E9" w14:textId="333862C6" w:rsidR="004D45DE" w:rsidRDefault="004D45D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1DAC062" w14:textId="77777777" w:rsidR="004D45DE" w:rsidRDefault="00FD5D6A">
      <w:pPr>
        <w:spacing w:after="24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ВТОРОЙ ВОПРОС:</w:t>
      </w:r>
    </w:p>
    <w:p w14:paraId="0013482C" w14:textId="77777777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 А. М.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Магомедов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докладом по вопросу о работе инфраструктуры муниципальных организаций мер поддержки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EC467EB" w14:textId="77777777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Решили:</w:t>
      </w:r>
    </w:p>
    <w:p w14:paraId="4FD39B75" w14:textId="77777777" w:rsidR="004D45DE" w:rsidRDefault="00FD5D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Принять к сведению информацию, изложенную в докладе по вопросу о работе инфраструктуры муниципальных организаций мер поддержки.</w:t>
      </w:r>
    </w:p>
    <w:p w14:paraId="03FFAD27" w14:textId="77777777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Результаты голосования:</w:t>
      </w:r>
    </w:p>
    <w:p w14:paraId="02A255E3" w14:textId="77777777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- 6 голосов;</w:t>
      </w:r>
    </w:p>
    <w:p w14:paraId="28C59918" w14:textId="77777777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«Против» - нет голосов;</w:t>
      </w:r>
    </w:p>
    <w:p w14:paraId="3F8EE6F7" w14:textId="77777777" w:rsidR="004D45DE" w:rsidRDefault="00FD5D6A">
      <w:pPr>
        <w:spacing w:after="20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«Воздержался» - нет голосов.</w:t>
      </w:r>
    </w:p>
    <w:p w14:paraId="683F79E1" w14:textId="77777777" w:rsidR="004D45DE" w:rsidRDefault="00FD5D6A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ТРЕТИЙ ВОПРОС:</w:t>
      </w:r>
    </w:p>
    <w:p w14:paraId="66339902" w14:textId="77777777" w:rsidR="004D45DE" w:rsidRDefault="004D45DE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481CD9F" w14:textId="14CAA85F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С.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Нерушай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докладом об анализе работы </w:t>
      </w:r>
      <w:r w:rsidR="00DE6F5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омитета по развитию малого, среднего бизнеса и потребительского рынка Ленинградской области в 2023 году.</w:t>
      </w:r>
    </w:p>
    <w:p w14:paraId="62BA3C2E" w14:textId="77777777" w:rsidR="004D45DE" w:rsidRDefault="004D45DE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DA38E60" w14:textId="77777777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Решили:</w:t>
      </w:r>
    </w:p>
    <w:p w14:paraId="2699AE4D" w14:textId="3F6CF61F" w:rsidR="004D45DE" w:rsidRDefault="00FD5D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Принять к сведению опыт работы </w:t>
      </w:r>
      <w:r w:rsidR="00DE6F5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омитета по развитию малого, среднего бизнеса и потребительского рынка Ленинградской области в 2023 году.</w:t>
      </w:r>
    </w:p>
    <w:p w14:paraId="70C08701" w14:textId="77777777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Результаты голосования:</w:t>
      </w:r>
    </w:p>
    <w:p w14:paraId="250812B2" w14:textId="77777777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- 6 голосов;</w:t>
      </w:r>
    </w:p>
    <w:p w14:paraId="41C20EB4" w14:textId="77777777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«Против» - нет голосов;</w:t>
      </w:r>
    </w:p>
    <w:p w14:paraId="4CBAF9A3" w14:textId="77777777" w:rsidR="004D45DE" w:rsidRDefault="00FD5D6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«Воздержался» - нет голосов.</w:t>
      </w:r>
    </w:p>
    <w:p w14:paraId="3C07D1C9" w14:textId="77777777" w:rsidR="004D45DE" w:rsidRDefault="00FD5D6A">
      <w:pPr>
        <w:spacing w:after="20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ЧЕТВЕРТЫЙ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ВОПРОС:</w:t>
      </w:r>
    </w:p>
    <w:p w14:paraId="1307D142" w14:textId="77777777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Выступил А. Г. Красильников с докладом по вопросу проблематики получения заемных денежных средств, предоставляемых Фондом развития промышленности (Федеральным государственным автономным учреждением «Российский фонд технологического развития»). Был пр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сравнительный анализ результативности получения заемных денежных средств, предоставляемых как Фондом развития промышленности, так и банковской системой. А. Г. Красильников обратил внимание на отсутствие у Фонда развития промышленности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скоринговой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системы, а также указал на объем подготовки документов, необходимых заемщику для предоставления займа.</w:t>
      </w:r>
    </w:p>
    <w:p w14:paraId="2DF37E29" w14:textId="77777777" w:rsidR="004D45DE" w:rsidRDefault="004D45DE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13BB2AC" w14:textId="77777777" w:rsidR="004D45DE" w:rsidRDefault="004D45DE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A427124" w14:textId="77777777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Решили:</w:t>
      </w:r>
    </w:p>
    <w:p w14:paraId="01FB20EA" w14:textId="51965E6F" w:rsidR="004D45DE" w:rsidRDefault="00FD5D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Принять к сведению информацию, изложенную в докладе по вопросу проблематики получения заемных денежных средств. Предложить </w:t>
      </w:r>
      <w:r w:rsidR="00DE6F5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омитету уч</w:t>
      </w:r>
      <w:r>
        <w:rPr>
          <w:rFonts w:ascii="Times New Roman" w:eastAsia="Times New Roman" w:hAnsi="Times New Roman" w:cs="Times New Roman"/>
          <w:sz w:val="26"/>
          <w:szCs w:val="26"/>
        </w:rPr>
        <w:t>есть изложенные А. Г. Красильниковым сложности работы с Фондом развития промышленности.</w:t>
      </w:r>
    </w:p>
    <w:p w14:paraId="1A2A5247" w14:textId="77777777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Результаты голосования:</w:t>
      </w:r>
    </w:p>
    <w:p w14:paraId="64A33A25" w14:textId="77777777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- 6 голосов;</w:t>
      </w:r>
    </w:p>
    <w:p w14:paraId="64FA91CE" w14:textId="77777777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«Против» - нет голосов;</w:t>
      </w:r>
    </w:p>
    <w:p w14:paraId="7BB8690B" w14:textId="77777777" w:rsidR="004D45DE" w:rsidRDefault="00FD5D6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«Воздержался» - нет голосов.</w:t>
      </w:r>
    </w:p>
    <w:p w14:paraId="6CA2C9B3" w14:textId="77777777" w:rsidR="004D45DE" w:rsidRDefault="00FD5D6A">
      <w:pPr>
        <w:spacing w:after="20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ПЯТЫЙ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ВОПРОС:</w:t>
      </w:r>
    </w:p>
    <w:p w14:paraId="3C20B7DC" w14:textId="5E4782B1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 А. 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Красильников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докладом об обоснованности выделения субсидий на конкретные отрасли промышленности на примере текстильной промышленности.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целью выработки конкретных предложений от Общественного Совета по вопросу обоснованности выделения субсидий на конкретные отрасли промышленности представляется необходимым получение необходимых данных, касающихся объемов субсидий и грантов в различных экономических секторах. Например, А. Г. Красильников выступил с предложением получить информацию по объему выделяемых средств на развитие легкой промышленности в Ленинградской области. После анализа полученных данных представляется возможным определить варианты помощи в виде конкретных предложений от Общественного Совета с целью стратегического развития данного сектора на территории Ленинградской области.</w:t>
      </w:r>
    </w:p>
    <w:p w14:paraId="4E3A590C" w14:textId="77777777" w:rsidR="004D45DE" w:rsidRDefault="004D45DE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F77114E" w14:textId="77777777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Решили:</w:t>
      </w:r>
    </w:p>
    <w:p w14:paraId="05DF9F0D" w14:textId="0D0DEFBF" w:rsidR="004D45DE" w:rsidRDefault="00FD5D6A" w:rsidP="00FD5D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Принять к сведению информацию, изложенную в докладе об обоснованности выделения субсидий на конкретные отрасли промышленности на примере текстильной промышленности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Предложить </w:t>
      </w:r>
      <w:r w:rsidR="00DE6F5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омитету рассмотреть возможность получения вышеуказанной статистической информации.</w:t>
      </w:r>
    </w:p>
    <w:p w14:paraId="6EE574A9" w14:textId="77777777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Результаты голосования:</w:t>
      </w:r>
    </w:p>
    <w:p w14:paraId="73B96769" w14:textId="77777777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- 6 голосов;</w:t>
      </w:r>
    </w:p>
    <w:p w14:paraId="2AC11644" w14:textId="77777777" w:rsidR="004D45DE" w:rsidRDefault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«Против» - нет голосов;</w:t>
      </w:r>
    </w:p>
    <w:p w14:paraId="4C7FF091" w14:textId="77777777" w:rsidR="004D45DE" w:rsidRDefault="00FD5D6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«Воздержался» - нет голосов.</w:t>
      </w:r>
    </w:p>
    <w:p w14:paraId="633CB78D" w14:textId="77777777" w:rsidR="004D45DE" w:rsidRDefault="00FD5D6A">
      <w:pPr>
        <w:spacing w:after="24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ШЕСТОЙ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ВОПРОС:</w:t>
      </w:r>
    </w:p>
    <w:p w14:paraId="1E4920D3" w14:textId="77777777" w:rsidR="00FD5D6A" w:rsidRDefault="00FD5D6A" w:rsidP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С. И.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Нерушай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предложением актуализировать и утвердить график заседаний Общественного Совета:</w:t>
      </w:r>
    </w:p>
    <w:p w14:paraId="767D05E8" w14:textId="77777777" w:rsidR="00FD5D6A" w:rsidRDefault="00FD5D6A" w:rsidP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20.03.24 года</w:t>
      </w:r>
    </w:p>
    <w:p w14:paraId="35588B85" w14:textId="77777777" w:rsidR="00FD5D6A" w:rsidRDefault="00FD5D6A" w:rsidP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12.06.24 года</w:t>
      </w:r>
    </w:p>
    <w:p w14:paraId="20ED3912" w14:textId="77777777" w:rsidR="00FD5D6A" w:rsidRDefault="00FD5D6A" w:rsidP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16.10.24 года</w:t>
      </w:r>
    </w:p>
    <w:p w14:paraId="47B33384" w14:textId="77777777" w:rsidR="00FD5D6A" w:rsidRDefault="00FD5D6A" w:rsidP="00FD5D6A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18.12.24 года</w:t>
      </w:r>
    </w:p>
    <w:p w14:paraId="40CC2FD6" w14:textId="77777777" w:rsidR="00FD5D6A" w:rsidRDefault="00FD5D6A" w:rsidP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453F942" w14:textId="77777777" w:rsidR="00FD5D6A" w:rsidRDefault="00FD5D6A" w:rsidP="00FD5D6A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Решили:</w:t>
      </w:r>
    </w:p>
    <w:p w14:paraId="548E54FB" w14:textId="77777777" w:rsidR="00FD5D6A" w:rsidRDefault="00FD5D6A" w:rsidP="00FD5D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Актуализировать и утвердить график заседаний Общественного Совета.</w:t>
      </w:r>
    </w:p>
    <w:p w14:paraId="735F12B2" w14:textId="77777777" w:rsidR="00FD5D6A" w:rsidRDefault="00FD5D6A" w:rsidP="00FD5D6A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Результаты голосования:</w:t>
      </w:r>
    </w:p>
    <w:p w14:paraId="215D3DFD" w14:textId="77777777" w:rsidR="00FD5D6A" w:rsidRDefault="00FD5D6A" w:rsidP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- 6 голосов;</w:t>
      </w:r>
    </w:p>
    <w:p w14:paraId="0F97A231" w14:textId="77777777" w:rsidR="00FD5D6A" w:rsidRDefault="00FD5D6A" w:rsidP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«Против» - нет голосов;</w:t>
      </w:r>
    </w:p>
    <w:p w14:paraId="742E706A" w14:textId="354ABF3F" w:rsidR="004D45DE" w:rsidRDefault="00FD5D6A" w:rsidP="00FD5D6A">
      <w:pPr>
        <w:spacing w:after="24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«Воздержался» - нет голосов.</w:t>
      </w:r>
    </w:p>
    <w:p w14:paraId="039F05C6" w14:textId="6C703174" w:rsidR="00FD5D6A" w:rsidRPr="00FD5D6A" w:rsidRDefault="00FD5D6A" w:rsidP="00FD5D6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D5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СЕДЬМОЙ </w:t>
      </w:r>
      <w:r w:rsidRPr="00DE6F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ВОПРОС</w:t>
      </w:r>
      <w:r w:rsidR="002D0B19" w:rsidRPr="00DE6F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14:paraId="2A7C126D" w14:textId="77777777" w:rsidR="00FD5D6A" w:rsidRDefault="00FD5D6A" w:rsidP="00FD5D6A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E0A7DBB" w14:textId="2456F05E" w:rsidR="00FD5D6A" w:rsidRDefault="00FD5D6A" w:rsidP="00FD5D6A">
      <w:pPr>
        <w:spacing w:after="24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Выступил В. С. Крот с инициативой подготовить к следующему заседанию Общественного Совета аналитический доклад по теме обоснованности увеличения субсидий для субъектов малого и среднего предпринимательства и проблематики получения государственных микрозаймов для субъектов малого и среднего предпринимательства в Ленинградской области.</w:t>
      </w:r>
    </w:p>
    <w:p w14:paraId="0B634887" w14:textId="77777777" w:rsidR="00FD5D6A" w:rsidRDefault="00FD5D6A" w:rsidP="00FD5D6A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Решили:</w:t>
      </w:r>
    </w:p>
    <w:p w14:paraId="7AE20821" w14:textId="5C60BB76" w:rsidR="00FD5D6A" w:rsidRDefault="00FD5D6A" w:rsidP="00FD5D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Поддержать инициативу В. С. Крота о подготовке аналитического доклада по указанным темам к следующему заседанию Общественного совета.</w:t>
      </w:r>
    </w:p>
    <w:p w14:paraId="4C5ED6D2" w14:textId="77777777" w:rsidR="00FD5D6A" w:rsidRDefault="00FD5D6A" w:rsidP="00FD5D6A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Результаты голосования:</w:t>
      </w:r>
    </w:p>
    <w:p w14:paraId="6D640171" w14:textId="77777777" w:rsidR="00FD5D6A" w:rsidRDefault="00FD5D6A" w:rsidP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- 6 голосов;</w:t>
      </w:r>
    </w:p>
    <w:p w14:paraId="30982D02" w14:textId="77777777" w:rsidR="00FD5D6A" w:rsidRDefault="00FD5D6A" w:rsidP="00FD5D6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«Против» - нет голосов;</w:t>
      </w:r>
    </w:p>
    <w:p w14:paraId="1CC93C4A" w14:textId="65CCD0AB" w:rsidR="00FD5D6A" w:rsidRDefault="00FD5D6A" w:rsidP="00FD5D6A">
      <w:pPr>
        <w:spacing w:after="24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«Воздержался» - нет голосов.</w:t>
      </w:r>
    </w:p>
    <w:tbl>
      <w:tblPr>
        <w:tblStyle w:val="a9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4D45DE" w14:paraId="642D4631" w14:textId="77777777" w:rsidTr="00FD5D6A">
        <w:tc>
          <w:tcPr>
            <w:tcW w:w="4672" w:type="dxa"/>
          </w:tcPr>
          <w:p w14:paraId="349B7B09" w14:textId="77777777" w:rsidR="004D45DE" w:rsidRDefault="00FD5D6A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Председательствующий</w:t>
            </w:r>
          </w:p>
        </w:tc>
        <w:tc>
          <w:tcPr>
            <w:tcW w:w="4673" w:type="dxa"/>
          </w:tcPr>
          <w:p w14:paraId="4BCBCABB" w14:textId="77777777" w:rsidR="004D45DE" w:rsidRDefault="00FD5D6A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 А. Бородаев</w:t>
            </w:r>
          </w:p>
        </w:tc>
      </w:tr>
      <w:tr w:rsidR="004D45DE" w14:paraId="673AB06E" w14:textId="77777777" w:rsidTr="00FD5D6A">
        <w:tc>
          <w:tcPr>
            <w:tcW w:w="4672" w:type="dxa"/>
          </w:tcPr>
          <w:p w14:paraId="37EAB2F9" w14:textId="77777777" w:rsidR="004D45DE" w:rsidRDefault="00FD5D6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Секретарь</w:t>
            </w:r>
          </w:p>
        </w:tc>
        <w:tc>
          <w:tcPr>
            <w:tcW w:w="4673" w:type="dxa"/>
          </w:tcPr>
          <w:p w14:paraId="41E0C6E2" w14:textId="77777777" w:rsidR="004D45DE" w:rsidRDefault="00FD5D6A">
            <w:pPr>
              <w:spacing w:before="2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 М. Магомедов</w:t>
            </w:r>
          </w:p>
        </w:tc>
      </w:tr>
    </w:tbl>
    <w:p w14:paraId="518F4E1E" w14:textId="77777777" w:rsidR="004D45DE" w:rsidRPr="00FD5D6A" w:rsidRDefault="004D45DE" w:rsidP="00FD5D6A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4D45DE" w:rsidRPr="00FD5D6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71F78"/>
    <w:multiLevelType w:val="multilevel"/>
    <w:tmpl w:val="E91C5A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637916"/>
    <w:multiLevelType w:val="multilevel"/>
    <w:tmpl w:val="299E0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DE"/>
    <w:rsid w:val="00280956"/>
    <w:rsid w:val="002D0B19"/>
    <w:rsid w:val="0036587A"/>
    <w:rsid w:val="004D45DE"/>
    <w:rsid w:val="00DE6F56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9DB3"/>
  <w15:docId w15:val="{FDDABB16-C108-456F-8D37-B0D071B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D6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964E1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44C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58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eQKhK0TdWGnBTF+bz0tV1L8QEQ==">CgMxLjAyCGguZ2pkZ3hzMgloLjMwajB6bGwyCWguMWZvYjl0ZTIJaC4zem55c2g3MgloLjNkeTZ2a204AHIhMVlDMDAyZmhGU3JFT3hFaWpjSEdHSjF4WlBMU0xGVU44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Ерошенко</dc:creator>
  <cp:lastModifiedBy>Ерошенко Александра Андреевна</cp:lastModifiedBy>
  <cp:revision>2</cp:revision>
  <dcterms:created xsi:type="dcterms:W3CDTF">2024-01-26T06:51:00Z</dcterms:created>
  <dcterms:modified xsi:type="dcterms:W3CDTF">2024-01-26T06:51:00Z</dcterms:modified>
</cp:coreProperties>
</file>